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49BF" w:rsidRDefault="007D03A0" w14:paraId="6571046D" w14:textId="77777777">
      <w:pPr>
        <w:pStyle w:val="RubrikFrslagTIllRiksdagsbeslut"/>
      </w:pPr>
      <w:sdt>
        <w:sdtPr>
          <w:alias w:val="CC_Boilerplate_4"/>
          <w:tag w:val="CC_Boilerplate_4"/>
          <w:id w:val="-1644581176"/>
          <w:lock w:val="sdtContentLocked"/>
          <w:placeholder>
            <w:docPart w:val="32D9F8F1C2FF4EFF91B74F28C627C82F"/>
          </w:placeholder>
          <w:text/>
        </w:sdtPr>
        <w:sdtEndPr/>
        <w:sdtContent>
          <w:r w:rsidRPr="009B062B" w:rsidR="00AF30DD">
            <w:t>Förslag till riksdagsbeslut</w:t>
          </w:r>
        </w:sdtContent>
      </w:sdt>
      <w:bookmarkEnd w:id="0"/>
      <w:bookmarkEnd w:id="1"/>
    </w:p>
    <w:sdt>
      <w:sdtPr>
        <w:alias w:val="Yrkande 1"/>
        <w:tag w:val="df06334a-2bf1-4ba9-ac95-0b953e673716"/>
        <w:id w:val="651019681"/>
        <w:lock w:val="sdtLocked"/>
      </w:sdtPr>
      <w:sdtEndPr/>
      <w:sdtContent>
        <w:p w:rsidR="00C03CE2" w:rsidRDefault="004E5864" w14:paraId="66DAC89F" w14:textId="77777777">
          <w:pPr>
            <w:pStyle w:val="Frslagstext"/>
            <w:numPr>
              <w:ilvl w:val="0"/>
              <w:numId w:val="0"/>
            </w:numPr>
          </w:pPr>
          <w:r>
            <w:t>Riksdagen ställer sig bakom det som anförs i motionen om att se över möjligheten att utreda KPI-uppräkning av lokalhyror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25F1FBC44743759A8A9DE424B2B0D3"/>
        </w:placeholder>
        <w:text/>
      </w:sdtPr>
      <w:sdtEndPr/>
      <w:sdtContent>
        <w:p w:rsidRPr="009B062B" w:rsidR="006D79C9" w:rsidP="00333E95" w:rsidRDefault="006D79C9" w14:paraId="5D393C26" w14:textId="77777777">
          <w:pPr>
            <w:pStyle w:val="Rubrik1"/>
          </w:pPr>
          <w:r>
            <w:t>Motivering</w:t>
          </w:r>
        </w:p>
      </w:sdtContent>
    </w:sdt>
    <w:bookmarkEnd w:displacedByCustomXml="prev" w:id="3"/>
    <w:bookmarkEnd w:displacedByCustomXml="prev" w:id="4"/>
    <w:p w:rsidRPr="00CC489A" w:rsidR="00CC489A" w:rsidP="007D03A0" w:rsidRDefault="00CC489A" w14:paraId="433C3C60" w14:textId="42F5F122">
      <w:pPr>
        <w:pStyle w:val="Normalutanindragellerluft"/>
        <w:rPr>
          <w:rFonts w:eastAsia="Times New Roman"/>
        </w:rPr>
      </w:pPr>
      <w:r w:rsidRPr="00CC489A">
        <w:rPr>
          <w:rFonts w:eastAsia="Times New Roman"/>
        </w:rPr>
        <w:t>Hyreslagen som gör det möjligt att knyta lokalhyran med en indexuppräkning som är knute</w:t>
      </w:r>
      <w:r w:rsidR="004E5864">
        <w:rPr>
          <w:rFonts w:eastAsia="Times New Roman"/>
        </w:rPr>
        <w:t>n</w:t>
      </w:r>
      <w:r w:rsidRPr="00CC489A">
        <w:rPr>
          <w:rFonts w:eastAsia="Times New Roman"/>
        </w:rPr>
        <w:t xml:space="preserve"> till KPI infördes för många år sedan. I en tid då fastighetsägare ofta stod för driftskostnader som behövde kompenseras vid avtal på längre tid än tre år. Men det är kostnader som idag hyresgästen för lokalen oftast själv står för som el</w:t>
      </w:r>
      <w:r w:rsidR="004E5864">
        <w:rPr>
          <w:rFonts w:eastAsia="Times New Roman"/>
        </w:rPr>
        <w:t xml:space="preserve"> och</w:t>
      </w:r>
      <w:r w:rsidRPr="00CC489A">
        <w:rPr>
          <w:rFonts w:eastAsia="Times New Roman"/>
        </w:rPr>
        <w:t xml:space="preserve"> sophämtning</w:t>
      </w:r>
      <w:r w:rsidR="004E5864">
        <w:rPr>
          <w:rFonts w:eastAsia="Times New Roman"/>
        </w:rPr>
        <w:t>,</w:t>
      </w:r>
      <w:r w:rsidRPr="00CC489A">
        <w:rPr>
          <w:rFonts w:eastAsia="Times New Roman"/>
        </w:rPr>
        <w:t xml:space="preserve"> och dessutom hyr man </w:t>
      </w:r>
      <w:r w:rsidRPr="00CC489A" w:rsidR="004E5864">
        <w:rPr>
          <w:rFonts w:eastAsia="Times New Roman"/>
        </w:rPr>
        <w:t xml:space="preserve">många gånger </w:t>
      </w:r>
      <w:r w:rsidRPr="00CC489A">
        <w:rPr>
          <w:rFonts w:eastAsia="Times New Roman"/>
        </w:rPr>
        <w:t>med kallhyra. Det är nu vanligare att h</w:t>
      </w:r>
      <w:r w:rsidRPr="00CC489A">
        <w:rPr>
          <w:color w:val="000000"/>
        </w:rPr>
        <w:t>yresvärdens kostnader för drift och fastighetsförvaltning betalas av hyresgästen genom rörliga tillägg</w:t>
      </w:r>
      <w:r w:rsidR="004E5864">
        <w:rPr>
          <w:color w:val="000000"/>
        </w:rPr>
        <w:t>.</w:t>
      </w:r>
    </w:p>
    <w:p w:rsidRPr="00CC489A" w:rsidR="00CC489A" w:rsidP="00327F22" w:rsidRDefault="00CC489A" w14:paraId="78E4FDB2" w14:textId="0F83AFFF">
      <w:pPr>
        <w:rPr>
          <w:rFonts w:eastAsia="Times New Roman"/>
        </w:rPr>
      </w:pPr>
      <w:r w:rsidRPr="00CC489A">
        <w:rPr>
          <w:rFonts w:eastAsia="Times New Roman"/>
        </w:rPr>
        <w:t xml:space="preserve">Därför överensstämmer modellen för uppräkning av lokalhyror inte </w:t>
      </w:r>
      <w:r w:rsidR="008249BF">
        <w:rPr>
          <w:rFonts w:eastAsia="Times New Roman"/>
        </w:rPr>
        <w:t xml:space="preserve">med </w:t>
      </w:r>
      <w:r w:rsidRPr="00CC489A">
        <w:rPr>
          <w:rFonts w:eastAsia="Times New Roman"/>
        </w:rPr>
        <w:t xml:space="preserve">dagens förutsättningar och fastighetsägarna borde inte få kompensation på samma sätt. </w:t>
      </w:r>
    </w:p>
    <w:p w:rsidR="00327F22" w:rsidP="00327F22" w:rsidRDefault="00CC489A" w14:paraId="5CBDCB6F" w14:textId="77777777">
      <w:pPr>
        <w:rPr>
          <w:rFonts w:eastAsia="Times New Roman"/>
        </w:rPr>
      </w:pPr>
      <w:r w:rsidRPr="00CC489A">
        <w:rPr>
          <w:rFonts w:eastAsia="Times New Roman"/>
        </w:rPr>
        <w:t>När nu inflationen varit väldigt hög så har det fått stora ekonomiska konsekvenser speciellt för mindre företag i branscher med små marginaler. Då visade sig modellen verkligen vara förlegad. Det är hög tid att modernisera denna och göra den rimlig.</w:t>
      </w:r>
    </w:p>
    <w:sdt>
      <w:sdtPr>
        <w:rPr>
          <w:i/>
          <w:noProof/>
        </w:rPr>
        <w:alias w:val="CC_Underskrifter"/>
        <w:tag w:val="CC_Underskrifter"/>
        <w:id w:val="583496634"/>
        <w:lock w:val="sdtContentLocked"/>
        <w:placeholder>
          <w:docPart w:val="1C41445884CE40C9AF4574654827CAB2"/>
        </w:placeholder>
      </w:sdtPr>
      <w:sdtEndPr>
        <w:rPr>
          <w:i w:val="0"/>
          <w:noProof w:val="0"/>
        </w:rPr>
      </w:sdtEndPr>
      <w:sdtContent>
        <w:p w:rsidR="008249BF" w:rsidP="003B173A" w:rsidRDefault="008249BF" w14:paraId="3B412DCC" w14:textId="77777777"/>
        <w:p w:rsidRPr="008E0FE2" w:rsidR="004801AC" w:rsidP="003B173A" w:rsidRDefault="007D03A0" w14:paraId="4523606C" w14:textId="23B7A0FA"/>
      </w:sdtContent>
    </w:sdt>
    <w:tbl>
      <w:tblPr>
        <w:tblW w:w="5000" w:type="pct"/>
        <w:tblLook w:val="04A0" w:firstRow="1" w:lastRow="0" w:firstColumn="1" w:lastColumn="0" w:noHBand="0" w:noVBand="1"/>
        <w:tblCaption w:val="underskrifter"/>
      </w:tblPr>
      <w:tblGrid>
        <w:gridCol w:w="4252"/>
        <w:gridCol w:w="4252"/>
      </w:tblGrid>
      <w:tr w:rsidR="00C03CE2" w14:paraId="5376E27E" w14:textId="77777777">
        <w:trPr>
          <w:cantSplit/>
        </w:trPr>
        <w:tc>
          <w:tcPr>
            <w:tcW w:w="50" w:type="pct"/>
            <w:vAlign w:val="bottom"/>
          </w:tcPr>
          <w:p w:rsidR="00C03CE2" w:rsidRDefault="004E5864" w14:paraId="0F089578" w14:textId="77777777">
            <w:pPr>
              <w:pStyle w:val="Underskrifter"/>
              <w:spacing w:after="0"/>
            </w:pPr>
            <w:r>
              <w:t>Charlotte Nordström (M)</w:t>
            </w:r>
          </w:p>
        </w:tc>
        <w:tc>
          <w:tcPr>
            <w:tcW w:w="50" w:type="pct"/>
            <w:vAlign w:val="bottom"/>
          </w:tcPr>
          <w:p w:rsidR="00C03CE2" w:rsidRDefault="00C03CE2" w14:paraId="575ADA55" w14:textId="77777777">
            <w:pPr>
              <w:pStyle w:val="Underskrifter"/>
              <w:spacing w:after="0"/>
            </w:pPr>
          </w:p>
        </w:tc>
      </w:tr>
    </w:tbl>
    <w:p w:rsidR="00D528F5" w:rsidRDefault="00D528F5" w14:paraId="585F53EB" w14:textId="77777777"/>
    <w:sectPr w:rsidR="00D528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06E7" w14:textId="77777777" w:rsidR="00084BED" w:rsidRDefault="00084BED" w:rsidP="000C1CAD">
      <w:pPr>
        <w:spacing w:line="240" w:lineRule="auto"/>
      </w:pPr>
      <w:r>
        <w:separator/>
      </w:r>
    </w:p>
  </w:endnote>
  <w:endnote w:type="continuationSeparator" w:id="0">
    <w:p w14:paraId="2427B820" w14:textId="77777777" w:rsidR="00084BED" w:rsidRDefault="00084B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7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64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656C" w14:textId="58DDF76A" w:rsidR="00262EA3" w:rsidRPr="003B173A" w:rsidRDefault="00262EA3" w:rsidP="003B1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08431" w14:textId="77777777" w:rsidR="00084BED" w:rsidRDefault="00084BED" w:rsidP="000C1CAD">
      <w:pPr>
        <w:spacing w:line="240" w:lineRule="auto"/>
      </w:pPr>
      <w:r>
        <w:separator/>
      </w:r>
    </w:p>
  </w:footnote>
  <w:footnote w:type="continuationSeparator" w:id="0">
    <w:p w14:paraId="0040F99A" w14:textId="77777777" w:rsidR="00084BED" w:rsidRDefault="00084B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A3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39385D" wp14:editId="49342A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7E159C" w14:textId="3B95BA9A" w:rsidR="00262EA3" w:rsidRDefault="007D03A0" w:rsidP="008103B5">
                          <w:pPr>
                            <w:jc w:val="right"/>
                          </w:pPr>
                          <w:sdt>
                            <w:sdtPr>
                              <w:alias w:val="CC_Noformat_Partikod"/>
                              <w:tag w:val="CC_Noformat_Partikod"/>
                              <w:id w:val="-53464382"/>
                              <w:text/>
                            </w:sdtPr>
                            <w:sdtEndPr/>
                            <w:sdtContent>
                              <w:r w:rsidR="004B38BD">
                                <w:t>M</w:t>
                              </w:r>
                            </w:sdtContent>
                          </w:sdt>
                          <w:sdt>
                            <w:sdtPr>
                              <w:alias w:val="CC_Noformat_Partinummer"/>
                              <w:tag w:val="CC_Noformat_Partinummer"/>
                              <w:id w:val="-1709555926"/>
                              <w:text/>
                            </w:sdtPr>
                            <w:sdtEndPr/>
                            <w:sdtContent>
                              <w:r w:rsidR="00327F22">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8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7E159C" w14:textId="3B95BA9A" w:rsidR="00262EA3" w:rsidRDefault="007D03A0" w:rsidP="008103B5">
                    <w:pPr>
                      <w:jc w:val="right"/>
                    </w:pPr>
                    <w:sdt>
                      <w:sdtPr>
                        <w:alias w:val="CC_Noformat_Partikod"/>
                        <w:tag w:val="CC_Noformat_Partikod"/>
                        <w:id w:val="-53464382"/>
                        <w:text/>
                      </w:sdtPr>
                      <w:sdtEndPr/>
                      <w:sdtContent>
                        <w:r w:rsidR="004B38BD">
                          <w:t>M</w:t>
                        </w:r>
                      </w:sdtContent>
                    </w:sdt>
                    <w:sdt>
                      <w:sdtPr>
                        <w:alias w:val="CC_Noformat_Partinummer"/>
                        <w:tag w:val="CC_Noformat_Partinummer"/>
                        <w:id w:val="-1709555926"/>
                        <w:text/>
                      </w:sdtPr>
                      <w:sdtEndPr/>
                      <w:sdtContent>
                        <w:r w:rsidR="00327F22">
                          <w:t>1706</w:t>
                        </w:r>
                      </w:sdtContent>
                    </w:sdt>
                  </w:p>
                </w:txbxContent>
              </v:textbox>
              <w10:wrap anchorx="page"/>
            </v:shape>
          </w:pict>
        </mc:Fallback>
      </mc:AlternateContent>
    </w:r>
  </w:p>
  <w:p w14:paraId="77DE68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ADE8" w14:textId="77777777" w:rsidR="00262EA3" w:rsidRDefault="00262EA3" w:rsidP="008563AC">
    <w:pPr>
      <w:jc w:val="right"/>
    </w:pPr>
  </w:p>
  <w:p w14:paraId="362E69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4776" w14:textId="77777777" w:rsidR="00262EA3" w:rsidRDefault="007D03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56A49C" wp14:editId="23F5EC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14744" w14:textId="62F12E97" w:rsidR="00262EA3" w:rsidRDefault="007D03A0" w:rsidP="00A314CF">
    <w:pPr>
      <w:pStyle w:val="FSHNormal"/>
      <w:spacing w:before="40"/>
    </w:pPr>
    <w:sdt>
      <w:sdtPr>
        <w:alias w:val="CC_Noformat_Motionstyp"/>
        <w:tag w:val="CC_Noformat_Motionstyp"/>
        <w:id w:val="1162973129"/>
        <w:lock w:val="sdtContentLocked"/>
        <w15:appearance w15:val="hidden"/>
        <w:text/>
      </w:sdtPr>
      <w:sdtEndPr/>
      <w:sdtContent>
        <w:r w:rsidR="003B173A">
          <w:t>Enskild motion</w:t>
        </w:r>
      </w:sdtContent>
    </w:sdt>
    <w:r w:rsidR="00821B36">
      <w:t xml:space="preserve"> </w:t>
    </w:r>
    <w:sdt>
      <w:sdtPr>
        <w:alias w:val="CC_Noformat_Partikod"/>
        <w:tag w:val="CC_Noformat_Partikod"/>
        <w:id w:val="1471015553"/>
        <w:lock w:val="contentLocked"/>
        <w:text/>
      </w:sdtPr>
      <w:sdtEndPr/>
      <w:sdtContent>
        <w:r w:rsidR="004B38BD">
          <w:t>M</w:t>
        </w:r>
      </w:sdtContent>
    </w:sdt>
    <w:sdt>
      <w:sdtPr>
        <w:alias w:val="CC_Noformat_Partinummer"/>
        <w:tag w:val="CC_Noformat_Partinummer"/>
        <w:id w:val="-2014525982"/>
        <w:lock w:val="contentLocked"/>
        <w:text/>
      </w:sdtPr>
      <w:sdtEndPr/>
      <w:sdtContent>
        <w:r w:rsidR="00327F22">
          <w:t>1706</w:t>
        </w:r>
      </w:sdtContent>
    </w:sdt>
  </w:p>
  <w:p w14:paraId="4F57EDE5" w14:textId="77777777" w:rsidR="00262EA3" w:rsidRPr="008227B3" w:rsidRDefault="007D03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4E3D22" w14:textId="4A22717F" w:rsidR="00262EA3" w:rsidRPr="008227B3" w:rsidRDefault="007D03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173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173A">
          <w:t>:1151</w:t>
        </w:r>
      </w:sdtContent>
    </w:sdt>
  </w:p>
  <w:p w14:paraId="038C447B" w14:textId="0DD9ADDA" w:rsidR="00262EA3" w:rsidRDefault="007D03A0" w:rsidP="00E03A3D">
    <w:pPr>
      <w:pStyle w:val="Motionr"/>
    </w:pPr>
    <w:sdt>
      <w:sdtPr>
        <w:alias w:val="CC_Noformat_Avtext"/>
        <w:tag w:val="CC_Noformat_Avtext"/>
        <w:id w:val="-2020768203"/>
        <w:lock w:val="sdtContentLocked"/>
        <w15:appearance w15:val="hidden"/>
        <w:text/>
      </w:sdtPr>
      <w:sdtEndPr/>
      <w:sdtContent>
        <w:r w:rsidR="003B173A">
          <w:t>av Charlotte Nordström (M)</w:t>
        </w:r>
      </w:sdtContent>
    </w:sdt>
  </w:p>
  <w:sdt>
    <w:sdtPr>
      <w:alias w:val="CC_Noformat_Rubtext"/>
      <w:tag w:val="CC_Noformat_Rubtext"/>
      <w:id w:val="-218060500"/>
      <w:lock w:val="sdtLocked"/>
      <w:text/>
    </w:sdtPr>
    <w:sdtEndPr/>
    <w:sdtContent>
      <w:p w14:paraId="372BD15D" w14:textId="5BA6702C" w:rsidR="00262EA3" w:rsidRDefault="004B38BD" w:rsidP="00283E0F">
        <w:pPr>
          <w:pStyle w:val="FSHRub2"/>
        </w:pPr>
        <w:r>
          <w:t>KPI-uppräkning av lokalhyror</w:t>
        </w:r>
      </w:p>
    </w:sdtContent>
  </w:sdt>
  <w:sdt>
    <w:sdtPr>
      <w:alias w:val="CC_Boilerplate_3"/>
      <w:tag w:val="CC_Boilerplate_3"/>
      <w:id w:val="1606463544"/>
      <w:lock w:val="sdtContentLocked"/>
      <w15:appearance w15:val="hidden"/>
      <w:text w:multiLine="1"/>
    </w:sdtPr>
    <w:sdtEndPr/>
    <w:sdtContent>
      <w:p w14:paraId="270BBC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38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ED"/>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C2"/>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F2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73A"/>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B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6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A1D"/>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F5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C5E"/>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3A0"/>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B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017"/>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CE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89A"/>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F5"/>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C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A9A19"/>
  <w15:chartTrackingRefBased/>
  <w15:docId w15:val="{71C05151-7EF4-4189-A74E-541BCFC4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D9F8F1C2FF4EFF91B74F28C627C82F"/>
        <w:category>
          <w:name w:val="Allmänt"/>
          <w:gallery w:val="placeholder"/>
        </w:category>
        <w:types>
          <w:type w:val="bbPlcHdr"/>
        </w:types>
        <w:behaviors>
          <w:behavior w:val="content"/>
        </w:behaviors>
        <w:guid w:val="{F407B4C8-BF1D-438B-A14F-D276701D6674}"/>
      </w:docPartPr>
      <w:docPartBody>
        <w:p w:rsidR="00C550E4" w:rsidRDefault="003F0349">
          <w:pPr>
            <w:pStyle w:val="32D9F8F1C2FF4EFF91B74F28C627C82F"/>
          </w:pPr>
          <w:r w:rsidRPr="005A0A93">
            <w:rPr>
              <w:rStyle w:val="Platshllartext"/>
            </w:rPr>
            <w:t>Förslag till riksdagsbeslut</w:t>
          </w:r>
        </w:p>
      </w:docPartBody>
    </w:docPart>
    <w:docPart>
      <w:docPartPr>
        <w:name w:val="CE25F1FBC44743759A8A9DE424B2B0D3"/>
        <w:category>
          <w:name w:val="Allmänt"/>
          <w:gallery w:val="placeholder"/>
        </w:category>
        <w:types>
          <w:type w:val="bbPlcHdr"/>
        </w:types>
        <w:behaviors>
          <w:behavior w:val="content"/>
        </w:behaviors>
        <w:guid w:val="{D87F3406-7E00-4E16-A923-808FA2BD08A3}"/>
      </w:docPartPr>
      <w:docPartBody>
        <w:p w:rsidR="00C550E4" w:rsidRDefault="003F0349">
          <w:pPr>
            <w:pStyle w:val="CE25F1FBC44743759A8A9DE424B2B0D3"/>
          </w:pPr>
          <w:r w:rsidRPr="005A0A93">
            <w:rPr>
              <w:rStyle w:val="Platshllartext"/>
            </w:rPr>
            <w:t>Motivering</w:t>
          </w:r>
        </w:p>
      </w:docPartBody>
    </w:docPart>
    <w:docPart>
      <w:docPartPr>
        <w:name w:val="1C41445884CE40C9AF4574654827CAB2"/>
        <w:category>
          <w:name w:val="Allmänt"/>
          <w:gallery w:val="placeholder"/>
        </w:category>
        <w:types>
          <w:type w:val="bbPlcHdr"/>
        </w:types>
        <w:behaviors>
          <w:behavior w:val="content"/>
        </w:behaviors>
        <w:guid w:val="{BD5ED243-9DE1-4AFB-932D-BD7EA69A6B29}"/>
      </w:docPartPr>
      <w:docPartBody>
        <w:p w:rsidR="00B10A06" w:rsidRDefault="00B10A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49"/>
    <w:rsid w:val="001D71AD"/>
    <w:rsid w:val="003F0349"/>
    <w:rsid w:val="00B10A06"/>
    <w:rsid w:val="00C550E4"/>
    <w:rsid w:val="00F076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D9F8F1C2FF4EFF91B74F28C627C82F">
    <w:name w:val="32D9F8F1C2FF4EFF91B74F28C627C82F"/>
  </w:style>
  <w:style w:type="paragraph" w:customStyle="1" w:styleId="CE25F1FBC44743759A8A9DE424B2B0D3">
    <w:name w:val="CE25F1FBC44743759A8A9DE424B2B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C820F-E02D-4519-9B38-3969178CDA51}"/>
</file>

<file path=customXml/itemProps2.xml><?xml version="1.0" encoding="utf-8"?>
<ds:datastoreItem xmlns:ds="http://schemas.openxmlformats.org/officeDocument/2006/customXml" ds:itemID="{0830940F-9C7D-4D2B-8127-02CE70E17B2D}"/>
</file>

<file path=customXml/itemProps3.xml><?xml version="1.0" encoding="utf-8"?>
<ds:datastoreItem xmlns:ds="http://schemas.openxmlformats.org/officeDocument/2006/customXml" ds:itemID="{62F93E5A-4ABA-4F42-93E3-FC9D974816AA}"/>
</file>

<file path=docProps/app.xml><?xml version="1.0" encoding="utf-8"?>
<Properties xmlns="http://schemas.openxmlformats.org/officeDocument/2006/extended-properties" xmlns:vt="http://schemas.openxmlformats.org/officeDocument/2006/docPropsVTypes">
  <Template>Normal</Template>
  <TotalTime>17</TotalTime>
  <Pages>1</Pages>
  <Words>176</Words>
  <Characters>987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