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93EF8" w:rsidP="00DA0661">
      <w:pPr>
        <w:pStyle w:val="Title"/>
      </w:pPr>
      <w:bookmarkStart w:id="0" w:name="Start"/>
      <w:bookmarkEnd w:id="0"/>
      <w:r>
        <w:t>Svar på fråga 2022/23:</w:t>
      </w:r>
      <w:r w:rsidR="00AD3C1B">
        <w:t>65</w:t>
      </w:r>
      <w:r>
        <w:t xml:space="preserve"> av Markus Kallifatides (S)</w:t>
      </w:r>
      <w:r>
        <w:br/>
      </w:r>
      <w:r w:rsidRPr="00293EF8">
        <w:t>Kommunerna, allmännyttan och bostadsförsörjningen</w:t>
      </w:r>
    </w:p>
    <w:p w:rsidR="00293EF8" w:rsidRPr="00B42B47" w:rsidP="009C3D5A">
      <w:pPr>
        <w:pStyle w:val="BodyText"/>
      </w:pPr>
      <w:r>
        <w:t>Markus Kallifatides har frågat mig</w:t>
      </w:r>
      <w:r w:rsidR="009C3D5A">
        <w:t xml:space="preserve"> vad </w:t>
      </w:r>
      <w:r w:rsidR="00D42137">
        <w:t>regeringen och jag</w:t>
      </w:r>
      <w:r w:rsidR="009C3D5A">
        <w:t xml:space="preserve"> gör för att kommunala allmännyttiga bostadsföretag ska utgöra en fungerande del av en bostadspolitik som förverkligar regeringsformens krav om att det allmänna </w:t>
      </w:r>
      <w:r w:rsidRPr="00B42B47" w:rsidR="009C3D5A">
        <w:t>särskilt ska verka för rätten till bostad och att kommuner ska fullfölja sin lagliga skyldighet enligt lagen om kommunalt bostadsförsörjningsansvar.</w:t>
      </w:r>
    </w:p>
    <w:p w:rsidR="00415968" w:rsidP="00074669">
      <w:pPr>
        <w:pStyle w:val="BodyText"/>
      </w:pPr>
      <w:r w:rsidRPr="00B42B47">
        <w:t xml:space="preserve">Jag vill inleda med att poängtera att </w:t>
      </w:r>
      <w:r w:rsidRPr="00B42B47" w:rsidR="00B42B47">
        <w:t xml:space="preserve">det är </w:t>
      </w:r>
      <w:r w:rsidRPr="00B42B47" w:rsidR="004B2BD8">
        <w:t xml:space="preserve">en </w:t>
      </w:r>
      <w:r w:rsidRPr="00B42B47" w:rsidR="00B42B47">
        <w:t>angelägen fråga för regeringen att bostadsförsörjningen fungerar</w:t>
      </w:r>
      <w:r w:rsidRPr="00B42B47" w:rsidR="00F22F41">
        <w:t>.</w:t>
      </w:r>
      <w:r w:rsidR="00F22F41">
        <w:t xml:space="preserve"> </w:t>
      </w:r>
    </w:p>
    <w:p w:rsidR="0046775C" w:rsidP="00E73EBD">
      <w:pPr>
        <w:pStyle w:val="BodyText"/>
      </w:pPr>
      <w:r>
        <w:t>Kommunerna har ett ansvar för bostadsförsörjningen. De ska</w:t>
      </w:r>
      <w:r w:rsidRPr="00B42B47" w:rsidR="00F22F41">
        <w:t xml:space="preserve"> </w:t>
      </w:r>
      <w:r w:rsidRPr="00B42B47" w:rsidR="00074669">
        <w:t>planera för bostadsförsörjningen i syfte att skapa förutsättningar för alla i kommunen att leva i goda bostäder</w:t>
      </w:r>
      <w:r w:rsidRPr="00B42B47" w:rsidR="00F22F41">
        <w:t xml:space="preserve"> och att </w:t>
      </w:r>
      <w:r w:rsidRPr="00933A8C" w:rsidR="00F22F41">
        <w:t>ändamålsenliga åtgärder för bostadsförsörjningen genomförs</w:t>
      </w:r>
      <w:r w:rsidRPr="00933A8C" w:rsidR="00074669">
        <w:t xml:space="preserve">. </w:t>
      </w:r>
      <w:r w:rsidR="00DA267B">
        <w:t>För</w:t>
      </w:r>
      <w:r w:rsidRPr="00933A8C" w:rsidR="006924D7">
        <w:t xml:space="preserve"> att</w:t>
      </w:r>
      <w:r w:rsidRPr="00933A8C" w:rsidR="00415968">
        <w:t xml:space="preserve"> </w:t>
      </w:r>
      <w:r w:rsidRPr="00933A8C">
        <w:t>främja</w:t>
      </w:r>
      <w:r w:rsidRPr="00933A8C" w:rsidR="00415968">
        <w:t xml:space="preserve"> bostadsförsörjningen</w:t>
      </w:r>
      <w:r w:rsidR="00DA267B">
        <w:t xml:space="preserve"> är a</w:t>
      </w:r>
      <w:r w:rsidRPr="00933A8C" w:rsidR="00DA267B">
        <w:t xml:space="preserve">llmännyttan </w:t>
      </w:r>
      <w:r w:rsidR="00DA267B">
        <w:t xml:space="preserve">ett verktyg för att göra så. </w:t>
      </w:r>
      <w:r w:rsidRPr="00933A8C">
        <w:t>Kommuner</w:t>
      </w:r>
      <w:r>
        <w:t xml:space="preserve"> har</w:t>
      </w:r>
      <w:r w:rsidR="001B2946">
        <w:t xml:space="preserve"> stor frihet att styra dessa genom </w:t>
      </w:r>
      <w:r w:rsidRPr="001B2946" w:rsidR="001B2946">
        <w:t>ägardirektiv</w:t>
      </w:r>
      <w:r w:rsidR="001B2946">
        <w:t xml:space="preserve">. </w:t>
      </w:r>
      <w:r w:rsidR="00E73EBD">
        <w:t>Enligt l</w:t>
      </w:r>
      <w:r w:rsidRPr="00E73EBD" w:rsidR="00E73EBD">
        <w:t>ag</w:t>
      </w:r>
      <w:r w:rsidR="00E73EBD">
        <w:t>en</w:t>
      </w:r>
      <w:r w:rsidRPr="00E73EBD" w:rsidR="00E73EBD">
        <w:t xml:space="preserve"> (2010:879) om allmännyttiga kommunala bostadsaktiebolag</w:t>
      </w:r>
      <w:r w:rsidR="00E73EBD">
        <w:t xml:space="preserve"> ska </w:t>
      </w:r>
      <w:r w:rsidR="00C607DE">
        <w:t>dessutom hyresgästerna</w:t>
      </w:r>
      <w:r w:rsidR="00E73EBD">
        <w:t xml:space="preserve"> ges möjlighet till boendeinflytande och inflytande i bolaget</w:t>
      </w:r>
      <w:r w:rsidR="00573C30">
        <w:t>.</w:t>
      </w:r>
    </w:p>
    <w:p w:rsidR="0046775C" w:rsidP="0046775C">
      <w:pPr>
        <w:pStyle w:val="BodyText"/>
      </w:pPr>
      <w:r>
        <w:t>H</w:t>
      </w:r>
      <w:r>
        <w:t>yressättningen i Sverige bygger på bruksvärdessystemet</w:t>
      </w:r>
      <w:r w:rsidR="00AA7E5D">
        <w:t xml:space="preserve">. Bruksvärdet </w:t>
      </w:r>
      <w:r>
        <w:t xml:space="preserve">bestäms av en rad faktorer </w:t>
      </w:r>
      <w:r>
        <w:t>bl.a.</w:t>
      </w:r>
      <w:r>
        <w:t xml:space="preserve"> lägenhetens storlek, standard och geografiska läge. När en hyresvärd vill genomföra en renovering som innefattar standardhöjande åtgärder behöver hyresvärden ett godkännande från hyresgästerna eller tillstånd från hyresnämnden. </w:t>
      </w:r>
      <w:r w:rsidR="004018F3">
        <w:t xml:space="preserve">Hyresgästen kan även </w:t>
      </w:r>
      <w:r>
        <w:t>få hyran prövad av hyresnämnden. Det finns således skyddsregler som ska säkerställa hyresgästinflytande och motverka alltför kraftiga hyreshöjningar.</w:t>
      </w:r>
    </w:p>
    <w:p w:rsidR="0046775C" w:rsidP="00074669">
      <w:pPr>
        <w:pStyle w:val="BodyText"/>
      </w:pPr>
      <w:r>
        <w:t xml:space="preserve">I våras röstade riksdagen igenom en ändring i lagen om kommunernas bostadsförsörjningsansvar som innebär ett tydligare fokus på de behov som inte tillgodoses på bostadsmarknaden. Ändringen ger både kommunerna </w:t>
      </w:r>
      <w:r w:rsidR="001B2946">
        <w:t>och</w:t>
      </w:r>
      <w:r>
        <w:t xml:space="preserve"> staten ett bättre kunskapsunderlag för åtgärder på bostadsmarknaden.</w:t>
      </w:r>
    </w:p>
    <w:p w:rsidR="00074669" w:rsidP="00074669">
      <w:pPr>
        <w:pStyle w:val="BodyText"/>
      </w:pPr>
      <w:r w:rsidRPr="005B3681">
        <w:t xml:space="preserve">Regeringen har även </w:t>
      </w:r>
      <w:r>
        <w:t xml:space="preserve">förstärkt den </w:t>
      </w:r>
      <w:r w:rsidRPr="005B3681">
        <w:t>nationella hemlöshetsstrategin för att motverka hemlöshet under strategiperioden 2022–2026. Målet är att minska och förebygga att personer hamnar i hemlöshet.</w:t>
      </w:r>
      <w:r>
        <w:t xml:space="preserve"> </w:t>
      </w:r>
      <w:r w:rsidRPr="005B3681">
        <w:t xml:space="preserve">Socialstyrelsen </w:t>
      </w:r>
      <w:r>
        <w:t xml:space="preserve">har fått i uppdrag </w:t>
      </w:r>
      <w:r w:rsidRPr="005B3681">
        <w:t xml:space="preserve">att utlysa </w:t>
      </w:r>
      <w:r w:rsidR="00050258">
        <w:t>3</w:t>
      </w:r>
      <w:r>
        <w:t>0 miljoner</w:t>
      </w:r>
      <w:r w:rsidR="00E877A8">
        <w:t xml:space="preserve"> kronor</w:t>
      </w:r>
      <w:r w:rsidRPr="005B3681">
        <w:t xml:space="preserve"> genom ett riktat flerårigt statsbidrag till kommunerna 2022–2026 för att förstärka eller implementera metoden Bostad först</w:t>
      </w:r>
      <w:r>
        <w:t>.</w:t>
      </w:r>
      <w:r w:rsidR="00050258">
        <w:t xml:space="preserve"> I budgetpropositionen 2023 förstärktes satsningen på Bostad först med ytterligare 40 miljoner kronor per år under </w:t>
      </w:r>
      <w:r w:rsidR="00E877A8">
        <w:t xml:space="preserve">samma </w:t>
      </w:r>
      <w:r w:rsidR="00050258">
        <w:t>period.</w:t>
      </w:r>
    </w:p>
    <w:p w:rsidR="00074669" w:rsidP="00074669">
      <w:pPr>
        <w:pStyle w:val="BodyText"/>
      </w:pPr>
      <w:r>
        <w:t xml:space="preserve">Under mandatperioden ska det </w:t>
      </w:r>
      <w:r w:rsidR="00B30FB4">
        <w:t xml:space="preserve">även </w:t>
      </w:r>
      <w:r w:rsidR="005B3681">
        <w:t>tas fram reformer för att öka tillgången till byggbar mark och reglerna för att bygga ska förenklas betydligt. Kommuner ska uppmanas och stimuleras att höja sin planberedskap, särskilt vad gäller småhus.</w:t>
      </w:r>
    </w:p>
    <w:p w:rsidR="00074669" w:rsidP="00074669">
      <w:pPr>
        <w:pStyle w:val="BodyText"/>
      </w:pPr>
    </w:p>
    <w:p w:rsidR="00074669" w:rsidP="009C3D5A">
      <w:pPr>
        <w:pStyle w:val="BodyText"/>
      </w:pPr>
    </w:p>
    <w:p w:rsidR="00293EF8" w:rsidP="006A12F1">
      <w:pPr>
        <w:pStyle w:val="BodyText"/>
      </w:pPr>
      <w:r>
        <w:t xml:space="preserve">Stockholm den </w:t>
      </w:r>
      <w:sdt>
        <w:sdtPr>
          <w:id w:val="-1225218591"/>
          <w:placeholder>
            <w:docPart w:val="21119B5DBBDC4605A82A908BA0C3A99C"/>
          </w:placeholder>
          <w:dataBinding w:xpath="/ns0:DocumentInfo[1]/ns0:BaseInfo[1]/ns0:HeaderDate[1]" w:storeItemID="{5D8E541E-6103-4F6A-A268-2A3A223C3C66}" w:prefixMappings="xmlns:ns0='http://lp/documentinfo/RK' "/>
          <w:date w:fullDate="2022-11-30T00:00:00Z">
            <w:dateFormat w:val="d MMMM yyyy"/>
            <w:lid w:val="sv-SE"/>
            <w:storeMappedDataAs w:val="dateTime"/>
            <w:calendar w:val="gregorian"/>
          </w:date>
        </w:sdtPr>
        <w:sdtContent>
          <w:r w:rsidR="00F75861">
            <w:t>30 november 2022</w:t>
          </w:r>
        </w:sdtContent>
      </w:sdt>
    </w:p>
    <w:p w:rsidR="00293EF8" w:rsidP="004E7A8F">
      <w:pPr>
        <w:pStyle w:val="Brdtextutanavstnd"/>
      </w:pPr>
    </w:p>
    <w:p w:rsidR="00293EF8" w:rsidP="004E7A8F">
      <w:pPr>
        <w:pStyle w:val="Brdtextutanavstnd"/>
      </w:pPr>
    </w:p>
    <w:p w:rsidR="00293EF8" w:rsidP="004E7A8F">
      <w:pPr>
        <w:pStyle w:val="Brdtextutanavstnd"/>
      </w:pPr>
    </w:p>
    <w:p w:rsidR="00293EF8" w:rsidP="00422A41">
      <w:pPr>
        <w:pStyle w:val="BodyText"/>
      </w:pPr>
      <w:r>
        <w:t>Andreas Carlson</w:t>
      </w:r>
    </w:p>
    <w:p w:rsidR="00293EF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3EF8" w:rsidRPr="007D73AB">
          <w:pPr>
            <w:pStyle w:val="Header"/>
          </w:pPr>
        </w:p>
      </w:tc>
      <w:tc>
        <w:tcPr>
          <w:tcW w:w="3170" w:type="dxa"/>
          <w:vAlign w:val="bottom"/>
        </w:tcPr>
        <w:p w:rsidR="00293EF8" w:rsidRPr="007D73AB" w:rsidP="00340DE0">
          <w:pPr>
            <w:pStyle w:val="Header"/>
          </w:pPr>
        </w:p>
      </w:tc>
      <w:tc>
        <w:tcPr>
          <w:tcW w:w="1134" w:type="dxa"/>
        </w:tcPr>
        <w:p w:rsidR="00293EF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3EF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93EF8" w:rsidRPr="00710A6C" w:rsidP="00EE3C0F">
          <w:pPr>
            <w:pStyle w:val="Header"/>
            <w:rPr>
              <w:b/>
            </w:rPr>
          </w:pPr>
        </w:p>
        <w:p w:rsidR="00293EF8" w:rsidP="00EE3C0F">
          <w:pPr>
            <w:pStyle w:val="Header"/>
          </w:pPr>
        </w:p>
        <w:p w:rsidR="00293EF8" w:rsidP="00EE3C0F">
          <w:pPr>
            <w:pStyle w:val="Header"/>
          </w:pPr>
        </w:p>
        <w:p w:rsidR="00293EF8" w:rsidP="00EE3C0F">
          <w:pPr>
            <w:pStyle w:val="Header"/>
          </w:pPr>
        </w:p>
        <w:sdt>
          <w:sdtPr>
            <w:alias w:val="Dnr"/>
            <w:tag w:val="ccRKShow_Dnr"/>
            <w:id w:val="-829283628"/>
            <w:placeholder>
              <w:docPart w:val="20F5E6496FCB48F8A1DAB1EADE7732EC"/>
            </w:placeholder>
            <w:dataBinding w:xpath="/ns0:DocumentInfo[1]/ns0:BaseInfo[1]/ns0:Dnr[1]" w:storeItemID="{5D8E541E-6103-4F6A-A268-2A3A223C3C66}" w:prefixMappings="xmlns:ns0='http://lp/documentinfo/RK' "/>
            <w:text/>
          </w:sdtPr>
          <w:sdtContent>
            <w:p w:rsidR="00293EF8" w:rsidP="00EE3C0F">
              <w:pPr>
                <w:pStyle w:val="Header"/>
              </w:pPr>
              <w:r>
                <w:t>Fi2022/03081</w:t>
              </w:r>
            </w:p>
          </w:sdtContent>
        </w:sdt>
        <w:sdt>
          <w:sdtPr>
            <w:alias w:val="DocNumber"/>
            <w:tag w:val="DocNumber"/>
            <w:id w:val="1726028884"/>
            <w:placeholder>
              <w:docPart w:val="89448E0DFA49470E84C043B2AFD40490"/>
            </w:placeholder>
            <w:showingPlcHdr/>
            <w:dataBinding w:xpath="/ns0:DocumentInfo[1]/ns0:BaseInfo[1]/ns0:DocNumber[1]" w:storeItemID="{5D8E541E-6103-4F6A-A268-2A3A223C3C66}" w:prefixMappings="xmlns:ns0='http://lp/documentinfo/RK' "/>
            <w:text/>
          </w:sdtPr>
          <w:sdtContent>
            <w:p w:rsidR="00293EF8" w:rsidP="00EE3C0F">
              <w:pPr>
                <w:pStyle w:val="Header"/>
              </w:pPr>
              <w:r>
                <w:rPr>
                  <w:rStyle w:val="PlaceholderText"/>
                </w:rPr>
                <w:t xml:space="preserve"> </w:t>
              </w:r>
            </w:p>
          </w:sdtContent>
        </w:sdt>
        <w:p w:rsidR="00293EF8" w:rsidP="00EE3C0F">
          <w:pPr>
            <w:pStyle w:val="Header"/>
          </w:pPr>
        </w:p>
      </w:tc>
      <w:tc>
        <w:tcPr>
          <w:tcW w:w="1134" w:type="dxa"/>
        </w:tcPr>
        <w:p w:rsidR="00293EF8" w:rsidP="0094502D">
          <w:pPr>
            <w:pStyle w:val="Header"/>
          </w:pPr>
        </w:p>
        <w:p w:rsidR="00293EF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2C8FAFD3AE9406C848C1A6ECACE8E72"/>
          </w:placeholder>
          <w:richText/>
        </w:sdtPr>
        <w:sdtContent>
          <w:tc>
            <w:tcPr>
              <w:tcW w:w="5534" w:type="dxa"/>
              <w:tcMar>
                <w:right w:w="1134" w:type="dxa"/>
              </w:tcMar>
            </w:tcPr>
            <w:p w:rsidR="000607B2" w:rsidRPr="00EE156F" w:rsidP="00340DE0">
              <w:pPr>
                <w:pStyle w:val="Header"/>
                <w:rPr>
                  <w:b/>
                  <w:bCs/>
                </w:rPr>
              </w:pPr>
              <w:r w:rsidRPr="00EE156F">
                <w:rPr>
                  <w:b/>
                  <w:bCs/>
                </w:rPr>
                <w:t>Finansdepartementet</w:t>
              </w:r>
            </w:p>
            <w:p w:rsidR="00293EF8" w:rsidRPr="00340DE0" w:rsidP="00340DE0">
              <w:pPr>
                <w:pStyle w:val="Header"/>
              </w:pPr>
              <w:r w:rsidRPr="000607B2">
                <w:t>Infrastruktur- och bostadsminister</w:t>
              </w:r>
            </w:p>
          </w:tc>
        </w:sdtContent>
      </w:sdt>
      <w:tc>
        <w:tcPr>
          <w:tcW w:w="3170" w:type="dxa"/>
        </w:tcPr>
        <w:p w:rsidR="0028745F" w:rsidP="008941D8">
          <w:pPr>
            <w:pStyle w:val="Header"/>
          </w:pPr>
          <w:sdt>
            <w:sdtPr>
              <w:alias w:val="Recipient"/>
              <w:tag w:val="ccRKShow_Recipient"/>
              <w:id w:val="-28344517"/>
              <w:placeholder>
                <w:docPart w:val="1B3CB736E772461E802B31429FA8C179"/>
              </w:placeholder>
              <w:dataBinding w:xpath="/ns0:DocumentInfo[1]/ns0:BaseInfo[1]/ns0:Recipient[1]" w:storeItemID="{5D8E541E-6103-4F6A-A268-2A3A223C3C66}" w:prefixMappings="xmlns:ns0='http://lp/documentinfo/RK' "/>
              <w:text w:multiLine="1"/>
            </w:sdtPr>
            <w:sdtContent>
              <w:r w:rsidR="00EE156F">
                <w:t>Till riksdagen</w:t>
              </w:r>
            </w:sdtContent>
          </w:sdt>
        </w:p>
        <w:p w:rsidR="0028745F" w:rsidP="008941D8">
          <w:pPr>
            <w:pStyle w:val="Header"/>
          </w:pPr>
        </w:p>
        <w:p w:rsidR="00293EF8" w:rsidP="008941D8">
          <w:pPr>
            <w:pStyle w:val="Header"/>
          </w:pPr>
          <w:r w:rsidRPr="008941D8">
            <w:br/>
          </w:r>
        </w:p>
      </w:tc>
      <w:tc>
        <w:tcPr>
          <w:tcW w:w="1134" w:type="dxa"/>
        </w:tcPr>
        <w:p w:rsidR="00293EF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0FB9661C"/>
    <w:multiLevelType w:val="multilevel"/>
    <w:tmpl w:val="236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0107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F5E6496FCB48F8A1DAB1EADE7732EC"/>
        <w:category>
          <w:name w:val="Allmänt"/>
          <w:gallery w:val="placeholder"/>
        </w:category>
        <w:types>
          <w:type w:val="bbPlcHdr"/>
        </w:types>
        <w:behaviors>
          <w:behavior w:val="content"/>
        </w:behaviors>
        <w:guid w:val="{C7DFE7B7-D86C-40AB-9BC3-9AA8FC405AFF}"/>
      </w:docPartPr>
      <w:docPartBody>
        <w:p w:rsidR="009831EB" w:rsidP="00C56817">
          <w:pPr>
            <w:pStyle w:val="21119B5DBBDC4605A82A908BA0C3A99C"/>
          </w:pPr>
          <w:r>
            <w:t xml:space="preserve"> </w:t>
          </w:r>
        </w:p>
      </w:docPartBody>
    </w:docPart>
    <w:docPart>
      <w:docPartPr>
        <w:name w:val="89448E0DFA49470E84C043B2AFD40490"/>
        <w:category>
          <w:name w:val="Allmänt"/>
          <w:gallery w:val="placeholder"/>
        </w:category>
        <w:types>
          <w:type w:val="bbPlcHdr"/>
        </w:types>
        <w:behaviors>
          <w:behavior w:val="content"/>
        </w:behaviors>
        <w:guid w:val="{CBE65A3C-CC7B-471F-8BB6-D9C91088C862}"/>
      </w:docPartPr>
      <w:docPartBody>
        <w:p w:rsidR="009831EB" w:rsidP="00C56817">
          <w:r>
            <w:t xml:space="preserve"> </w:t>
          </w:r>
        </w:p>
      </w:docPartBody>
    </w:docPart>
    <w:docPart>
      <w:docPartPr>
        <w:name w:val="D2C8FAFD3AE9406C848C1A6ECACE8E72"/>
        <w:category>
          <w:name w:val="Allmänt"/>
          <w:gallery w:val="placeholder"/>
        </w:category>
        <w:types>
          <w:type w:val="bbPlcHdr"/>
        </w:types>
        <w:behaviors>
          <w:behavior w:val="content"/>
        </w:behaviors>
        <w:guid w:val="{B596A654-7231-41C6-A5AD-D13E382068FF}"/>
      </w:docPartPr>
      <w:docPartBody>
        <w:p w:rsidR="009831EB" w:rsidP="00C56817">
          <w:r>
            <w:t xml:space="preserve"> </w:t>
          </w:r>
        </w:p>
      </w:docPartBody>
    </w:docPart>
    <w:docPart>
      <w:docPartPr>
        <w:name w:val="1B3CB736E772461E802B31429FA8C179"/>
        <w:category>
          <w:name w:val="Allmänt"/>
          <w:gallery w:val="placeholder"/>
        </w:category>
        <w:types>
          <w:type w:val="bbPlcHdr"/>
        </w:types>
        <w:behaviors>
          <w:behavior w:val="content"/>
        </w:behaviors>
        <w:guid w:val="{F7B22BCB-2AA6-4A78-8B2E-C78EC5F27914}"/>
      </w:docPartPr>
      <w:docPartBody>
        <w:p w:rsidR="009831EB" w:rsidP="00C56817">
          <w:r>
            <w:t xml:space="preserve"> </w:t>
          </w:r>
        </w:p>
      </w:docPartBody>
    </w:docPart>
    <w:docPart>
      <w:docPartPr>
        <w:name w:val="21119B5DBBDC4605A82A908BA0C3A99C"/>
        <w:category>
          <w:name w:val="Allmänt"/>
          <w:gallery w:val="placeholder"/>
        </w:category>
        <w:types>
          <w:type w:val="bbPlcHdr"/>
        </w:types>
        <w:behaviors>
          <w:behavior w:val="content"/>
        </w:behaviors>
        <w:guid w:val="{28659142-9096-413F-99B5-E4964BA1F894}"/>
      </w:docPartPr>
      <w:docPartBody>
        <w:p w:rsidR="009831EB" w:rsidP="00C56817">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817"/>
    <w:rPr>
      <w:noProof w:val="0"/>
      <w:color w:val="808080"/>
    </w:rPr>
  </w:style>
  <w:style w:type="paragraph" w:customStyle="1" w:styleId="21119B5DBBDC4605A82A908BA0C3A99C">
    <w:name w:val="21119B5DBBDC4605A82A908BA0C3A99C"/>
    <w:rsid w:val="00C5681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53c2474f-25b2-43e9-af4f-06683bf15294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Andreas Carlson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2022-11-30T00:00:00</HeaderDate>
    <Office/>
    <Dnr>Fi2022/03081</Dnr>
    <ParagrafNr/>
    <DocumentTitle/>
    <VisitingAddress/>
    <Extra1/>
    <Extra2/>
    <Extra3>Markus Kallifatides</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2584-6F7E-44AA-8FE8-B1F36EFDB1DF}"/>
</file>

<file path=customXml/itemProps2.xml><?xml version="1.0" encoding="utf-8"?>
<ds:datastoreItem xmlns:ds="http://schemas.openxmlformats.org/officeDocument/2006/customXml" ds:itemID="{AA5CE206-735F-48F0-9462-6EAA2F5048DC}"/>
</file>

<file path=customXml/itemProps3.xml><?xml version="1.0" encoding="utf-8"?>
<ds:datastoreItem xmlns:ds="http://schemas.openxmlformats.org/officeDocument/2006/customXml" ds:itemID="{5D8E541E-6103-4F6A-A268-2A3A223C3C66}"/>
</file>

<file path=customXml/itemProps4.xml><?xml version="1.0" encoding="utf-8"?>
<ds:datastoreItem xmlns:ds="http://schemas.openxmlformats.org/officeDocument/2006/customXml" ds:itemID="{FDA399A0-13B8-4E93-A451-07D7E82D36D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 Markus Kallifatides Kommunerna, allmännyttan och bostadsförsörjningen.docx</dc:title>
  <cp:revision>12</cp:revision>
  <cp:lastPrinted>2022-11-21T10:59:00Z</cp:lastPrinted>
  <dcterms:created xsi:type="dcterms:W3CDTF">2022-11-24T13:10:00Z</dcterms:created>
  <dcterms:modified xsi:type="dcterms:W3CDTF">2022-11-29T12:59:00Z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