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451F" w:rsidRDefault="00B43FDB" w14:paraId="0047FBB8" w14:textId="77777777">
      <w:pPr>
        <w:pStyle w:val="RubrikFrslagTIllRiksdagsbeslut"/>
      </w:pPr>
      <w:sdt>
        <w:sdtPr>
          <w:alias w:val="CC_Boilerplate_4"/>
          <w:tag w:val="CC_Boilerplate_4"/>
          <w:id w:val="-1644581176"/>
          <w:lock w:val="sdtContentLocked"/>
          <w:placeholder>
            <w:docPart w:val="1BB24FC92EC84D829E44E1E1A6234CA1"/>
          </w:placeholder>
          <w:text/>
        </w:sdtPr>
        <w:sdtEndPr/>
        <w:sdtContent>
          <w:r w:rsidRPr="009B062B" w:rsidR="00AF30DD">
            <w:t>Förslag till riksdagsbeslut</w:t>
          </w:r>
        </w:sdtContent>
      </w:sdt>
      <w:bookmarkEnd w:id="0"/>
      <w:bookmarkEnd w:id="1"/>
    </w:p>
    <w:sdt>
      <w:sdtPr>
        <w:alias w:val="Yrkande 1"/>
        <w:tag w:val="9753a28c-c1f2-41e5-9c95-f67b562ea071"/>
        <w:id w:val="-1739314161"/>
        <w:lock w:val="sdtLocked"/>
      </w:sdtPr>
      <w:sdtEndPr/>
      <w:sdtContent>
        <w:p w:rsidR="00173C5D" w:rsidRDefault="00FD626E" w14:paraId="02962B13" w14:textId="77777777">
          <w:pPr>
            <w:pStyle w:val="Frslagstext"/>
            <w:numPr>
              <w:ilvl w:val="0"/>
              <w:numId w:val="0"/>
            </w:numPr>
          </w:pPr>
          <w:r>
            <w:t>Riksdagen ställer sig bakom det som anförs i motionen om att se över möjligheterna till stöd för vatten- och avloppsanläggningar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D6E3AB67A4580993A9CC3E9561CAF"/>
        </w:placeholder>
        <w:text/>
      </w:sdtPr>
      <w:sdtEndPr/>
      <w:sdtContent>
        <w:p w:rsidRPr="009B062B" w:rsidR="006D79C9" w:rsidP="00333E95" w:rsidRDefault="006D79C9" w14:paraId="14760207" w14:textId="77777777">
          <w:pPr>
            <w:pStyle w:val="Rubrik1"/>
          </w:pPr>
          <w:r>
            <w:t>Motivering</w:t>
          </w:r>
        </w:p>
      </w:sdtContent>
    </w:sdt>
    <w:bookmarkEnd w:displacedByCustomXml="prev" w:id="3"/>
    <w:bookmarkEnd w:displacedByCustomXml="prev" w:id="4"/>
    <w:p w:rsidR="00D03649" w:rsidP="00D03649" w:rsidRDefault="00D03649" w14:paraId="08498999" w14:textId="0C7A01F9">
      <w:pPr>
        <w:pStyle w:val="Normalutanindragellerluft"/>
      </w:pPr>
      <w:r>
        <w:t xml:space="preserve">Den bofasta befolkningen på landsbygden har berättigade anspråk på samhällsservice i samma omfattning som övriga medborgare. Vattenförsörjningen och avloppsreningen är en viktig förutsättning för att bo och verka i glesbygd, men blir ofta besvärligt och dyrbart att anlägga. Hopsamling och destruktion blir betydligt dyrare, inte enbart på grund av för litet abonnentunderlag, utan ofta också på grund av speciella restriktioner som gäller för planering och genomförande. Normala anläggningsavgifter för vatten och avlopp räcker ofta inte för att klara finansiering av </w:t>
      </w:r>
      <w:r w:rsidR="00FD626E">
        <w:t>va</w:t>
      </w:r>
      <w:r>
        <w:t xml:space="preserve">-anläggningar. </w:t>
      </w:r>
    </w:p>
    <w:p w:rsidR="00D03649" w:rsidP="00D03649" w:rsidRDefault="00D03649" w14:paraId="2FB509E3" w14:textId="08216DCF">
      <w:r>
        <w:t xml:space="preserve">Utbyggnad av </w:t>
      </w:r>
      <w:r w:rsidR="00FD626E">
        <w:t>va</w:t>
      </w:r>
      <w:r>
        <w:t xml:space="preserve">-system på landsbygden innebär stora ekonomiska utmaningar både för enskilda fastighetsägare och för kommunerna. Lågt abonnentunderlag och strikta miljökrav gör att kostnaderna för utbyggnad och underhåll blir oproportionerligt höga, vilket riskerar att leda till en ojämlik utveckling mellan stad och landsbygd. För att säkerställa en rättvis och hållbar utveckling behöver staten ta ett större ansvar och stötta kommunerna i deras arbete med att tillhandahålla denna nödvändiga infrastruktur. </w:t>
      </w:r>
    </w:p>
    <w:p w:rsidR="00D03649" w:rsidP="00D03649" w:rsidRDefault="00D03649" w14:paraId="41BCF173" w14:textId="58EAF8B6">
      <w:r>
        <w:t xml:space="preserve">Det finns paralleller till den skattefinansierade utbyggnaden av bredband, där statligt stöd har varit en nyckelfaktor för att möjliggöra tillgången till digital infrastruktur i hela landet. På samma sätt är det rimligt att staten tar ett ökat ansvar för finansieringen av </w:t>
      </w:r>
      <w:r w:rsidR="00FD626E">
        <w:t>va</w:t>
      </w:r>
      <w:r>
        <w:t xml:space="preserve">-anläggningar i glesbygd för att garantera att alla medborgare har tillgång till rent vatten och fungerande avlopp oavsett bostadsort. </w:t>
      </w:r>
    </w:p>
    <w:p w:rsidR="00D03649" w:rsidP="00D03649" w:rsidRDefault="00D03649" w14:paraId="5822A5CD" w14:textId="77777777">
      <w:r>
        <w:t>Utifrån detta bör regeringen utreda möjligheterna till stöd till kommunerna för vatten- och avloppsanläggningar.</w:t>
      </w:r>
    </w:p>
    <w:sdt>
      <w:sdtPr>
        <w:rPr>
          <w:i/>
          <w:noProof/>
        </w:rPr>
        <w:alias w:val="CC_Underskrifter"/>
        <w:tag w:val="CC_Underskrifter"/>
        <w:id w:val="583496634"/>
        <w:lock w:val="sdtContentLocked"/>
        <w:placeholder>
          <w:docPart w:val="2964F7F1831E4F95A1E4C6E124A6E2C9"/>
        </w:placeholder>
      </w:sdtPr>
      <w:sdtEndPr/>
      <w:sdtContent>
        <w:p w:rsidR="00C7451F" w:rsidP="00C7451F" w:rsidRDefault="00C7451F" w14:paraId="515F7C05" w14:textId="77777777"/>
        <w:p w:rsidR="00C7451F" w:rsidP="00C7451F" w:rsidRDefault="00B43FDB" w14:paraId="7FD26BFA" w14:textId="346D84E1"/>
      </w:sdtContent>
    </w:sdt>
    <w:tbl>
      <w:tblPr>
        <w:tblW w:w="5000" w:type="pct"/>
        <w:tblLook w:val="04A0" w:firstRow="1" w:lastRow="0" w:firstColumn="1" w:lastColumn="0" w:noHBand="0" w:noVBand="1"/>
        <w:tblCaption w:val="underskrifter"/>
      </w:tblPr>
      <w:tblGrid>
        <w:gridCol w:w="4252"/>
        <w:gridCol w:w="4252"/>
      </w:tblGrid>
      <w:tr w:rsidR="00173C5D" w14:paraId="714F2DAF" w14:textId="77777777">
        <w:trPr>
          <w:cantSplit/>
        </w:trPr>
        <w:tc>
          <w:tcPr>
            <w:tcW w:w="50" w:type="pct"/>
            <w:vAlign w:val="bottom"/>
          </w:tcPr>
          <w:p w:rsidR="00173C5D" w:rsidRDefault="00FD626E" w14:paraId="498F4BA0" w14:textId="77777777">
            <w:pPr>
              <w:pStyle w:val="Underskrifter"/>
              <w:spacing w:after="0"/>
            </w:pPr>
            <w:r>
              <w:lastRenderedPageBreak/>
              <w:t>Marie Olsson (S)</w:t>
            </w:r>
          </w:p>
        </w:tc>
        <w:tc>
          <w:tcPr>
            <w:tcW w:w="50" w:type="pct"/>
            <w:vAlign w:val="bottom"/>
          </w:tcPr>
          <w:p w:rsidR="00173C5D" w:rsidRDefault="00173C5D" w14:paraId="19551D3B" w14:textId="77777777">
            <w:pPr>
              <w:pStyle w:val="Underskrifter"/>
              <w:spacing w:after="0"/>
            </w:pPr>
          </w:p>
        </w:tc>
      </w:tr>
    </w:tbl>
    <w:p w:rsidRPr="008E0FE2" w:rsidR="004801AC" w:rsidP="00DF3554" w:rsidRDefault="004801AC" w14:paraId="6D0BB3DF" w14:textId="46854F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DB10" w14:textId="77777777" w:rsidR="00D03649" w:rsidRDefault="00D03649" w:rsidP="000C1CAD">
      <w:pPr>
        <w:spacing w:line="240" w:lineRule="auto"/>
      </w:pPr>
      <w:r>
        <w:separator/>
      </w:r>
    </w:p>
  </w:endnote>
  <w:endnote w:type="continuationSeparator" w:id="0">
    <w:p w14:paraId="5DE5B99B" w14:textId="77777777" w:rsidR="00D03649" w:rsidRDefault="00D03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C3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93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79E0" w14:textId="318D553F" w:rsidR="00262EA3" w:rsidRPr="00C7451F" w:rsidRDefault="00262EA3" w:rsidP="00C74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1D6C" w14:textId="77777777" w:rsidR="00D03649" w:rsidRDefault="00D03649" w:rsidP="000C1CAD">
      <w:pPr>
        <w:spacing w:line="240" w:lineRule="auto"/>
      </w:pPr>
      <w:r>
        <w:separator/>
      </w:r>
    </w:p>
  </w:footnote>
  <w:footnote w:type="continuationSeparator" w:id="0">
    <w:p w14:paraId="0FC2407A" w14:textId="77777777" w:rsidR="00D03649" w:rsidRDefault="00D03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6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129BD9" wp14:editId="30F19D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803F7" w14:textId="13D68053" w:rsidR="00262EA3" w:rsidRDefault="00B43FDB" w:rsidP="008103B5">
                          <w:pPr>
                            <w:jc w:val="right"/>
                          </w:pPr>
                          <w:sdt>
                            <w:sdtPr>
                              <w:alias w:val="CC_Noformat_Partikod"/>
                              <w:tag w:val="CC_Noformat_Partikod"/>
                              <w:id w:val="-53464382"/>
                              <w:placeholder>
                                <w:docPart w:val="17100D15108E4B81904C52489C08B5FF"/>
                              </w:placeholder>
                              <w:text/>
                            </w:sdtPr>
                            <w:sdtEndPr/>
                            <w:sdtContent>
                              <w:r w:rsidR="00D03649">
                                <w:t>S</w:t>
                              </w:r>
                            </w:sdtContent>
                          </w:sdt>
                          <w:sdt>
                            <w:sdtPr>
                              <w:alias w:val="CC_Noformat_Partinummer"/>
                              <w:tag w:val="CC_Noformat_Partinummer"/>
                              <w:id w:val="-1709555926"/>
                              <w:placeholder>
                                <w:docPart w:val="FBD63A2B36994874B5B10455695CB4E4"/>
                              </w:placeholder>
                              <w:text/>
                            </w:sdtPr>
                            <w:sdtEndPr/>
                            <w:sdtContent>
                              <w:r w:rsidR="00D03649">
                                <w:t>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29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803F7" w14:textId="13D68053" w:rsidR="00262EA3" w:rsidRDefault="00B43FDB" w:rsidP="008103B5">
                    <w:pPr>
                      <w:jc w:val="right"/>
                    </w:pPr>
                    <w:sdt>
                      <w:sdtPr>
                        <w:alias w:val="CC_Noformat_Partikod"/>
                        <w:tag w:val="CC_Noformat_Partikod"/>
                        <w:id w:val="-53464382"/>
                        <w:placeholder>
                          <w:docPart w:val="17100D15108E4B81904C52489C08B5FF"/>
                        </w:placeholder>
                        <w:text/>
                      </w:sdtPr>
                      <w:sdtEndPr/>
                      <w:sdtContent>
                        <w:r w:rsidR="00D03649">
                          <w:t>S</w:t>
                        </w:r>
                      </w:sdtContent>
                    </w:sdt>
                    <w:sdt>
                      <w:sdtPr>
                        <w:alias w:val="CC_Noformat_Partinummer"/>
                        <w:tag w:val="CC_Noformat_Partinummer"/>
                        <w:id w:val="-1709555926"/>
                        <w:placeholder>
                          <w:docPart w:val="FBD63A2B36994874B5B10455695CB4E4"/>
                        </w:placeholder>
                        <w:text/>
                      </w:sdtPr>
                      <w:sdtEndPr/>
                      <w:sdtContent>
                        <w:r w:rsidR="00D03649">
                          <w:t>52</w:t>
                        </w:r>
                      </w:sdtContent>
                    </w:sdt>
                  </w:p>
                </w:txbxContent>
              </v:textbox>
              <w10:wrap anchorx="page"/>
            </v:shape>
          </w:pict>
        </mc:Fallback>
      </mc:AlternateContent>
    </w:r>
  </w:p>
  <w:p w14:paraId="56EA95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0CAA" w14:textId="77777777" w:rsidR="00262EA3" w:rsidRDefault="00262EA3" w:rsidP="008563AC">
    <w:pPr>
      <w:jc w:val="right"/>
    </w:pPr>
  </w:p>
  <w:p w14:paraId="4AFD88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F828" w14:textId="77777777" w:rsidR="00262EA3" w:rsidRDefault="00B43F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0AD38" wp14:editId="267222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EBEBDF" w14:textId="221D7E3A" w:rsidR="00262EA3" w:rsidRDefault="00B43FDB" w:rsidP="00A314CF">
    <w:pPr>
      <w:pStyle w:val="FSHNormal"/>
      <w:spacing w:before="40"/>
    </w:pPr>
    <w:sdt>
      <w:sdtPr>
        <w:alias w:val="CC_Noformat_Motionstyp"/>
        <w:tag w:val="CC_Noformat_Motionstyp"/>
        <w:id w:val="1162973129"/>
        <w:lock w:val="sdtContentLocked"/>
        <w15:appearance w15:val="hidden"/>
        <w:text/>
      </w:sdtPr>
      <w:sdtEndPr/>
      <w:sdtContent>
        <w:r w:rsidR="00C7451F">
          <w:t>Enskild motion</w:t>
        </w:r>
      </w:sdtContent>
    </w:sdt>
    <w:r w:rsidR="00821B36">
      <w:t xml:space="preserve"> </w:t>
    </w:r>
    <w:sdt>
      <w:sdtPr>
        <w:alias w:val="CC_Noformat_Partikod"/>
        <w:tag w:val="CC_Noformat_Partikod"/>
        <w:id w:val="1471015553"/>
        <w:text/>
      </w:sdtPr>
      <w:sdtEndPr/>
      <w:sdtContent>
        <w:r w:rsidR="00D03649">
          <w:t>S</w:t>
        </w:r>
      </w:sdtContent>
    </w:sdt>
    <w:sdt>
      <w:sdtPr>
        <w:alias w:val="CC_Noformat_Partinummer"/>
        <w:tag w:val="CC_Noformat_Partinummer"/>
        <w:id w:val="-2014525982"/>
        <w:text/>
      </w:sdtPr>
      <w:sdtEndPr/>
      <w:sdtContent>
        <w:r w:rsidR="00D03649">
          <w:t>52</w:t>
        </w:r>
      </w:sdtContent>
    </w:sdt>
  </w:p>
  <w:p w14:paraId="02C4C5F2" w14:textId="77777777" w:rsidR="00262EA3" w:rsidRPr="008227B3" w:rsidRDefault="00B43F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A992C" w14:textId="1E6FB6F9" w:rsidR="00262EA3" w:rsidRPr="008227B3" w:rsidRDefault="00B43F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5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51F">
          <w:t>:600</w:t>
        </w:r>
      </w:sdtContent>
    </w:sdt>
  </w:p>
  <w:p w14:paraId="30031909" w14:textId="6D90C9B4" w:rsidR="00262EA3" w:rsidRDefault="00B43FDB" w:rsidP="00E03A3D">
    <w:pPr>
      <w:pStyle w:val="Motionr"/>
    </w:pPr>
    <w:sdt>
      <w:sdtPr>
        <w:alias w:val="CC_Noformat_Avtext"/>
        <w:tag w:val="CC_Noformat_Avtext"/>
        <w:id w:val="-2020768203"/>
        <w:lock w:val="sdtContentLocked"/>
        <w:placeholder>
          <w:docPart w:val="17100D15108E4B81904C52489C08B5FF"/>
        </w:placeholder>
        <w15:appearance w15:val="hidden"/>
        <w:text/>
      </w:sdtPr>
      <w:sdtEndPr/>
      <w:sdtContent>
        <w:r w:rsidR="00C7451F">
          <w:t>av Marie Olsson (S)</w:t>
        </w:r>
      </w:sdtContent>
    </w:sdt>
  </w:p>
  <w:sdt>
    <w:sdtPr>
      <w:alias w:val="CC_Noformat_Rubtext"/>
      <w:tag w:val="CC_Noformat_Rubtext"/>
      <w:id w:val="-218060500"/>
      <w:lock w:val="sdtLocked"/>
      <w:placeholder>
        <w:docPart w:val="FBD63A2B36994874B5B10455695CB4E4"/>
      </w:placeholder>
      <w:text/>
    </w:sdtPr>
    <w:sdtEndPr/>
    <w:sdtContent>
      <w:p w14:paraId="01E435E8" w14:textId="5676CF7C" w:rsidR="00262EA3" w:rsidRDefault="00D03649" w:rsidP="00283E0F">
        <w:pPr>
          <w:pStyle w:val="FSHRub2"/>
        </w:pPr>
        <w:r>
          <w:t>Stöd till vatten- och avloppsanläggningar</w:t>
        </w:r>
      </w:p>
    </w:sdtContent>
  </w:sdt>
  <w:sdt>
    <w:sdtPr>
      <w:alias w:val="CC_Boilerplate_3"/>
      <w:tag w:val="CC_Boilerplate_3"/>
      <w:id w:val="1606463544"/>
      <w:lock w:val="sdtContentLocked"/>
      <w15:appearance w15:val="hidden"/>
      <w:text w:multiLine="1"/>
    </w:sdtPr>
    <w:sdtEndPr/>
    <w:sdtContent>
      <w:p w14:paraId="2AF4AB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6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E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5D"/>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D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1F"/>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649"/>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3A"/>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6E"/>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1EC34"/>
  <w15:chartTrackingRefBased/>
  <w15:docId w15:val="{7978AAD3-E9E6-4E86-A2CD-1B0584CB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52765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B24FC92EC84D829E44E1E1A6234CA1"/>
        <w:category>
          <w:name w:val="Allmänt"/>
          <w:gallery w:val="placeholder"/>
        </w:category>
        <w:types>
          <w:type w:val="bbPlcHdr"/>
        </w:types>
        <w:behaviors>
          <w:behavior w:val="content"/>
        </w:behaviors>
        <w:guid w:val="{F3D39825-F695-4983-81AA-75AB02ECC602}"/>
      </w:docPartPr>
      <w:docPartBody>
        <w:p w:rsidR="000F6D52" w:rsidRDefault="000F6D52">
          <w:pPr>
            <w:pStyle w:val="1BB24FC92EC84D829E44E1E1A6234CA1"/>
          </w:pPr>
          <w:r w:rsidRPr="005A0A93">
            <w:rPr>
              <w:rStyle w:val="Platshllartext"/>
            </w:rPr>
            <w:t>Förslag till riksdagsbeslut</w:t>
          </w:r>
        </w:p>
      </w:docPartBody>
    </w:docPart>
    <w:docPart>
      <w:docPartPr>
        <w:name w:val="BD1D6E3AB67A4580993A9CC3E9561CAF"/>
        <w:category>
          <w:name w:val="Allmänt"/>
          <w:gallery w:val="placeholder"/>
        </w:category>
        <w:types>
          <w:type w:val="bbPlcHdr"/>
        </w:types>
        <w:behaviors>
          <w:behavior w:val="content"/>
        </w:behaviors>
        <w:guid w:val="{EC9F4A05-DD3B-4EB8-8872-3B7DCAADAFC7}"/>
      </w:docPartPr>
      <w:docPartBody>
        <w:p w:rsidR="000F6D52" w:rsidRDefault="000F6D52">
          <w:pPr>
            <w:pStyle w:val="BD1D6E3AB67A4580993A9CC3E9561CAF"/>
          </w:pPr>
          <w:r w:rsidRPr="005A0A93">
            <w:rPr>
              <w:rStyle w:val="Platshllartext"/>
            </w:rPr>
            <w:t>Motivering</w:t>
          </w:r>
        </w:p>
      </w:docPartBody>
    </w:docPart>
    <w:docPart>
      <w:docPartPr>
        <w:name w:val="17100D15108E4B81904C52489C08B5FF"/>
        <w:category>
          <w:name w:val="Allmänt"/>
          <w:gallery w:val="placeholder"/>
        </w:category>
        <w:types>
          <w:type w:val="bbPlcHdr"/>
        </w:types>
        <w:behaviors>
          <w:behavior w:val="content"/>
        </w:behaviors>
        <w:guid w:val="{6152FE6E-040A-4B77-8CBB-3586F3982AA0}"/>
      </w:docPartPr>
      <w:docPartBody>
        <w:p w:rsidR="000F6D52" w:rsidRDefault="000F6D52">
          <w:pPr>
            <w:pStyle w:val="17100D15108E4B81904C52489C08B5FF"/>
          </w:pPr>
          <w:r>
            <w:rPr>
              <w:rStyle w:val="Platshllartext"/>
            </w:rPr>
            <w:t xml:space="preserve"> </w:t>
          </w:r>
        </w:p>
      </w:docPartBody>
    </w:docPart>
    <w:docPart>
      <w:docPartPr>
        <w:name w:val="FBD63A2B36994874B5B10455695CB4E4"/>
        <w:category>
          <w:name w:val="Allmänt"/>
          <w:gallery w:val="placeholder"/>
        </w:category>
        <w:types>
          <w:type w:val="bbPlcHdr"/>
        </w:types>
        <w:behaviors>
          <w:behavior w:val="content"/>
        </w:behaviors>
        <w:guid w:val="{2D5054DB-F7B0-4779-9225-1B783FB6A0E5}"/>
      </w:docPartPr>
      <w:docPartBody>
        <w:p w:rsidR="000F6D52" w:rsidRDefault="000F6D52">
          <w:pPr>
            <w:pStyle w:val="FBD63A2B36994874B5B10455695CB4E4"/>
          </w:pPr>
          <w:r>
            <w:t xml:space="preserve"> </w:t>
          </w:r>
        </w:p>
      </w:docPartBody>
    </w:docPart>
    <w:docPart>
      <w:docPartPr>
        <w:name w:val="2964F7F1831E4F95A1E4C6E124A6E2C9"/>
        <w:category>
          <w:name w:val="Allmänt"/>
          <w:gallery w:val="placeholder"/>
        </w:category>
        <w:types>
          <w:type w:val="bbPlcHdr"/>
        </w:types>
        <w:behaviors>
          <w:behavior w:val="content"/>
        </w:behaviors>
        <w:guid w:val="{A37B6B1D-7A4C-4745-A8BF-1851BC80B62B}"/>
      </w:docPartPr>
      <w:docPartBody>
        <w:p w:rsidR="00423E3C" w:rsidRDefault="00423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52"/>
    <w:rsid w:val="000F6D52"/>
    <w:rsid w:val="0042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B24FC92EC84D829E44E1E1A6234CA1">
    <w:name w:val="1BB24FC92EC84D829E44E1E1A6234CA1"/>
  </w:style>
  <w:style w:type="paragraph" w:customStyle="1" w:styleId="BD1D6E3AB67A4580993A9CC3E9561CAF">
    <w:name w:val="BD1D6E3AB67A4580993A9CC3E9561CAF"/>
  </w:style>
  <w:style w:type="paragraph" w:customStyle="1" w:styleId="17100D15108E4B81904C52489C08B5FF">
    <w:name w:val="17100D15108E4B81904C52489C08B5FF"/>
  </w:style>
  <w:style w:type="paragraph" w:customStyle="1" w:styleId="FBD63A2B36994874B5B10455695CB4E4">
    <w:name w:val="FBD63A2B36994874B5B10455695CB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4FBE6-40AC-4749-928B-A95FE8EAF6CF}"/>
</file>

<file path=customXml/itemProps2.xml><?xml version="1.0" encoding="utf-8"?>
<ds:datastoreItem xmlns:ds="http://schemas.openxmlformats.org/officeDocument/2006/customXml" ds:itemID="{25AD6734-F7B8-4E33-A9EA-9CE2412FCE3E}"/>
</file>

<file path=customXml/itemProps3.xml><?xml version="1.0" encoding="utf-8"?>
<ds:datastoreItem xmlns:ds="http://schemas.openxmlformats.org/officeDocument/2006/customXml" ds:itemID="{4AFE15E6-E4FD-4FBB-AC8B-6893A79E8F98}"/>
</file>

<file path=docProps/app.xml><?xml version="1.0" encoding="utf-8"?>
<Properties xmlns="http://schemas.openxmlformats.org/officeDocument/2006/extended-properties" xmlns:vt="http://schemas.openxmlformats.org/officeDocument/2006/docPropsVTypes">
  <Template>Normal</Template>
  <TotalTime>17</TotalTime>
  <Pages>2</Pages>
  <Words>258</Words>
  <Characters>1601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 Stöd till vatten  och avloppsanläggningar</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