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916FF35D21B24725A56D9A0A83CE398C"/>
        </w:placeholder>
        <w15:appearance w15:val="hidden"/>
        <w:text/>
      </w:sdtPr>
      <w:sdtEndPr/>
      <w:sdtContent>
        <w:p w:rsidRPr="009B062B" w:rsidR="00AF30DD" w:rsidP="009B062B" w:rsidRDefault="00AF30DD" w14:paraId="0A43F36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3d27f69-b1b3-49ba-b73e-417f6034ea69"/>
        <w:id w:val="-2031103256"/>
        <w:lock w:val="sdtLocked"/>
      </w:sdtPr>
      <w:sdtEndPr/>
      <w:sdtContent>
        <w:p w:rsidR="00EA30CF" w:rsidRDefault="00637D7B" w14:paraId="0A43F362" w14:textId="7CB61A25">
          <w:pPr>
            <w:pStyle w:val="Frslagstext"/>
            <w:numPr>
              <w:ilvl w:val="0"/>
              <w:numId w:val="0"/>
            </w:numPr>
          </w:pPr>
          <w:r w:rsidRPr="00637D7B">
            <w:t xml:space="preserve">Riksdagen antar 13 § förslaget till lag om arbetstid vid inlandssjöfart med den ändringen att sista meningen i paragrafen utgår. </w:t>
          </w:r>
        </w:p>
      </w:sdtContent>
    </w:sdt>
    <w:p w:rsidRPr="009B062B" w:rsidR="00AF30DD" w:rsidP="009B062B" w:rsidRDefault="000156D9" w14:paraId="0A43F363" w14:textId="77777777">
      <w:pPr>
        <w:pStyle w:val="Rubrik1"/>
      </w:pPr>
      <w:bookmarkStart w:name="MotionsStart" w:id="1"/>
      <w:bookmarkEnd w:id="1"/>
      <w:r w:rsidRPr="009B062B">
        <w:t>Motivering</w:t>
      </w:r>
    </w:p>
    <w:p w:rsidR="00093F48" w:rsidP="00093F48" w:rsidRDefault="00A72CB1" w14:paraId="0A43F364" w14:textId="025545E7">
      <w:pPr>
        <w:pStyle w:val="Normalutanindragellerluft"/>
      </w:pPr>
      <w:r w:rsidRPr="00A72CB1">
        <w:t>Regeringen ha</w:t>
      </w:r>
      <w:r w:rsidR="005C6F22">
        <w:t xml:space="preserve">r som förslag att arbetsgivaren </w:t>
      </w:r>
      <w:r w:rsidRPr="00A72CB1">
        <w:t>ska ge kopior av godkända registrerade uppgifter där det står om arbetstagarens arbetstider och viloperioder, vilket a</w:t>
      </w:r>
      <w:r w:rsidR="00C83FF9">
        <w:t>rbetstagaren ska spara i minst ett</w:t>
      </w:r>
      <w:r w:rsidRPr="00A72CB1">
        <w:t xml:space="preserve"> år. Att arbeta till sjöss är inte som andra landbaserade jobb</w:t>
      </w:r>
      <w:r w:rsidR="00C83FF9">
        <w:t>,</w:t>
      </w:r>
      <w:r w:rsidRPr="00A72CB1">
        <w:t xml:space="preserve"> och många sjömän är ute och reser på sin lediga tid</w:t>
      </w:r>
      <w:r w:rsidR="00C83FF9">
        <w:t>,</w:t>
      </w:r>
      <w:r w:rsidRPr="00A72CB1">
        <w:t xml:space="preserve"> vilket gör att det kan bli svårt att spara dessa uppgifter. Vi ser ingen anledning</w:t>
      </w:r>
      <w:r w:rsidR="00C83FF9">
        <w:t xml:space="preserve"> till</w:t>
      </w:r>
      <w:r w:rsidRPr="00A72CB1">
        <w:t xml:space="preserve"> att arbetstagare ska spara dessa uppgifter då de finns tillgängliga hos arbetsgivaren eller befälet ombord på fartygen. Vi anser att regeringen ändrar den skrivelsen och befriar arbetstagaren f</w:t>
      </w:r>
      <w:r w:rsidR="00C83FF9">
        <w:t>rån att spara kopiorna i minst ett</w:t>
      </w:r>
      <w:r w:rsidRPr="00A72CB1">
        <w:t xml:space="preserve"> år</w:t>
      </w:r>
      <w:r w:rsidR="00C83FF9">
        <w:t>.</w:t>
      </w:r>
    </w:p>
    <w:p w:rsidRPr="00A72CB1" w:rsidR="00A72CB1" w:rsidP="00A72CB1" w:rsidRDefault="00A72CB1" w14:paraId="0A43F365" w14:textId="77777777"/>
    <w:sdt>
      <w:sdtPr>
        <w:alias w:val="CC_Underskrifter"/>
        <w:tag w:val="CC_Underskrifter"/>
        <w:id w:val="583496634"/>
        <w:lock w:val="sdtContentLocked"/>
        <w:placeholder>
          <w:docPart w:val="42A5E01A30CA418BAF6F41E93148078F"/>
        </w:placeholder>
        <w15:appearance w15:val="hidden"/>
      </w:sdtPr>
      <w:sdtEndPr/>
      <w:sdtContent>
        <w:p w:rsidR="004801AC" w:rsidP="004832D5" w:rsidRDefault="00041D7C" w14:paraId="0A43F36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Klarberg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Tony Wiklander (SD)</w:t>
            </w:r>
          </w:p>
        </w:tc>
      </w:tr>
    </w:tbl>
    <w:p w:rsidR="002A7F90" w:rsidRDefault="002A7F90" w14:paraId="0A43F36D" w14:textId="77777777"/>
    <w:sectPr w:rsidR="002A7F9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3F36F" w14:textId="77777777" w:rsidR="00664393" w:rsidRDefault="00664393" w:rsidP="000C1CAD">
      <w:pPr>
        <w:spacing w:line="240" w:lineRule="auto"/>
      </w:pPr>
      <w:r>
        <w:separator/>
      </w:r>
    </w:p>
  </w:endnote>
  <w:endnote w:type="continuationSeparator" w:id="0">
    <w:p w14:paraId="0A43F370" w14:textId="77777777" w:rsidR="00664393" w:rsidRDefault="0066439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43F375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43F376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41D7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7F079" w14:textId="77777777" w:rsidR="005C6F22" w:rsidRDefault="005C6F2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43F36D" w14:textId="77777777" w:rsidR="00664393" w:rsidRDefault="00664393" w:rsidP="000C1CAD">
      <w:pPr>
        <w:spacing w:line="240" w:lineRule="auto"/>
      </w:pPr>
      <w:r>
        <w:separator/>
      </w:r>
    </w:p>
  </w:footnote>
  <w:footnote w:type="continuationSeparator" w:id="0">
    <w:p w14:paraId="0A43F36E" w14:textId="77777777" w:rsidR="00664393" w:rsidRDefault="0066439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0A43F37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A43F381" wp14:anchorId="0A43F38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041D7C" w14:paraId="0A43F38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2FA1ECC1B86431A836969876E7C3830"/>
                              </w:placeholder>
                              <w:text/>
                            </w:sdtPr>
                            <w:sdtEndPr/>
                            <w:sdtContent>
                              <w:r w:rsidR="008F251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BE19DBC3179476F905D1508B2E5F67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A43F38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041D7C" w14:paraId="0A43F38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2FA1ECC1B86431A836969876E7C3830"/>
                        </w:placeholder>
                        <w:text/>
                      </w:sdtPr>
                      <w:sdtEndPr/>
                      <w:sdtContent>
                        <w:r w:rsidR="008F251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BE19DBC3179476F905D1508B2E5F673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0A43F37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041D7C" w14:paraId="0A43F373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8F2518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0A43F37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041D7C" w14:paraId="0A43F37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F251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041D7C" w14:paraId="07BC959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Kommittémotion</w:t>
          </w:r>
        </w:p>
      </w:sdtContent>
    </w:sdt>
  </w:p>
  <w:p w:rsidR="007A5507" w:rsidP="00A314CF" w:rsidRDefault="007A5507" w14:paraId="0A43F378" w14:textId="77777777">
    <w:pPr>
      <w:pStyle w:val="FSHNormal"/>
      <w:spacing w:before="40"/>
    </w:pPr>
  </w:p>
  <w:p w:rsidR="007A5507" w:rsidP="00A314CF" w:rsidRDefault="007A5507" w14:paraId="0A43F379" w14:textId="77777777">
    <w:pPr>
      <w:pStyle w:val="FSHNormal"/>
      <w:spacing w:before="40"/>
    </w:pPr>
  </w:p>
  <w:p w:rsidRPr="008227B3" w:rsidR="007A5507" w:rsidP="008227B3" w:rsidRDefault="00041D7C" w14:paraId="0A43F37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041D7C" w14:paraId="0A43F37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</w:t>
        </w:r>
      </w:sdtContent>
    </w:sdt>
  </w:p>
  <w:p w:rsidR="007A5507" w:rsidP="00E03A3D" w:rsidRDefault="00041D7C" w14:paraId="0A43F37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Jimmy Ståhl m.fl.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187A72" w14:paraId="0A43F37D" w14:textId="403FDE7A">
        <w:pPr>
          <w:pStyle w:val="FSHRub2"/>
        </w:pPr>
        <w:r>
          <w:t>med anledning av prop. 2015/16:189 Genomförande av EU:s direktiv om arbetstidens förläggning vid transporter på inre vattenvägar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0A43F37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F2518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1D7C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512D"/>
    <w:rsid w:val="000D6584"/>
    <w:rsid w:val="000D7A5F"/>
    <w:rsid w:val="000E06CC"/>
    <w:rsid w:val="000E24B9"/>
    <w:rsid w:val="000E458B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A72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A7F90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2F7943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2D5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C6F22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37D7B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4393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518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2F36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2CB1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3FF9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B93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0CF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43F360"/>
  <w15:chartTrackingRefBased/>
  <w15:docId w15:val="{3B8D8196-6AD3-4BA8-B39C-F012712F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2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6FF35D21B24725A56D9A0A83CE39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1F66F1-B3A5-437B-BA2C-070A999F2B77}"/>
      </w:docPartPr>
      <w:docPartBody>
        <w:p w:rsidR="003E0267" w:rsidRDefault="0004326F">
          <w:pPr>
            <w:pStyle w:val="916FF35D21B24725A56D9A0A83CE398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2A5E01A30CA418BAF6F41E9314807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80CE15-6F61-43B2-9336-85AFA4D67BCD}"/>
      </w:docPartPr>
      <w:docPartBody>
        <w:p w:rsidR="003E0267" w:rsidRDefault="0004326F">
          <w:pPr>
            <w:pStyle w:val="42A5E01A30CA418BAF6F41E93148078F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B2FA1ECC1B86431A836969876E7C38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22101B-618F-49AF-A205-D8D63E4E3278}"/>
      </w:docPartPr>
      <w:docPartBody>
        <w:p w:rsidR="003E0267" w:rsidRDefault="0004326F">
          <w:pPr>
            <w:pStyle w:val="B2FA1ECC1B86431A836969876E7C38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E19DBC3179476F905D1508B2E5F6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97A386-36C6-45B0-AD5F-4723AD4B44C8}"/>
      </w:docPartPr>
      <w:docPartBody>
        <w:p w:rsidR="003E0267" w:rsidRDefault="0004326F">
          <w:pPr>
            <w:pStyle w:val="EBE19DBC3179476F905D1508B2E5F67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6F"/>
    <w:rsid w:val="0004326F"/>
    <w:rsid w:val="003E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16FF35D21B24725A56D9A0A83CE398C">
    <w:name w:val="916FF35D21B24725A56D9A0A83CE398C"/>
  </w:style>
  <w:style w:type="paragraph" w:customStyle="1" w:styleId="73FC7CF5F5F941F0AFBB8B2B0EB798FB">
    <w:name w:val="73FC7CF5F5F941F0AFBB8B2B0EB798FB"/>
  </w:style>
  <w:style w:type="paragraph" w:customStyle="1" w:styleId="4C5E970DCF3147398EE4AAD57B9A41C8">
    <w:name w:val="4C5E970DCF3147398EE4AAD57B9A41C8"/>
  </w:style>
  <w:style w:type="paragraph" w:customStyle="1" w:styleId="42A5E01A30CA418BAF6F41E93148078F">
    <w:name w:val="42A5E01A30CA418BAF6F41E93148078F"/>
  </w:style>
  <w:style w:type="paragraph" w:customStyle="1" w:styleId="B2FA1ECC1B86431A836969876E7C3830">
    <w:name w:val="B2FA1ECC1B86431A836969876E7C3830"/>
  </w:style>
  <w:style w:type="paragraph" w:customStyle="1" w:styleId="EBE19DBC3179476F905D1508B2E5F673">
    <w:name w:val="EBE19DBC3179476F905D1508B2E5F6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4" ma:contentTypeDescription="Dokument för en motion" ma:contentTypeScope="" ma:versionID="6411ca19d2853d5c26e6d1a0501ee98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3f351779a646946a308fc8dddb294f4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root xmlns="http://schemas.riksdagen.se/motion" categoryId="1">
  <MotionKategori>Följd</MotionKategori>
  <UtskottVald>0</UtskottVald>
</root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6615</RubrikLookup>
    <MotionGuid xmlns="00d11361-0b92-4bae-a181-288d6a55b763">e76effd4-b177-47a8-87b3-c517d85ba274</MotionGuid>
    <Textgranskad xmlns="00d11361-0b92-4bae-a181-288d6a55b763">true</Textgranskad>
    <Kgranskad xmlns="00d11361-0b92-4bae-a181-288d6a55b763">true</Kgranska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50495-D77B-41B2-87FE-E1D73B35C211}"/>
</file>

<file path=customXml/itemProps2.xml><?xml version="1.0" encoding="utf-8"?>
<ds:datastoreItem xmlns:ds="http://schemas.openxmlformats.org/officeDocument/2006/customXml" ds:itemID="{3C14B238-F7D9-4C6B-AB28-6F9EC5BA8CC6}"/>
</file>

<file path=customXml/itemProps3.xml><?xml version="1.0" encoding="utf-8"?>
<ds:datastoreItem xmlns:ds="http://schemas.openxmlformats.org/officeDocument/2006/customXml" ds:itemID="{681BE498-5055-4BFE-9CC5-B625B6EF3CEB}"/>
</file>

<file path=customXml/itemProps4.xml><?xml version="1.0" encoding="utf-8"?>
<ds:datastoreItem xmlns:ds="http://schemas.openxmlformats.org/officeDocument/2006/customXml" ds:itemID="{A1C699C0-001F-445F-934A-F72BEE76742B}"/>
</file>

<file path=customXml/itemProps5.xml><?xml version="1.0" encoding="utf-8"?>
<ds:datastoreItem xmlns:ds="http://schemas.openxmlformats.org/officeDocument/2006/customXml" ds:itemID="{1471F17D-3DC8-4101-B0DD-CB95F5065C2C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58</TotalTime>
  <Pages>1</Pages>
  <Words>137</Words>
  <Characters>733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med anledning av prop  2015 16 189 Kontroll och registrering av arbetstidning</vt:lpstr>
      <vt:lpstr/>
    </vt:vector>
  </TitlesOfParts>
  <Company>Sveriges riksdag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 med anledning av prop  2015 16 189 Kontroll och registrering av arbetstidning</dc:title>
  <dc:subject/>
  <dc:creator>Riksdagsförvaltningen</dc:creator>
  <cp:keywords/>
  <dc:description/>
  <cp:lastModifiedBy>Eva Lindqvist</cp:lastModifiedBy>
  <cp:revision>8</cp:revision>
  <cp:lastPrinted>2016-06-13T12:10:00Z</cp:lastPrinted>
  <dcterms:created xsi:type="dcterms:W3CDTF">2016-09-20T10:54:00Z</dcterms:created>
  <dcterms:modified xsi:type="dcterms:W3CDTF">2016-10-26T11:04:00Z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*T0AA2309D5B5B*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https://filur.riksdagen.se/drop/DropOffLibrary/T0AA2309D5B5B.docx</vt:lpwstr>
  </property>
  <property fmtid="{D5CDD505-2E9C-101B-9397-08002B2CF9AE}" pid="13" name="RevisionsOn">
    <vt:lpwstr>1</vt:lpwstr>
  </property>
</Properties>
</file>