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749" w:rsidRPr="005C7F19" w:rsidRDefault="00745749" w:rsidP="001F3F0D">
      <w:pPr>
        <w:pStyle w:val="Hemstlrubrik"/>
      </w:pPr>
      <w:r w:rsidRPr="005C7F19">
        <w:t>Förslag till riksdagsbeslut</w:t>
      </w:r>
    </w:p>
    <w:p w:rsidR="00493AE3" w:rsidRPr="005C7F19" w:rsidRDefault="00493AE3">
      <w:pPr>
        <w:pStyle w:val="Hemstlatt"/>
        <w:ind w:left="0"/>
      </w:pPr>
      <w:r w:rsidRPr="005C7F19">
        <w:t>Riksdagen tillkännager för regeringen som sin mening vad som anförs i motionen om att snarast tillsätta den utredning som tidigare beslutats med direktiv 2006:64 om alternativ- och komplementärmedicinskt register, där bl.a. eventuella ändringar av LYHS, lagen om yrkesverksamma i hälso- och sjukvården, ska övervägas.</w:t>
      </w:r>
    </w:p>
    <w:p w:rsidR="004D7823" w:rsidRPr="005C7F19" w:rsidRDefault="004D7823" w:rsidP="00E22893">
      <w:pPr>
        <w:pStyle w:val="Rubrik1"/>
      </w:pPr>
      <w:r w:rsidRPr="005C7F19">
        <w:t>Motivering</w:t>
      </w:r>
    </w:p>
    <w:p w:rsidR="00C87F39" w:rsidRPr="005C7F19" w:rsidRDefault="00034677" w:rsidP="001F3F0D">
      <w:r w:rsidRPr="005C7F19">
        <w:t>Det finns en uppdelning på vårdområdet som är olyckli</w:t>
      </w:r>
      <w:r w:rsidR="006D28B9" w:rsidRPr="005C7F19">
        <w:t>g. Dels finns den trad</w:t>
      </w:r>
      <w:r w:rsidR="006D28B9" w:rsidRPr="005C7F19">
        <w:t>i</w:t>
      </w:r>
      <w:r w:rsidR="006D28B9" w:rsidRPr="005C7F19">
        <w:t xml:space="preserve">tionella </w:t>
      </w:r>
      <w:r w:rsidRPr="005C7F19">
        <w:t>vården som är skattefinansierad</w:t>
      </w:r>
      <w:r w:rsidR="00D71070" w:rsidRPr="005C7F19">
        <w:t xml:space="preserve">, dels </w:t>
      </w:r>
      <w:r w:rsidR="00E70EB2" w:rsidRPr="005C7F19">
        <w:t xml:space="preserve">finns </w:t>
      </w:r>
      <w:r w:rsidRPr="005C7F19">
        <w:t xml:space="preserve">ett </w:t>
      </w:r>
      <w:r w:rsidR="007646F2" w:rsidRPr="005C7F19">
        <w:t xml:space="preserve">brett </w:t>
      </w:r>
      <w:r w:rsidRPr="005C7F19">
        <w:t>fält av alternativ</w:t>
      </w:r>
      <w:r w:rsidR="00E70EB2" w:rsidRPr="005C7F19">
        <w:t>-</w:t>
      </w:r>
      <w:r w:rsidRPr="005C7F19">
        <w:t xml:space="preserve"> o</w:t>
      </w:r>
      <w:r w:rsidR="00E70EB2" w:rsidRPr="005C7F19">
        <w:t>ch</w:t>
      </w:r>
      <w:r w:rsidRPr="005C7F19">
        <w:t xml:space="preserve"> kompl</w:t>
      </w:r>
      <w:r w:rsidR="00E70EB2" w:rsidRPr="005C7F19">
        <w:t>ementärmedicinska</w:t>
      </w:r>
      <w:r w:rsidRPr="005C7F19">
        <w:t xml:space="preserve"> utövare</w:t>
      </w:r>
      <w:r w:rsidR="00E70EB2" w:rsidRPr="005C7F19">
        <w:t xml:space="preserve"> </w:t>
      </w:r>
      <w:r w:rsidR="00D71070" w:rsidRPr="005C7F19">
        <w:t>–</w:t>
      </w:r>
      <w:r w:rsidR="00E70EB2" w:rsidRPr="005C7F19">
        <w:t xml:space="preserve"> vårdgivare och behandlare som mä</w:t>
      </w:r>
      <w:r w:rsidR="00E70EB2" w:rsidRPr="005C7F19">
        <w:t>n</w:t>
      </w:r>
      <w:r w:rsidR="00E70EB2" w:rsidRPr="005C7F19">
        <w:t>niskor använ</w:t>
      </w:r>
      <w:r w:rsidR="007A0A99" w:rsidRPr="005C7F19">
        <w:t>der sig av, men som inte har samma erkännande av samhället.</w:t>
      </w:r>
    </w:p>
    <w:p w:rsidR="00B238C6" w:rsidRPr="005C7F19" w:rsidRDefault="007A0A99" w:rsidP="001F3F0D">
      <w:pPr>
        <w:pStyle w:val="Normaltindrag"/>
      </w:pPr>
      <w:r w:rsidRPr="005C7F19">
        <w:t xml:space="preserve">Det finns </w:t>
      </w:r>
      <w:r w:rsidR="0098645E" w:rsidRPr="005C7F19">
        <w:t xml:space="preserve">dock </w:t>
      </w:r>
      <w:r w:rsidRPr="005C7F19">
        <w:t>exempel på samarbete över gränserna</w:t>
      </w:r>
      <w:r w:rsidR="00D71070" w:rsidRPr="005C7F19">
        <w:t>,</w:t>
      </w:r>
      <w:r w:rsidRPr="005C7F19">
        <w:t xml:space="preserve"> och det finns också </w:t>
      </w:r>
      <w:r w:rsidR="00D53C02" w:rsidRPr="005C7F19">
        <w:t xml:space="preserve">ett antal </w:t>
      </w:r>
      <w:r w:rsidR="00034677" w:rsidRPr="005C7F19">
        <w:t>landsting</w:t>
      </w:r>
      <w:r w:rsidR="005D5C6D" w:rsidRPr="005C7F19">
        <w:t xml:space="preserve"> som har slutit avtal med </w:t>
      </w:r>
      <w:r w:rsidRPr="005C7F19">
        <w:t xml:space="preserve">till exempel </w:t>
      </w:r>
      <w:r w:rsidR="0005211F" w:rsidRPr="005C7F19">
        <w:t>kiropraktorer och</w:t>
      </w:r>
      <w:r w:rsidR="00034677" w:rsidRPr="005C7F19">
        <w:t xml:space="preserve"> naprapater</w:t>
      </w:r>
      <w:r w:rsidR="0005211F" w:rsidRPr="005C7F19">
        <w:t>.</w:t>
      </w:r>
    </w:p>
    <w:p w:rsidR="00B238C6" w:rsidRPr="005C7F19" w:rsidRDefault="00D71070" w:rsidP="001F3F0D">
      <w:pPr>
        <w:pStyle w:val="Normaltindrag"/>
      </w:pPr>
      <w:r w:rsidRPr="005C7F19">
        <w:t>Det är y</w:t>
      </w:r>
      <w:r w:rsidR="00B238C6" w:rsidRPr="005C7F19">
        <w:t>rkesutövare som är legitimerade men som fortfarande av hälso- och sjukvården betraktas som alternativa. Ett annat exempel med landsting</w:t>
      </w:r>
      <w:r w:rsidR="00B238C6" w:rsidRPr="005C7F19">
        <w:t>s</w:t>
      </w:r>
      <w:r w:rsidR="00B238C6" w:rsidRPr="005C7F19">
        <w:t>avtal är Vidarkliniken där läkare och sjuksköterskor med påbyggnadsutbil</w:t>
      </w:r>
      <w:r w:rsidR="00B238C6" w:rsidRPr="005C7F19">
        <w:t>d</w:t>
      </w:r>
      <w:r w:rsidR="00B238C6" w:rsidRPr="005C7F19">
        <w:t>ning i antroposofisk medicin arbetar.</w:t>
      </w:r>
    </w:p>
    <w:p w:rsidR="00C87F39" w:rsidRPr="005C7F19" w:rsidRDefault="005D5C6D" w:rsidP="001F3F0D">
      <w:pPr>
        <w:pStyle w:val="Normaltindrag"/>
      </w:pPr>
      <w:r w:rsidRPr="005C7F19">
        <w:t>Företag erbjuder inte sällan subventionerade kompleme</w:t>
      </w:r>
      <w:r w:rsidR="00D53C02" w:rsidRPr="005C7F19">
        <w:t>ntära behandlingar.</w:t>
      </w:r>
      <w:r w:rsidR="00C87F39" w:rsidRPr="005C7F19">
        <w:t xml:space="preserve"> </w:t>
      </w:r>
      <w:r w:rsidR="007A0A99" w:rsidRPr="005C7F19">
        <w:t>P</w:t>
      </w:r>
      <w:r w:rsidRPr="005C7F19">
        <w:t xml:space="preserve">å Osher center </w:t>
      </w:r>
      <w:r w:rsidR="00EE2557" w:rsidRPr="005C7F19">
        <w:t xml:space="preserve">för integrativ medicin, vid </w:t>
      </w:r>
      <w:r w:rsidRPr="005C7F19">
        <w:t>K</w:t>
      </w:r>
      <w:r w:rsidR="00EE2557" w:rsidRPr="005C7F19">
        <w:t xml:space="preserve">arolinska Institutet, </w:t>
      </w:r>
      <w:r w:rsidR="007A0A99" w:rsidRPr="005C7F19">
        <w:t>bedrivs forskning på området.</w:t>
      </w:r>
    </w:p>
    <w:p w:rsidR="00B238C6" w:rsidRPr="005C7F19" w:rsidRDefault="007A0A99" w:rsidP="001F3F0D">
      <w:pPr>
        <w:pStyle w:val="Normaltindrag"/>
      </w:pPr>
      <w:r w:rsidRPr="005C7F19">
        <w:t xml:space="preserve">Från </w:t>
      </w:r>
      <w:r w:rsidR="00D71070" w:rsidRPr="005C7F19">
        <w:t xml:space="preserve">Miljöpartiets </w:t>
      </w:r>
      <w:r w:rsidRPr="005C7F19">
        <w:t>sida anser vi det vara väldigt viktigt att de två riktnin</w:t>
      </w:r>
      <w:r w:rsidRPr="005C7F19">
        <w:t>g</w:t>
      </w:r>
      <w:r w:rsidRPr="005C7F19">
        <w:t>arna närmar sig varandra och kan samarbeta</w:t>
      </w:r>
      <w:r w:rsidR="0005211F" w:rsidRPr="005C7F19">
        <w:t xml:space="preserve"> med målsättningen att en integr</w:t>
      </w:r>
      <w:r w:rsidR="0005211F" w:rsidRPr="005C7F19">
        <w:t>e</w:t>
      </w:r>
      <w:r w:rsidR="0005211F" w:rsidRPr="005C7F19">
        <w:t>ring sker</w:t>
      </w:r>
      <w:r w:rsidRPr="005C7F19">
        <w:t xml:space="preserve">. </w:t>
      </w:r>
      <w:r w:rsidR="005D5C6D" w:rsidRPr="005C7F19">
        <w:t>Olika unika kompetenser berikar den vård och behandling som kan erbjudas.</w:t>
      </w:r>
    </w:p>
    <w:p w:rsidR="00034677" w:rsidRPr="005C7F19" w:rsidRDefault="00D53C02" w:rsidP="001F3F0D">
      <w:pPr>
        <w:pStyle w:val="Normaltindrag"/>
      </w:pPr>
      <w:r w:rsidRPr="005C7F19">
        <w:lastRenderedPageBreak/>
        <w:t>Mycket återstår dock att göra för att alternativ</w:t>
      </w:r>
      <w:r w:rsidR="00D71070" w:rsidRPr="005C7F19">
        <w:t>-</w:t>
      </w:r>
      <w:r w:rsidRPr="005C7F19">
        <w:t xml:space="preserve"> och komplementärmed</w:t>
      </w:r>
      <w:r w:rsidRPr="005C7F19">
        <w:t>i</w:t>
      </w:r>
      <w:r w:rsidRPr="005C7F19">
        <w:t>cinska behandlingar ska kunna ges på likartade villkor för befolkningen.</w:t>
      </w:r>
    </w:p>
    <w:p w:rsidR="00AD1688" w:rsidRPr="005C7F19" w:rsidRDefault="00D53C02" w:rsidP="001F3F0D">
      <w:pPr>
        <w:pStyle w:val="Normaltindrag"/>
      </w:pPr>
      <w:r w:rsidRPr="005C7F19">
        <w:t xml:space="preserve">I dagsläget är det </w:t>
      </w:r>
      <w:r w:rsidR="00AD1688" w:rsidRPr="005C7F19">
        <w:t>ett stort bekymmer att an</w:t>
      </w:r>
      <w:r w:rsidR="005D5C6D" w:rsidRPr="005C7F19">
        <w:t>talet alternativ- och kompl</w:t>
      </w:r>
      <w:r w:rsidR="005D5C6D" w:rsidRPr="005C7F19">
        <w:t>e</w:t>
      </w:r>
      <w:r w:rsidR="005D5C6D" w:rsidRPr="005C7F19">
        <w:t>mentär</w:t>
      </w:r>
      <w:r w:rsidR="001F3F0D" w:rsidRPr="005C7F19">
        <w:softHyphen/>
      </w:r>
      <w:r w:rsidR="005D5C6D" w:rsidRPr="005C7F19">
        <w:t>medicinska utövare,</w:t>
      </w:r>
      <w:r w:rsidR="00AD1688" w:rsidRPr="005C7F19">
        <w:t xml:space="preserve"> omfattningen och vårdens kvalitet är så oöve</w:t>
      </w:r>
      <w:r w:rsidR="00AD1688" w:rsidRPr="005C7F19">
        <w:t>r</w:t>
      </w:r>
      <w:r w:rsidR="00AD1688" w:rsidRPr="005C7F19">
        <w:t xml:space="preserve">blickbar för den enskilde. Det är inte lätt att veta </w:t>
      </w:r>
      <w:r w:rsidRPr="005C7F19">
        <w:t>vilken utbildning olika u</w:t>
      </w:r>
      <w:r w:rsidRPr="005C7F19">
        <w:t>t</w:t>
      </w:r>
      <w:r w:rsidRPr="005C7F19">
        <w:t xml:space="preserve">övare </w:t>
      </w:r>
      <w:r w:rsidR="00AD1688" w:rsidRPr="005C7F19">
        <w:t>har, om behandlingen är förknippad med risker eller vilka olika utövare som står till</w:t>
      </w:r>
      <w:r w:rsidR="00D71070" w:rsidRPr="005C7F19">
        <w:t xml:space="preserve"> </w:t>
      </w:r>
      <w:r w:rsidR="00AD1688" w:rsidRPr="005C7F19">
        <w:t>buds vid sidan av hälso</w:t>
      </w:r>
      <w:r w:rsidR="00745749" w:rsidRPr="005C7F19">
        <w:t>-</w:t>
      </w:r>
      <w:r w:rsidR="00AD1688" w:rsidRPr="005C7F19">
        <w:t xml:space="preserve"> och sjukvården. </w:t>
      </w:r>
      <w:r w:rsidR="00034677" w:rsidRPr="005C7F19">
        <w:t>Det är även för beslut</w:t>
      </w:r>
      <w:r w:rsidR="00034677" w:rsidRPr="005C7F19">
        <w:t>s</w:t>
      </w:r>
      <w:r w:rsidR="00034677" w:rsidRPr="005C7F19">
        <w:t xml:space="preserve">fattare på olika nivåer en stor brist att </w:t>
      </w:r>
      <w:r w:rsidR="00D71070" w:rsidRPr="005C7F19">
        <w:t xml:space="preserve">en </w:t>
      </w:r>
      <w:r w:rsidR="00034677" w:rsidRPr="005C7F19">
        <w:t>överblick på området saknas</w:t>
      </w:r>
      <w:r w:rsidR="00D71070" w:rsidRPr="005C7F19">
        <w:t>, och i</w:t>
      </w:r>
      <w:r w:rsidRPr="005C7F19">
        <w:t xml:space="preserve"> allra högsta grad även för andra vårdgivare.</w:t>
      </w:r>
    </w:p>
    <w:p w:rsidR="00D53C02" w:rsidRPr="005C7F19" w:rsidRDefault="00034677" w:rsidP="00034677">
      <w:pPr>
        <w:pStyle w:val="Normaltindrag"/>
      </w:pPr>
      <w:r w:rsidRPr="005C7F19">
        <w:t>Miljöpart</w:t>
      </w:r>
      <w:r w:rsidR="00B238C6" w:rsidRPr="005C7F19">
        <w:t>i</w:t>
      </w:r>
      <w:r w:rsidRPr="005C7F19">
        <w:t xml:space="preserve">et drev under förra mandatperioden igenom kravet på </w:t>
      </w:r>
      <w:r w:rsidR="005D5C6D" w:rsidRPr="005C7F19">
        <w:t xml:space="preserve">en </w:t>
      </w:r>
      <w:r w:rsidRPr="005C7F19">
        <w:t>utre</w:t>
      </w:r>
      <w:r w:rsidRPr="005C7F19">
        <w:t>d</w:t>
      </w:r>
      <w:r w:rsidRPr="005C7F19">
        <w:t xml:space="preserve">ning </w:t>
      </w:r>
      <w:r w:rsidR="005D5C6D" w:rsidRPr="005C7F19">
        <w:t xml:space="preserve">som skulle utreda hur ett </w:t>
      </w:r>
      <w:r w:rsidRPr="005C7F19">
        <w:t>alternativ</w:t>
      </w:r>
      <w:r w:rsidR="005D5C6D" w:rsidRPr="005C7F19">
        <w:t>-</w:t>
      </w:r>
      <w:r w:rsidRPr="005C7F19">
        <w:t xml:space="preserve"> och komplementä</w:t>
      </w:r>
      <w:r w:rsidR="005D5C6D" w:rsidRPr="005C7F19">
        <w:t>rmedicinskt regi</w:t>
      </w:r>
      <w:r w:rsidR="005D5C6D" w:rsidRPr="005C7F19">
        <w:t>s</w:t>
      </w:r>
      <w:r w:rsidR="005D5C6D" w:rsidRPr="005C7F19">
        <w:t xml:space="preserve">ter skulle kunna se ut. </w:t>
      </w:r>
      <w:r w:rsidRPr="005C7F19">
        <w:t>Det skulle syfta till det som kan tyckas vara det allra mest basala – att få en samhällelig tillgänglig kunskap om de alternativ</w:t>
      </w:r>
      <w:r w:rsidR="005D5C6D" w:rsidRPr="005C7F19">
        <w:t>-</w:t>
      </w:r>
      <w:r w:rsidRPr="005C7F19">
        <w:t xml:space="preserve"> och komplementärmedicinska utövare som verkar i Sverige. </w:t>
      </w:r>
      <w:r w:rsidR="0005211F" w:rsidRPr="005C7F19">
        <w:t>Ett av huvudarg</w:t>
      </w:r>
      <w:r w:rsidR="0005211F" w:rsidRPr="005C7F19">
        <w:t>u</w:t>
      </w:r>
      <w:r w:rsidR="0005211F" w:rsidRPr="005C7F19">
        <w:t>menten för ett alternativ- och komplementärmedicinskt register är att det skulle öka patientsäkerheten.</w:t>
      </w:r>
    </w:p>
    <w:p w:rsidR="002D6D8E" w:rsidRPr="005C7F19" w:rsidRDefault="00034677" w:rsidP="00034677">
      <w:pPr>
        <w:pStyle w:val="Normaltindrag"/>
      </w:pPr>
      <w:r w:rsidRPr="005C7F19">
        <w:t xml:space="preserve">AKM-registerutredningen </w:t>
      </w:r>
      <w:r w:rsidR="005D5C6D" w:rsidRPr="005C7F19">
        <w:t xml:space="preserve">tillsattes </w:t>
      </w:r>
      <w:r w:rsidR="00D71070" w:rsidRPr="005C7F19">
        <w:t xml:space="preserve">den </w:t>
      </w:r>
      <w:r w:rsidR="005D5C6D" w:rsidRPr="005C7F19">
        <w:t xml:space="preserve">1 april 2004. </w:t>
      </w:r>
      <w:r w:rsidR="00D53C02" w:rsidRPr="005C7F19">
        <w:t xml:space="preserve">Efter slutbetänkandet och </w:t>
      </w:r>
      <w:r w:rsidR="000C4693" w:rsidRPr="005C7F19">
        <w:t>remiss</w:t>
      </w:r>
      <w:r w:rsidR="001F3F0D" w:rsidRPr="005C7F19">
        <w:softHyphen/>
      </w:r>
      <w:r w:rsidR="000C4693" w:rsidRPr="005C7F19">
        <w:t xml:space="preserve">behandlingen </w:t>
      </w:r>
      <w:r w:rsidR="00D53C02" w:rsidRPr="005C7F19">
        <w:t xml:space="preserve">stod det dock klart att </w:t>
      </w:r>
      <w:r w:rsidR="0098645E" w:rsidRPr="005C7F19">
        <w:t>frågan behöver</w:t>
      </w:r>
      <w:r w:rsidR="00D23C02" w:rsidRPr="005C7F19">
        <w:t xml:space="preserve"> utredas ytterl</w:t>
      </w:r>
      <w:r w:rsidR="00D23C02" w:rsidRPr="005C7F19">
        <w:t>i</w:t>
      </w:r>
      <w:r w:rsidR="00D23C02" w:rsidRPr="005C7F19">
        <w:t xml:space="preserve">gare. </w:t>
      </w:r>
      <w:r w:rsidR="000C4693" w:rsidRPr="005C7F19">
        <w:t>Enligt nuvarande lagstiftning</w:t>
      </w:r>
      <w:r w:rsidR="00D71070" w:rsidRPr="005C7F19">
        <w:t>,</w:t>
      </w:r>
      <w:r w:rsidR="000C4693" w:rsidRPr="005C7F19">
        <w:t xml:space="preserve"> </w:t>
      </w:r>
      <w:r w:rsidR="002D6D8E" w:rsidRPr="005C7F19">
        <w:t>LYHS, lagen om yrkesverksamma i hä</w:t>
      </w:r>
      <w:r w:rsidR="002D6D8E" w:rsidRPr="005C7F19">
        <w:t>l</w:t>
      </w:r>
      <w:r w:rsidR="002D6D8E" w:rsidRPr="005C7F19">
        <w:t>so- och sjukvården</w:t>
      </w:r>
      <w:r w:rsidR="00D71070" w:rsidRPr="005C7F19">
        <w:t>,</w:t>
      </w:r>
      <w:r w:rsidR="002D6D8E" w:rsidRPr="005C7F19">
        <w:t xml:space="preserve"> finns hinder fö</w:t>
      </w:r>
      <w:r w:rsidR="00B238C6" w:rsidRPr="005C7F19">
        <w:t>r att yrkesverksamma inom hälso</w:t>
      </w:r>
      <w:r w:rsidR="00D71070" w:rsidRPr="005C7F19">
        <w:t>-</w:t>
      </w:r>
      <w:r w:rsidR="002D6D8E" w:rsidRPr="005C7F19">
        <w:t xml:space="preserve"> och sjukvården även ska k</w:t>
      </w:r>
      <w:r w:rsidR="00D53C02" w:rsidRPr="005C7F19">
        <w:t>unna ingå i ett tänkt</w:t>
      </w:r>
      <w:r w:rsidR="00D23C02" w:rsidRPr="005C7F19">
        <w:t xml:space="preserve"> reg</w:t>
      </w:r>
      <w:r w:rsidR="0098645E" w:rsidRPr="005C7F19">
        <w:t>ister</w:t>
      </w:r>
      <w:r w:rsidR="00D53C02" w:rsidRPr="005C7F19">
        <w:t>.</w:t>
      </w:r>
      <w:r w:rsidR="000C4693" w:rsidRPr="005C7F19">
        <w:t xml:space="preserve"> I juni 2006 beslutade den förra regeringen </w:t>
      </w:r>
      <w:r w:rsidR="001D17E6" w:rsidRPr="005C7F19">
        <w:t xml:space="preserve">därför att tillsätta </w:t>
      </w:r>
      <w:r w:rsidR="00D23C02" w:rsidRPr="005C7F19">
        <w:t xml:space="preserve">en kompletterande </w:t>
      </w:r>
      <w:r w:rsidR="001D17E6" w:rsidRPr="005C7F19">
        <w:t xml:space="preserve">utredning </w:t>
      </w:r>
      <w:r w:rsidR="00D23C02" w:rsidRPr="005C7F19">
        <w:t>där bland annat frågan om LYHS skulle analyseras och förslag på eventu</w:t>
      </w:r>
      <w:r w:rsidR="007F3C5B" w:rsidRPr="005C7F19">
        <w:t>ella förfat</w:t>
      </w:r>
      <w:r w:rsidR="007F3C5B" w:rsidRPr="005C7F19">
        <w:t>t</w:t>
      </w:r>
      <w:r w:rsidR="007F3C5B" w:rsidRPr="005C7F19">
        <w:t>ningsändringar ges</w:t>
      </w:r>
      <w:r w:rsidR="000C4693" w:rsidRPr="005C7F19">
        <w:t xml:space="preserve"> </w:t>
      </w:r>
      <w:r w:rsidR="001D17E6" w:rsidRPr="005C7F19">
        <w:t>(</w:t>
      </w:r>
      <w:r w:rsidR="007F3C5B" w:rsidRPr="005C7F19">
        <w:t>d</w:t>
      </w:r>
      <w:r w:rsidR="000C4693" w:rsidRPr="005C7F19">
        <w:t xml:space="preserve">irektiv </w:t>
      </w:r>
      <w:r w:rsidR="001D17E6" w:rsidRPr="005C7F19">
        <w:t>nummer 2006:64).</w:t>
      </w:r>
    </w:p>
    <w:p w:rsidR="008E3F35" w:rsidRPr="005C7F19" w:rsidRDefault="008E3F35" w:rsidP="00034677">
      <w:pPr>
        <w:pStyle w:val="Normaltindrag"/>
      </w:pPr>
      <w:r w:rsidRPr="005C7F19">
        <w:t>Dessvär</w:t>
      </w:r>
      <w:r w:rsidR="001D17E6" w:rsidRPr="005C7F19">
        <w:t xml:space="preserve">re har ingenting hänt sedan dess trots att frågan </w:t>
      </w:r>
      <w:r w:rsidR="00D23C02" w:rsidRPr="005C7F19">
        <w:t xml:space="preserve">togs upp </w:t>
      </w:r>
      <w:r w:rsidR="001D17E6" w:rsidRPr="005C7F19">
        <w:t xml:space="preserve">i </w:t>
      </w:r>
      <w:r w:rsidR="002A0A76" w:rsidRPr="005C7F19">
        <w:t xml:space="preserve">2006 års </w:t>
      </w:r>
      <w:r w:rsidR="001D17E6" w:rsidRPr="005C7F19">
        <w:t>höst</w:t>
      </w:r>
      <w:r w:rsidR="001F3F0D" w:rsidRPr="005C7F19">
        <w:softHyphen/>
      </w:r>
      <w:r w:rsidR="001D17E6" w:rsidRPr="005C7F19">
        <w:t xml:space="preserve">budget. Socialutskottet behandlade ett antal motioner </w:t>
      </w:r>
      <w:r w:rsidR="00D23C02" w:rsidRPr="005C7F19">
        <w:t xml:space="preserve">på temat alternativ- och komplementärmedicin </w:t>
      </w:r>
      <w:r w:rsidR="001D17E6" w:rsidRPr="005C7F19">
        <w:t xml:space="preserve">i betänkande SOU8. </w:t>
      </w:r>
      <w:r w:rsidR="00D23C02" w:rsidRPr="005C7F19">
        <w:t xml:space="preserve">I betänkandet </w:t>
      </w:r>
      <w:r w:rsidR="001D17E6" w:rsidRPr="005C7F19">
        <w:t xml:space="preserve">framhöll </w:t>
      </w:r>
      <w:r w:rsidR="00D23C02" w:rsidRPr="005C7F19">
        <w:t xml:space="preserve">man </w:t>
      </w:r>
      <w:r w:rsidR="006C5439" w:rsidRPr="005C7F19">
        <w:t>hur betydelse</w:t>
      </w:r>
      <w:r w:rsidR="001F3F0D" w:rsidRPr="005C7F19">
        <w:softHyphen/>
      </w:r>
      <w:r w:rsidR="006C5439" w:rsidRPr="005C7F19">
        <w:t xml:space="preserve">fullt </w:t>
      </w:r>
      <w:r w:rsidR="001D17E6" w:rsidRPr="005C7F19">
        <w:t xml:space="preserve">kunskaper om alternativmedicinska metoder är. När det gällde utredningen ansåg man </w:t>
      </w:r>
      <w:r w:rsidR="00D23C02" w:rsidRPr="005C7F19">
        <w:t xml:space="preserve">dock </w:t>
      </w:r>
      <w:r w:rsidR="001D17E6" w:rsidRPr="005C7F19">
        <w:t>inte att något riksdagsinitiativ var behö</w:t>
      </w:r>
      <w:r w:rsidR="001D17E6" w:rsidRPr="005C7F19">
        <w:t>v</w:t>
      </w:r>
      <w:r w:rsidR="001D17E6" w:rsidRPr="005C7F19">
        <w:t xml:space="preserve">ligt eftersom man </w:t>
      </w:r>
      <w:r w:rsidR="00D53C02" w:rsidRPr="005C7F19">
        <w:t>”.</w:t>
      </w:r>
      <w:r w:rsidR="00BE5C9B" w:rsidRPr="005C7F19">
        <w:t>.</w:t>
      </w:r>
      <w:r w:rsidR="00D53C02" w:rsidRPr="005C7F19">
        <w:t>.</w:t>
      </w:r>
      <w:r w:rsidR="00D71070" w:rsidRPr="005C7F19">
        <w:t xml:space="preserve"> </w:t>
      </w:r>
      <w:r w:rsidR="001D17E6" w:rsidRPr="005C7F19">
        <w:t>erfarit att en diskussion pågick inom Regeringskansliet om hur arbetet på området ska fortskrida</w:t>
      </w:r>
      <w:r w:rsidR="00D53C02" w:rsidRPr="005C7F19">
        <w:t>”</w:t>
      </w:r>
      <w:r w:rsidR="001D17E6" w:rsidRPr="005C7F19">
        <w:t>.</w:t>
      </w:r>
    </w:p>
    <w:p w:rsidR="001D17E6" w:rsidRPr="005C7F19" w:rsidRDefault="001D17E6" w:rsidP="00034677">
      <w:pPr>
        <w:pStyle w:val="Normaltindrag"/>
      </w:pPr>
      <w:r w:rsidRPr="005C7F19">
        <w:t xml:space="preserve">Vi anser att utredningen är ytterst viktig för att komma vidare i frågan. Sverige har en undanskymd plats internationellt när det gäller </w:t>
      </w:r>
      <w:r w:rsidR="00B238C6" w:rsidRPr="005C7F19">
        <w:t>integrativ m</w:t>
      </w:r>
      <w:r w:rsidR="00B238C6" w:rsidRPr="005C7F19">
        <w:t>e</w:t>
      </w:r>
      <w:r w:rsidR="00B238C6" w:rsidRPr="005C7F19">
        <w:t>dicin</w:t>
      </w:r>
      <w:r w:rsidRPr="005C7F19">
        <w:t xml:space="preserve">. WHO </w:t>
      </w:r>
      <w:r w:rsidR="0043494C" w:rsidRPr="005C7F19">
        <w:t xml:space="preserve">uppmanar </w:t>
      </w:r>
      <w:r w:rsidRPr="005C7F19">
        <w:t xml:space="preserve">i </w:t>
      </w:r>
      <w:r w:rsidR="0043494C" w:rsidRPr="005C7F19">
        <w:t>en resolution från 2003 länder att implementera ”n</w:t>
      </w:r>
      <w:r w:rsidR="0043494C" w:rsidRPr="005C7F19">
        <w:t>a</w:t>
      </w:r>
      <w:r w:rsidR="0043494C" w:rsidRPr="005C7F19">
        <w:t>tional policies” för användande och integration av alternativ</w:t>
      </w:r>
      <w:r w:rsidR="00D71070" w:rsidRPr="005C7F19">
        <w:t>-</w:t>
      </w:r>
      <w:r w:rsidR="0043494C" w:rsidRPr="005C7F19">
        <w:t xml:space="preserve"> och kompl</w:t>
      </w:r>
      <w:r w:rsidR="0043494C" w:rsidRPr="005C7F19">
        <w:t>e</w:t>
      </w:r>
      <w:r w:rsidR="0043494C" w:rsidRPr="005C7F19">
        <w:t>mentärmedicin.</w:t>
      </w:r>
    </w:p>
    <w:p w:rsidR="001F3F0D" w:rsidRPr="005C7F19" w:rsidRDefault="001D17E6" w:rsidP="00034677">
      <w:pPr>
        <w:pStyle w:val="Normaltindrag"/>
      </w:pPr>
      <w:r w:rsidRPr="005C7F19">
        <w:t xml:space="preserve">Det har nu gått drygt </w:t>
      </w:r>
      <w:r w:rsidR="00D71070" w:rsidRPr="005C7F19">
        <w:t>ett</w:t>
      </w:r>
      <w:r w:rsidRPr="005C7F19">
        <w:t xml:space="preserve"> år sedan regeringsbeslut</w:t>
      </w:r>
      <w:r w:rsidR="00D71070" w:rsidRPr="005C7F19">
        <w:t>et</w:t>
      </w:r>
      <w:r w:rsidRPr="005C7F19">
        <w:t xml:space="preserve"> kom</w:t>
      </w:r>
      <w:r w:rsidR="00FF0F42" w:rsidRPr="005C7F19">
        <w:t xml:space="preserve"> om att tillsätta en utredare. Det är hög tid att göra det för att komma vidare i denna fråga. </w:t>
      </w:r>
      <w:r w:rsidR="00C214D7" w:rsidRPr="005C7F19">
        <w:t xml:space="preserve">Att ta fram ett register </w:t>
      </w:r>
      <w:r w:rsidR="00D53C02" w:rsidRPr="005C7F19">
        <w:t xml:space="preserve">är ett första steg på ett område där </w:t>
      </w:r>
      <w:r w:rsidR="00FF0F42" w:rsidRPr="005C7F19">
        <w:t>mycket återstår att göra.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7F19">
        <w:trPr>
          <w:cantSplit/>
        </w:trPr>
        <w:tc>
          <w:tcPr>
            <w:tcW w:w="3046" w:type="dxa"/>
          </w:tcPr>
          <w:p w:rsidR="00493AE3" w:rsidRPr="005C7F19" w:rsidRDefault="00493AE3">
            <w:pPr>
              <w:pStyle w:val="UnderskriftDatum"/>
              <w:spacing w:before="240"/>
            </w:pPr>
            <w:r w:rsidRPr="005C7F19">
              <w:t>Stockholm den 28 september 2007</w:t>
            </w:r>
          </w:p>
        </w:tc>
        <w:tc>
          <w:tcPr>
            <w:tcW w:w="3047" w:type="dxa"/>
          </w:tcPr>
          <w:p w:rsidR="00493AE3" w:rsidRPr="005C7F19" w:rsidRDefault="00493AE3">
            <w:pPr>
              <w:pStyle w:val="Underskrifter"/>
              <w:spacing w:before="240"/>
            </w:pPr>
          </w:p>
        </w:tc>
      </w:tr>
      <w:tr w:rsidR="00000000" w:rsidRPr="005C7F19">
        <w:trPr>
          <w:cantSplit/>
        </w:trPr>
        <w:tc>
          <w:tcPr>
            <w:tcW w:w="3046" w:type="dxa"/>
          </w:tcPr>
          <w:p w:rsidR="00493AE3" w:rsidRPr="005C7F19" w:rsidRDefault="00493AE3">
            <w:pPr>
              <w:pStyle w:val="Underskrifter"/>
            </w:pPr>
            <w:r w:rsidRPr="005C7F19">
              <w:t>Thomas Nihlén (mp)</w:t>
            </w:r>
          </w:p>
        </w:tc>
        <w:tc>
          <w:tcPr>
            <w:tcW w:w="3046" w:type="dxa"/>
          </w:tcPr>
          <w:p w:rsidR="00493AE3" w:rsidRPr="005C7F19" w:rsidRDefault="00493AE3">
            <w:pPr>
              <w:pStyle w:val="Underskrifter"/>
            </w:pPr>
          </w:p>
        </w:tc>
      </w:tr>
      <w:tr w:rsidR="00000000" w:rsidRPr="005C7F19">
        <w:trPr>
          <w:cantSplit/>
        </w:trPr>
        <w:tc>
          <w:tcPr>
            <w:tcW w:w="3046" w:type="dxa"/>
          </w:tcPr>
          <w:p w:rsidR="00493AE3" w:rsidRPr="005C7F19" w:rsidRDefault="00493AE3">
            <w:pPr>
              <w:pStyle w:val="Underskrifter"/>
            </w:pPr>
            <w:r w:rsidRPr="005C7F19">
              <w:t>Gunvor G Ericson (mp)</w:t>
            </w:r>
          </w:p>
        </w:tc>
        <w:tc>
          <w:tcPr>
            <w:tcW w:w="3046" w:type="dxa"/>
          </w:tcPr>
          <w:p w:rsidR="00493AE3" w:rsidRPr="005C7F19" w:rsidRDefault="00493AE3">
            <w:pPr>
              <w:pStyle w:val="Underskrifter"/>
            </w:pPr>
            <w:r w:rsidRPr="005C7F19">
              <w:t>Jan Lindholm (mp)</w:t>
            </w:r>
          </w:p>
        </w:tc>
      </w:tr>
      <w:tr w:rsidR="00000000" w:rsidRPr="005C7F19">
        <w:trPr>
          <w:cantSplit/>
        </w:trPr>
        <w:tc>
          <w:tcPr>
            <w:tcW w:w="3046" w:type="dxa"/>
          </w:tcPr>
          <w:p w:rsidR="00493AE3" w:rsidRPr="005C7F19" w:rsidRDefault="00493AE3">
            <w:pPr>
              <w:pStyle w:val="Underskrifter"/>
            </w:pPr>
            <w:r w:rsidRPr="005C7F19">
              <w:t>Mats Pertoft (mp)</w:t>
            </w:r>
          </w:p>
        </w:tc>
        <w:tc>
          <w:tcPr>
            <w:tcW w:w="3046" w:type="dxa"/>
          </w:tcPr>
          <w:p w:rsidR="00493AE3" w:rsidRPr="005C7F19" w:rsidRDefault="00493AE3">
            <w:pPr>
              <w:pStyle w:val="Underskrifter"/>
            </w:pPr>
          </w:p>
        </w:tc>
      </w:tr>
    </w:tbl>
    <w:p w:rsidR="001D17E6" w:rsidRPr="005C7F19" w:rsidRDefault="001D17E6" w:rsidP="00D71070">
      <w:pPr>
        <w:pStyle w:val="Normaltindrag"/>
      </w:pPr>
    </w:p>
    <w:sectPr w:rsidR="001D17E6" w:rsidRPr="005C7F19" w:rsidSect="00D71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AE3" w:rsidRPr="005C7F19" w:rsidRDefault="00493AE3">
      <w:r w:rsidRPr="005C7F19">
        <w:separator/>
      </w:r>
    </w:p>
  </w:endnote>
  <w:endnote w:type="continuationSeparator" w:id="0">
    <w:p w:rsidR="00493AE3" w:rsidRPr="005C7F19" w:rsidRDefault="00493AE3">
      <w:r w:rsidRPr="005C7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070" w:rsidRPr="005C7F19" w:rsidRDefault="005C7F19" w:rsidP="00D71070">
    <w:pPr>
      <w:pStyle w:val="Sidfot"/>
    </w:pPr>
    <w:r w:rsidRPr="005C7F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71618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070" w:rsidRDefault="00493A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7107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1070" w:rsidRDefault="00493AE3">
                    <w:pPr>
                      <w:pStyle w:val="NormalS5sidnrV"/>
                    </w:pPr>
                    <w:r>
                      <w:fldChar w:fldCharType="begin"/>
                    </w:r>
                    <w:r w:rsidR="00D7107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1D9" w:rsidRPr="005C7F19" w:rsidRDefault="005C7F19" w:rsidP="00D71070">
    <w:pPr>
      <w:pStyle w:val="Sidfot"/>
    </w:pPr>
    <w:r w:rsidRPr="005C7F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3878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070" w:rsidRDefault="00493A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7107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710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070" w:rsidRDefault="00493A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71070">
                      <w:instrText xml:space="preserve"> PAGE *\charformat</w:instrText>
                    </w:r>
                    <w:r>
                      <w:fldChar w:fldCharType="separate"/>
                    </w:r>
                    <w:r w:rsidR="00D710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1D9" w:rsidRPr="005C7F19" w:rsidRDefault="005C7F19" w:rsidP="00D71070">
    <w:pPr>
      <w:pStyle w:val="Sidfot"/>
    </w:pPr>
    <w:r w:rsidRPr="005C7F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35421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070" w:rsidRDefault="00493A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7107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070" w:rsidRDefault="00493A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7107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AE3" w:rsidRPr="005C7F19" w:rsidRDefault="00493AE3">
      <w:r w:rsidRPr="005C7F19">
        <w:separator/>
      </w:r>
    </w:p>
  </w:footnote>
  <w:footnote w:type="continuationSeparator" w:id="0">
    <w:p w:rsidR="00493AE3" w:rsidRPr="005C7F19" w:rsidRDefault="00493AE3">
      <w:r w:rsidRPr="005C7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070" w:rsidRPr="005C7F19" w:rsidRDefault="005C7F19" w:rsidP="00D71070">
    <w:pPr>
      <w:pStyle w:val="Sidhuvud"/>
    </w:pPr>
    <w:r w:rsidRPr="005C7F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05922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070" w:rsidRDefault="00493A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7107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71070">
                            <w:t>2007/08</w:t>
                          </w:r>
                          <w:r>
                            <w:fldChar w:fldCharType="end"/>
                          </w:r>
                          <w:r w:rsidR="00D71070">
                            <w:t>:</w:t>
                          </w:r>
                          <w:r>
                            <w:fldChar w:fldCharType="begin"/>
                          </w:r>
                          <w:r w:rsidR="00D7107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71070">
                            <w:t>So249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1070" w:rsidRDefault="00493AE3">
                    <w:pPr>
                      <w:pStyle w:val="KantRubrikS5V"/>
                    </w:pPr>
                    <w:r>
                      <w:fldChar w:fldCharType="begin"/>
                    </w:r>
                    <w:r w:rsidR="00D7107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71070">
                      <w:t>2007/08</w:t>
                    </w:r>
                    <w:r>
                      <w:fldChar w:fldCharType="end"/>
                    </w:r>
                    <w:r w:rsidR="00D71070">
                      <w:t>:</w:t>
                    </w:r>
                    <w:r>
                      <w:fldChar w:fldCharType="begin"/>
                    </w:r>
                    <w:r w:rsidR="00D7107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71070">
                      <w:t>So249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1D9" w:rsidRPr="005C7F19" w:rsidRDefault="005C7F19" w:rsidP="00D71070">
    <w:pPr>
      <w:pStyle w:val="Sidhuvud"/>
    </w:pPr>
    <w:r w:rsidRPr="005C7F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16219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070" w:rsidRDefault="00493A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7107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71070">
                            <w:t>2007/08</w:t>
                          </w:r>
                          <w:r>
                            <w:fldChar w:fldCharType="end"/>
                          </w:r>
                          <w:r w:rsidR="00D71070">
                            <w:t>:</w:t>
                          </w:r>
                          <w:r>
                            <w:fldChar w:fldCharType="begin"/>
                          </w:r>
                          <w:r w:rsidR="00D7107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71070">
                            <w:t>So249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1070" w:rsidRDefault="00493A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7107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71070">
                      <w:t>2007/08</w:t>
                    </w:r>
                    <w:r>
                      <w:fldChar w:fldCharType="end"/>
                    </w:r>
                    <w:r w:rsidR="00D71070">
                      <w:t>:</w:t>
                    </w:r>
                    <w:r>
                      <w:fldChar w:fldCharType="begin"/>
                    </w:r>
                    <w:r w:rsidR="00D7107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71070">
                      <w:t>So249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AE3" w:rsidRPr="005C7F19" w:rsidRDefault="00493AE3">
    <w:pPr>
      <w:pStyle w:val="FSHNormal"/>
      <w:tabs>
        <w:tab w:val="right" w:pos="5840"/>
      </w:tabs>
    </w:pPr>
    <w:r w:rsidRPr="005C7F19">
      <w:br/>
    </w:r>
    <w:r w:rsidRPr="005C7F19">
      <w:fldChar w:fldCharType="begin" w:fldLock="1"/>
    </w:r>
    <w:r w:rsidRPr="005C7F19">
      <w:instrText xml:space="preserve"> DOCPROPERTY</w:instrText>
    </w:r>
    <w:r w:rsidRPr="005C7F19">
      <w:rPr>
        <w:sz w:val="18"/>
      </w:rPr>
      <w:instrText xml:space="preserve"> "YearUser" *\charformat </w:instrText>
    </w:r>
    <w:r w:rsidRPr="005C7F19">
      <w:fldChar w:fldCharType="separate"/>
    </w:r>
    <w:r w:rsidRPr="005C7F19">
      <w:t>2007/08</w:t>
    </w:r>
    <w:r w:rsidRPr="005C7F19">
      <w:fldChar w:fldCharType="end"/>
    </w:r>
    <w:r w:rsidRPr="005C7F19">
      <w:t xml:space="preserve"> </w:t>
    </w:r>
    <w:r w:rsidRPr="005C7F19">
      <w:tab/>
      <w:t xml:space="preserve">mnr: </w:t>
    </w:r>
    <w:r w:rsidRPr="005C7F19">
      <w:fldChar w:fldCharType="begin" w:fldLock="1"/>
    </w:r>
    <w:r w:rsidRPr="005C7F19">
      <w:instrText xml:space="preserve"> DOCPROPERTY</w:instrText>
    </w:r>
    <w:r w:rsidRPr="005C7F19">
      <w:rPr>
        <w:sz w:val="18"/>
      </w:rPr>
      <w:instrText xml:space="preserve"> "Motionsnummer" *\charformat </w:instrText>
    </w:r>
    <w:r w:rsidRPr="005C7F19">
      <w:fldChar w:fldCharType="separate"/>
    </w:r>
    <w:r w:rsidRPr="005C7F19">
      <w:t>So249</w:t>
    </w:r>
    <w:r w:rsidRPr="005C7F19">
      <w:fldChar w:fldCharType="end"/>
    </w:r>
    <w:r w:rsidRPr="005C7F19">
      <w:br/>
    </w:r>
    <w:r w:rsidRPr="005C7F19">
      <w:fldChar w:fldCharType="begin" w:fldLock="1"/>
    </w:r>
    <w:r w:rsidRPr="005C7F19">
      <w:instrText xml:space="preserve"> DOCPROPERTY</w:instrText>
    </w:r>
    <w:r w:rsidRPr="005C7F19">
      <w:rPr>
        <w:sz w:val="18"/>
      </w:rPr>
      <w:instrText xml:space="preserve"> "Samling" *\charformat </w:instrText>
    </w:r>
    <w:r w:rsidRPr="005C7F19">
      <w:fldChar w:fldCharType="end"/>
    </w:r>
    <w:r w:rsidRPr="005C7F19">
      <w:tab/>
      <w:t xml:space="preserve">pnr: </w:t>
    </w:r>
    <w:r w:rsidRPr="005C7F19">
      <w:fldChar w:fldCharType="begin" w:fldLock="1"/>
    </w:r>
    <w:r w:rsidRPr="005C7F19">
      <w:instrText xml:space="preserve"> DOCPROPERTY</w:instrText>
    </w:r>
    <w:r w:rsidRPr="005C7F19">
      <w:rPr>
        <w:sz w:val="18"/>
      </w:rPr>
      <w:instrText xml:space="preserve"> "Partinummer" *\charformat </w:instrText>
    </w:r>
    <w:r w:rsidRPr="005C7F19">
      <w:fldChar w:fldCharType="separate"/>
    </w:r>
    <w:r w:rsidRPr="005C7F19">
      <w:t>mp814</w:t>
    </w:r>
    <w:r w:rsidRPr="005C7F19">
      <w:fldChar w:fldCharType="end"/>
    </w:r>
  </w:p>
  <w:p w:rsidR="00493AE3" w:rsidRPr="005C7F19" w:rsidRDefault="00493AE3">
    <w:pPr>
      <w:pStyle w:val="FSHRub1"/>
    </w:pPr>
    <w:r w:rsidRPr="005C7F19">
      <w:t>Motion till riksdagen</w:t>
    </w:r>
    <w:r w:rsidRPr="005C7F19">
      <w:br/>
    </w:r>
    <w:r w:rsidRPr="005C7F19">
      <w:fldChar w:fldCharType="begin" w:fldLock="1"/>
    </w:r>
    <w:r w:rsidRPr="005C7F19">
      <w:instrText xml:space="preserve"> DOCPROPERTY "YearUser" *\charformat </w:instrText>
    </w:r>
    <w:r w:rsidRPr="005C7F19">
      <w:fldChar w:fldCharType="separate"/>
    </w:r>
    <w:r w:rsidRPr="005C7F19">
      <w:t>2007/08</w:t>
    </w:r>
    <w:r w:rsidRPr="005C7F19">
      <w:fldChar w:fldCharType="end"/>
    </w:r>
    <w:r w:rsidRPr="005C7F19">
      <w:t>:</w:t>
    </w:r>
    <w:r w:rsidRPr="005C7F19">
      <w:fldChar w:fldCharType="begin" w:fldLock="1"/>
    </w:r>
    <w:r w:rsidRPr="005C7F19">
      <w:instrText xml:space="preserve"> DOCPROPERTY "Motionsnummer" *\charformat </w:instrText>
    </w:r>
    <w:r w:rsidRPr="005C7F19">
      <w:fldChar w:fldCharType="separate"/>
    </w:r>
    <w:r w:rsidRPr="005C7F19">
      <w:t>So249</w:t>
    </w:r>
    <w:r w:rsidRPr="005C7F19">
      <w:fldChar w:fldCharType="end"/>
    </w:r>
  </w:p>
  <w:p w:rsidR="00493AE3" w:rsidRPr="005C7F19" w:rsidRDefault="00493AE3">
    <w:pPr>
      <w:pStyle w:val="FSHNormalS5"/>
    </w:pPr>
    <w:r w:rsidRPr="005C7F19">
      <w:fldChar w:fldCharType="begin" w:fldLock="1"/>
    </w:r>
    <w:r w:rsidRPr="005C7F19">
      <w:instrText xml:space="preserve"> DOCPROPERTY "MotionarText" *\charformat </w:instrText>
    </w:r>
    <w:r w:rsidRPr="005C7F19">
      <w:fldChar w:fldCharType="separate"/>
    </w:r>
    <w:r w:rsidRPr="005C7F19">
      <w:t>av Thomas Nihlén m.fl. (mp)</w:t>
    </w:r>
    <w:r w:rsidRPr="005C7F19">
      <w:fldChar w:fldCharType="end"/>
    </w:r>
    <w:r w:rsidRPr="005C7F19">
      <w:br/>
    </w:r>
    <w:r w:rsidRPr="005C7F19">
      <w:fldChar w:fldCharType="begin" w:fldLock="1"/>
    </w:r>
    <w:r w:rsidRPr="005C7F19">
      <w:instrText xml:space="preserve"> DOCPROPERTY "SvarFrasKort" *\charformat </w:instrText>
    </w:r>
    <w:r w:rsidRPr="005C7F19">
      <w:fldChar w:fldCharType="end"/>
    </w:r>
  </w:p>
  <w:p w:rsidR="00493AE3" w:rsidRPr="005C7F19" w:rsidRDefault="00493AE3">
    <w:pPr>
      <w:pStyle w:val="FSHTitel"/>
    </w:pPr>
    <w:r w:rsidRPr="005C7F19">
      <w:fldChar w:fldCharType="begin" w:fldLock="1"/>
    </w:r>
    <w:r w:rsidRPr="005C7F19">
      <w:instrText xml:space="preserve"> DOCPROPERTY</w:instrText>
    </w:r>
    <w:r w:rsidRPr="005C7F19">
      <w:rPr>
        <w:sz w:val="18"/>
      </w:rPr>
      <w:instrText xml:space="preserve"> "RubrikSvar" *\charformat </w:instrText>
    </w:r>
    <w:r w:rsidRPr="005C7F19">
      <w:fldChar w:fldCharType="separate"/>
    </w:r>
    <w:r w:rsidRPr="005C7F19">
      <w:t>Alternativ- och komplementärmedicinskt register</w:t>
    </w:r>
    <w:r w:rsidRPr="005C7F19">
      <w:fldChar w:fldCharType="end"/>
    </w:r>
  </w:p>
  <w:p w:rsidR="00493AE3" w:rsidRPr="005C7F19" w:rsidRDefault="00493AE3">
    <w:pPr>
      <w:pStyle w:val="Normal00"/>
    </w:pPr>
  </w:p>
  <w:p w:rsidR="00D71070" w:rsidRPr="005C7F19" w:rsidRDefault="00D710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4792088">
    <w:abstractNumId w:val="8"/>
  </w:num>
  <w:num w:numId="2" w16cid:durableId="338655177">
    <w:abstractNumId w:val="9"/>
  </w:num>
  <w:num w:numId="3" w16cid:durableId="914163512">
    <w:abstractNumId w:val="8"/>
  </w:num>
  <w:num w:numId="4" w16cid:durableId="351735600">
    <w:abstractNumId w:val="9"/>
  </w:num>
  <w:num w:numId="5" w16cid:durableId="1674331474">
    <w:abstractNumId w:val="13"/>
  </w:num>
  <w:num w:numId="6" w16cid:durableId="228226112">
    <w:abstractNumId w:val="10"/>
  </w:num>
  <w:num w:numId="7" w16cid:durableId="77140731">
    <w:abstractNumId w:val="11"/>
  </w:num>
  <w:num w:numId="8" w16cid:durableId="1263413380">
    <w:abstractNumId w:val="12"/>
  </w:num>
  <w:num w:numId="9" w16cid:durableId="369231224">
    <w:abstractNumId w:val="8"/>
  </w:num>
  <w:num w:numId="10" w16cid:durableId="1790078754">
    <w:abstractNumId w:val="3"/>
  </w:num>
  <w:num w:numId="11" w16cid:durableId="784423290">
    <w:abstractNumId w:val="2"/>
  </w:num>
  <w:num w:numId="12" w16cid:durableId="2028366756">
    <w:abstractNumId w:val="1"/>
  </w:num>
  <w:num w:numId="13" w16cid:durableId="1255170739">
    <w:abstractNumId w:val="0"/>
  </w:num>
  <w:num w:numId="14" w16cid:durableId="769473794">
    <w:abstractNumId w:val="9"/>
  </w:num>
  <w:num w:numId="15" w16cid:durableId="613094614">
    <w:abstractNumId w:val="7"/>
  </w:num>
  <w:num w:numId="16" w16cid:durableId="17514410">
    <w:abstractNumId w:val="6"/>
  </w:num>
  <w:num w:numId="17" w16cid:durableId="399862595">
    <w:abstractNumId w:val="5"/>
  </w:num>
  <w:num w:numId="18" w16cid:durableId="801269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678A9254-59ED-452D-AB16-7DA16C224668},{89ABCACB-191A-460E-9D0D-F493EEE6F9F1},{C87839E7-C05D-47B9-AB7F-246B82B1F61B},{0F87DCE8-E845-4A82-8576-72C9B4F36723}"/>
  </w:docVars>
  <w:rsids>
    <w:rsidRoot w:val="005C7F19"/>
    <w:rsid w:val="00002742"/>
    <w:rsid w:val="00016AEA"/>
    <w:rsid w:val="000220F8"/>
    <w:rsid w:val="00034058"/>
    <w:rsid w:val="00034677"/>
    <w:rsid w:val="00040A89"/>
    <w:rsid w:val="00040D14"/>
    <w:rsid w:val="0004381F"/>
    <w:rsid w:val="0005211F"/>
    <w:rsid w:val="00064BC3"/>
    <w:rsid w:val="00066474"/>
    <w:rsid w:val="000665E6"/>
    <w:rsid w:val="00066775"/>
    <w:rsid w:val="00072FB9"/>
    <w:rsid w:val="0007598F"/>
    <w:rsid w:val="000A0B37"/>
    <w:rsid w:val="000B2040"/>
    <w:rsid w:val="000B29BF"/>
    <w:rsid w:val="000C4693"/>
    <w:rsid w:val="000E431D"/>
    <w:rsid w:val="000E48DA"/>
    <w:rsid w:val="000E5207"/>
    <w:rsid w:val="000F5181"/>
    <w:rsid w:val="000F5ADD"/>
    <w:rsid w:val="00100531"/>
    <w:rsid w:val="0010382E"/>
    <w:rsid w:val="00107AF5"/>
    <w:rsid w:val="00110679"/>
    <w:rsid w:val="00140025"/>
    <w:rsid w:val="00146FE6"/>
    <w:rsid w:val="00156473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D17E6"/>
    <w:rsid w:val="001E0043"/>
    <w:rsid w:val="001F3F0D"/>
    <w:rsid w:val="001F4981"/>
    <w:rsid w:val="00201DFB"/>
    <w:rsid w:val="00204A63"/>
    <w:rsid w:val="00212FF1"/>
    <w:rsid w:val="002166B7"/>
    <w:rsid w:val="00230193"/>
    <w:rsid w:val="002361D9"/>
    <w:rsid w:val="00244D0B"/>
    <w:rsid w:val="0025068A"/>
    <w:rsid w:val="002818D3"/>
    <w:rsid w:val="002911A7"/>
    <w:rsid w:val="002943C8"/>
    <w:rsid w:val="00295E6D"/>
    <w:rsid w:val="002A0A76"/>
    <w:rsid w:val="002A2A6B"/>
    <w:rsid w:val="002C2373"/>
    <w:rsid w:val="002C31D5"/>
    <w:rsid w:val="002D11A8"/>
    <w:rsid w:val="002D6D8E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23F92"/>
    <w:rsid w:val="0043494C"/>
    <w:rsid w:val="00445271"/>
    <w:rsid w:val="00447A04"/>
    <w:rsid w:val="004527C3"/>
    <w:rsid w:val="00487F7A"/>
    <w:rsid w:val="00493AE3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2FDB"/>
    <w:rsid w:val="005544CE"/>
    <w:rsid w:val="00567774"/>
    <w:rsid w:val="005956EA"/>
    <w:rsid w:val="005B145B"/>
    <w:rsid w:val="005C441C"/>
    <w:rsid w:val="005C7F19"/>
    <w:rsid w:val="005D3F50"/>
    <w:rsid w:val="005D5C6D"/>
    <w:rsid w:val="005D72CF"/>
    <w:rsid w:val="00601C6D"/>
    <w:rsid w:val="00603CD4"/>
    <w:rsid w:val="006346C1"/>
    <w:rsid w:val="006431C7"/>
    <w:rsid w:val="006443A4"/>
    <w:rsid w:val="0064771D"/>
    <w:rsid w:val="00653DD0"/>
    <w:rsid w:val="00677B63"/>
    <w:rsid w:val="00692511"/>
    <w:rsid w:val="006933A2"/>
    <w:rsid w:val="00693FFF"/>
    <w:rsid w:val="006A1005"/>
    <w:rsid w:val="006A228E"/>
    <w:rsid w:val="006B6262"/>
    <w:rsid w:val="006C5439"/>
    <w:rsid w:val="006D28B9"/>
    <w:rsid w:val="0070425E"/>
    <w:rsid w:val="007140DE"/>
    <w:rsid w:val="00727C6F"/>
    <w:rsid w:val="0074086B"/>
    <w:rsid w:val="00740D6D"/>
    <w:rsid w:val="00743F76"/>
    <w:rsid w:val="00745749"/>
    <w:rsid w:val="007646F2"/>
    <w:rsid w:val="00770030"/>
    <w:rsid w:val="00774959"/>
    <w:rsid w:val="007852B2"/>
    <w:rsid w:val="00794149"/>
    <w:rsid w:val="007A0A99"/>
    <w:rsid w:val="007B67A7"/>
    <w:rsid w:val="007C6092"/>
    <w:rsid w:val="007D09C8"/>
    <w:rsid w:val="007E119E"/>
    <w:rsid w:val="007F3C5B"/>
    <w:rsid w:val="00846903"/>
    <w:rsid w:val="00857EC2"/>
    <w:rsid w:val="00883EBF"/>
    <w:rsid w:val="00892562"/>
    <w:rsid w:val="008E3F35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8645E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D1688"/>
    <w:rsid w:val="00AE2EF8"/>
    <w:rsid w:val="00AF5881"/>
    <w:rsid w:val="00B13BF0"/>
    <w:rsid w:val="00B238C6"/>
    <w:rsid w:val="00B25BC7"/>
    <w:rsid w:val="00B33C81"/>
    <w:rsid w:val="00B34666"/>
    <w:rsid w:val="00B421B1"/>
    <w:rsid w:val="00B67E5B"/>
    <w:rsid w:val="00B800D1"/>
    <w:rsid w:val="00B84A97"/>
    <w:rsid w:val="00BA4894"/>
    <w:rsid w:val="00BA6BE0"/>
    <w:rsid w:val="00BB6D75"/>
    <w:rsid w:val="00BC7B02"/>
    <w:rsid w:val="00BD43A8"/>
    <w:rsid w:val="00BE5C9B"/>
    <w:rsid w:val="00BF7E00"/>
    <w:rsid w:val="00C1285C"/>
    <w:rsid w:val="00C214D7"/>
    <w:rsid w:val="00C27B7D"/>
    <w:rsid w:val="00C32A06"/>
    <w:rsid w:val="00C44394"/>
    <w:rsid w:val="00C533BA"/>
    <w:rsid w:val="00C55850"/>
    <w:rsid w:val="00C822A8"/>
    <w:rsid w:val="00C87F39"/>
    <w:rsid w:val="00C902E9"/>
    <w:rsid w:val="00C92208"/>
    <w:rsid w:val="00C965E3"/>
    <w:rsid w:val="00C971A3"/>
    <w:rsid w:val="00C97395"/>
    <w:rsid w:val="00CA318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23C02"/>
    <w:rsid w:val="00D372C4"/>
    <w:rsid w:val="00D44527"/>
    <w:rsid w:val="00D52681"/>
    <w:rsid w:val="00D53C02"/>
    <w:rsid w:val="00D53D04"/>
    <w:rsid w:val="00D55EF7"/>
    <w:rsid w:val="00D634B3"/>
    <w:rsid w:val="00D71070"/>
    <w:rsid w:val="00D97778"/>
    <w:rsid w:val="00DA076E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0EB2"/>
    <w:rsid w:val="00E728F6"/>
    <w:rsid w:val="00E75D28"/>
    <w:rsid w:val="00E84F25"/>
    <w:rsid w:val="00EC007B"/>
    <w:rsid w:val="00ED0EE7"/>
    <w:rsid w:val="00EE255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0F42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9BAE21-BB3C-410A-8DD3-AF20DA1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F3F0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1F3F0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1F3F0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1F3F0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1F3F0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1F3F0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1F3F0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1F3F0D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1F3F0D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1F3F0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1F3F0D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1F3F0D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1F3F0D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1F3F0D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1F3F0D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1F3F0D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1F3F0D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1F3F0D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1F3F0D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1F3F0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F3F0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F3F0D"/>
    <w:pPr>
      <w:spacing w:before="0"/>
      <w:ind w:firstLine="227"/>
    </w:pPr>
  </w:style>
  <w:style w:type="paragraph" w:customStyle="1" w:styleId="FSHNormal">
    <w:name w:val="FSH_Normal"/>
    <w:semiHidden/>
    <w:rsid w:val="001F3F0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F3F0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F3F0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F3F0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F3F0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F3F0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F3F0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F3F0D"/>
    <w:pPr>
      <w:spacing w:after="250"/>
    </w:pPr>
  </w:style>
  <w:style w:type="paragraph" w:customStyle="1" w:styleId="Autokorrigering">
    <w:name w:val="Autokorrigering"/>
    <w:rsid w:val="001F3F0D"/>
    <w:rPr>
      <w:sz w:val="24"/>
      <w:szCs w:val="24"/>
      <w:lang w:val="sv-SE" w:eastAsia="sv-SE"/>
    </w:rPr>
  </w:style>
  <w:style w:type="paragraph" w:customStyle="1" w:styleId="Yrkandehnv">
    <w:name w:val="Yrkandehänv"/>
    <w:rsid w:val="001F3F0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F3F0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F3F0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F3F0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F3F0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F3F0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F3F0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F3F0D"/>
    <w:pPr>
      <w:ind w:firstLine="170"/>
    </w:pPr>
  </w:style>
  <w:style w:type="paragraph" w:customStyle="1" w:styleId="NormalA4fot">
    <w:name w:val="Normal_A4fot"/>
    <w:basedOn w:val="Normal"/>
    <w:semiHidden/>
    <w:rsid w:val="001F3F0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F3F0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F3F0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F3F0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F3F0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F3F0D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1F3F0D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1F3F0D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1F3F0D"/>
  </w:style>
  <w:style w:type="paragraph" w:customStyle="1" w:styleId="RubrikInnehllsf">
    <w:name w:val="RubrikInnehållsf"/>
    <w:basedOn w:val="RubrikSammanf"/>
    <w:next w:val="Normal"/>
    <w:rsid w:val="001F3F0D"/>
  </w:style>
  <w:style w:type="paragraph" w:customStyle="1" w:styleId="Tabellochbildrubrik">
    <w:name w:val="Tabell och bildrubrik"/>
    <w:basedOn w:val="Normal"/>
    <w:next w:val="Normal"/>
    <w:rsid w:val="001F3F0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F3F0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F3F0D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1F3F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1F3F0D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1F3F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1F3F0D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1F3F0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F3F0D"/>
    <w:pPr>
      <w:ind w:left="284"/>
    </w:pPr>
  </w:style>
  <w:style w:type="paragraph" w:styleId="Innehll3">
    <w:name w:val="toc 3"/>
    <w:basedOn w:val="Innehll2"/>
    <w:next w:val="Innehll4"/>
    <w:semiHidden/>
    <w:rsid w:val="001F3F0D"/>
    <w:pPr>
      <w:ind w:left="567"/>
    </w:pPr>
  </w:style>
  <w:style w:type="paragraph" w:styleId="Innehll4">
    <w:name w:val="toc 4"/>
    <w:basedOn w:val="Innehll3"/>
    <w:next w:val="Normal"/>
    <w:semiHidden/>
    <w:rsid w:val="001F3F0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F3F0D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1F3F0D"/>
  </w:style>
  <w:style w:type="character" w:customStyle="1" w:styleId="DatumChar">
    <w:name w:val="Datum Char"/>
    <w:basedOn w:val="Standardstycketeckensnitt"/>
    <w:link w:val="Datum"/>
    <w:semiHidden/>
    <w:locked/>
    <w:rsid w:val="001F3F0D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1F3F0D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1F3F0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F3F0D"/>
  </w:style>
  <w:style w:type="paragraph" w:styleId="Lista">
    <w:name w:val="List"/>
    <w:basedOn w:val="Normal"/>
    <w:semiHidden/>
    <w:rsid w:val="001F3F0D"/>
    <w:pPr>
      <w:ind w:left="283" w:hanging="283"/>
    </w:pPr>
  </w:style>
  <w:style w:type="paragraph" w:styleId="Normalwebb">
    <w:name w:val="Normal (Web)"/>
    <w:basedOn w:val="Normal"/>
    <w:semiHidden/>
    <w:rsid w:val="001F3F0D"/>
    <w:rPr>
      <w:szCs w:val="24"/>
    </w:rPr>
  </w:style>
  <w:style w:type="paragraph" w:styleId="Numreradlista">
    <w:name w:val="List Number"/>
    <w:basedOn w:val="Normal"/>
    <w:semiHidden/>
    <w:rsid w:val="001F3F0D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1F3F0D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1F3F0D"/>
    <w:rPr>
      <w:rFonts w:cs="Times New Roman"/>
    </w:rPr>
  </w:style>
  <w:style w:type="character" w:styleId="Sidnummer">
    <w:name w:val="page number"/>
    <w:basedOn w:val="Standardstycketeckensnitt"/>
    <w:semiHidden/>
    <w:rsid w:val="001F3F0D"/>
    <w:rPr>
      <w:rFonts w:cs="Times New Roman"/>
    </w:rPr>
  </w:style>
  <w:style w:type="paragraph" w:styleId="Signatur">
    <w:name w:val="Signature"/>
    <w:basedOn w:val="Normal"/>
    <w:link w:val="SignaturChar"/>
    <w:semiHidden/>
    <w:rsid w:val="001F3F0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1F3F0D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1F3F0D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1F3F0D"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0">
    <w:name w:val="normal"/>
    <w:basedOn w:val="Normal"/>
    <w:rsid w:val="002C31D5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rubrik30">
    <w:name w:val="rubrik3"/>
    <w:basedOn w:val="Normal"/>
    <w:rsid w:val="002C31D5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grad2">
    <w:name w:val="grad2"/>
    <w:basedOn w:val="Standardstycketeckensnitt"/>
    <w:rsid w:val="002C31D5"/>
    <w:rPr>
      <w:rFonts w:ascii="Verdana" w:hAnsi="Verdana" w:hint="default"/>
    </w:rPr>
  </w:style>
  <w:style w:type="paragraph" w:customStyle="1" w:styleId="normalindrag">
    <w:name w:val="normalindrag_"/>
    <w:basedOn w:val="Normal"/>
    <w:rsid w:val="002C31D5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citat0">
    <w:name w:val="citat"/>
    <w:basedOn w:val="Normal"/>
    <w:rsid w:val="002C31D5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Stark">
    <w:name w:val="Strong"/>
    <w:basedOn w:val="Standardstycketeckensnitt"/>
    <w:qFormat/>
    <w:locked/>
    <w:rsid w:val="000B2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268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71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8552464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6132426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7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3712</Characters>
  <Application>Microsoft Office Word</Application>
  <DocSecurity>4</DocSecurity>
  <Lines>72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mp814</vt:lpstr>
    </vt:vector>
  </TitlesOfParts>
  <Company>Riksdagen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mp814</dc:title>
  <dc:subject>mp814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2007-10-08T13:07:00Z</cp:lastPrinted>
  <dcterms:created xsi:type="dcterms:W3CDTF">2025-12-17T08:37:00Z</dcterms:created>
  <dcterms:modified xsi:type="dcterms:W3CDTF">2025-12-17T08:37:00Z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Alternativ- och komplementärmedicinskt 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Alternativ- och komplementärmedicinskt register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mp814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Thomas Nihlén m.fl. (mp)</vt:lpwstr>
  </property>
  <property fmtid="{D5CDD505-2E9C-101B-9397-08002B2CF9AE}" pid="26" name="MotionarLista">
    <vt:lpwstr>Nihlén, Thomas (mp)\Ericson, Gunvor G (mp)\Lindholm, Jan (mp)\Pertoft,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Nihlén (mp), Gunvor G Ericson (mp), Jan Lindholm (mp), 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20072008000001090112000008140075</vt:lpwstr>
  </property>
  <property fmtid="{D5CDD505-2E9C-101B-9397-08002B2CF9AE}" pid="47" name="datum">
    <vt:lpwstr>070928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20072008000001090112000008140075</vt:lpwstr>
  </property>
  <property fmtid="{D5CDD505-2E9C-101B-9397-08002B2CF9AE}" pid="50" name="nummer">
    <vt:lpwstr>249</vt:lpwstr>
  </property>
  <property fmtid="{D5CDD505-2E9C-101B-9397-08002B2CF9AE}" pid="51" name="utskottsbeteckning">
    <vt:lpwstr>So</vt:lpwstr>
  </property>
  <property fmtid="{D5CDD505-2E9C-101B-9397-08002B2CF9AE}" pid="52" name="GlobalUID">
    <vt:lpwstr>{2F5E5EC3-47B9-4C92-8765-2329F4657989}</vt:lpwstr>
  </property>
  <property fmtid="{D5CDD505-2E9C-101B-9397-08002B2CF9AE}" pid="53" name="Överföringar">
    <vt:i4>0</vt:i4>
  </property>
  <property fmtid="{D5CDD505-2E9C-101B-9397-08002B2CF9AE}" pid="54" name="Checksum">
    <vt:lpwstr>*0003151307257*</vt:lpwstr>
  </property>
  <property fmtid="{D5CDD505-2E9C-101B-9397-08002B2CF9AE}" pid="55" name="skuggnummer">
    <vt:lpwstr>416</vt:lpwstr>
  </property>
  <property fmtid="{D5CDD505-2E9C-101B-9397-08002B2CF9AE}" pid="56" name="urixVersion">
    <vt:lpwstr>3.2.0.9</vt:lpwstr>
  </property>
  <property fmtid="{D5CDD505-2E9C-101B-9397-08002B2CF9AE}" pid="57" name="urixOrigin">
    <vt:lpwstr>071016 19:59:31.248</vt:lpwstr>
  </property>
  <property fmtid="{D5CDD505-2E9C-101B-9397-08002B2CF9AE}" pid="58" name="urixGuid">
    <vt:lpwstr>{AE4CB1E7-5151-43F5-81F2-3C9CB5D70B96}</vt:lpwstr>
  </property>
</Properties>
</file>