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78E" w:rsidRPr="0082678E" w:rsidRDefault="0082678E">
      <w:pPr>
        <w:pStyle w:val="Hemstlrubrik"/>
      </w:pPr>
      <w:r w:rsidRPr="0082678E">
        <w:t>Förslag till riksdagsbeslut</w:t>
      </w:r>
    </w:p>
    <w:p w:rsidR="0082678E" w:rsidRPr="0082678E" w:rsidRDefault="0082678E">
      <w:pPr>
        <w:pStyle w:val="Hemstlatt"/>
        <w:ind w:left="0"/>
      </w:pPr>
      <w:r w:rsidRPr="0082678E">
        <w:t>Riksdagen tillkännager för regeringen som sin mening vad som anförs i motionen om att man vid försäljning av statliga bolag bör se till att jämställdheten i dessa behålls.</w:t>
      </w:r>
    </w:p>
    <w:p w:rsidR="0082678E" w:rsidRPr="0082678E" w:rsidRDefault="0082678E">
      <w:pPr>
        <w:pStyle w:val="Rubrik1"/>
      </w:pPr>
      <w:r w:rsidRPr="0082678E">
        <w:t>Motivering</w:t>
      </w:r>
    </w:p>
    <w:p w:rsidR="0082678E" w:rsidRPr="0082678E" w:rsidRDefault="0082678E">
      <w:pPr>
        <w:autoSpaceDE w:val="0"/>
        <w:autoSpaceDN w:val="0"/>
        <w:adjustRightInd w:val="0"/>
        <w:rPr>
          <w:color w:val="000000"/>
        </w:rPr>
      </w:pPr>
      <w:r w:rsidRPr="0082678E">
        <w:rPr>
          <w:color w:val="000000"/>
        </w:rPr>
        <w:t>Regeringen vill sälja ut statliga bolag till ett värde av minst 50 miljarder kr</w:t>
      </w:r>
      <w:r w:rsidRPr="0082678E">
        <w:rPr>
          <w:color w:val="000000"/>
        </w:rPr>
        <w:t>o</w:t>
      </w:r>
      <w:r w:rsidRPr="0082678E">
        <w:rPr>
          <w:color w:val="000000"/>
        </w:rPr>
        <w:t>nor per år, eller 200 miljarder kronor under mandatperioden. Regeringens mål är att alla statliga företag som verkar på konkurrensutsatta marknader, vilket motsvarar större delen av värdet i den statliga bolagsgruppen, på sikt ska säljas ut. Redan har både Posten och Apoteket lagts till regeringens ursprun</w:t>
      </w:r>
      <w:r w:rsidRPr="0082678E">
        <w:rPr>
          <w:color w:val="000000"/>
        </w:rPr>
        <w:t>g</w:t>
      </w:r>
      <w:r w:rsidRPr="0082678E">
        <w:rPr>
          <w:color w:val="000000"/>
        </w:rPr>
        <w:t>liga utförsäljningslista. Utförsäljningarna är en usel affär för staten. Inga som helst ekonomiska eller rationella grunder till varför utförsäljningarna nu må</w:t>
      </w:r>
      <w:r w:rsidRPr="0082678E">
        <w:rPr>
          <w:color w:val="000000"/>
        </w:rPr>
        <w:t>s</w:t>
      </w:r>
      <w:r w:rsidRPr="0082678E">
        <w:rPr>
          <w:color w:val="000000"/>
        </w:rPr>
        <w:t>te genomföras har ännu anförts av regeringe</w:t>
      </w:r>
      <w:r w:rsidRPr="0082678E">
        <w:rPr>
          <w:color w:val="000000"/>
        </w:rPr>
        <w:t>n. Regeringens utförsäljningar grundar sig därmed helt och hållet på ideologiska argument, staten ska inte äga. Detta innebär att de ideologiska skygglapparna har fått ersätta rationella och ekonomiska överväganden. Detta kommer med all sannolikhet att stå de svenska skattebetalarna dyrt.</w:t>
      </w:r>
    </w:p>
    <w:p w:rsidR="0082678E" w:rsidRPr="0082678E" w:rsidRDefault="0082678E">
      <w:pPr>
        <w:pStyle w:val="Normaltindrag"/>
      </w:pPr>
      <w:r w:rsidRPr="0082678E">
        <w:t>Trots att mycket stora gemensamma tillgångar står på spel och trots uppr</w:t>
      </w:r>
      <w:r w:rsidRPr="0082678E">
        <w:t>e</w:t>
      </w:r>
      <w:r w:rsidRPr="0082678E">
        <w:t>pade påstötningar från oss socialdemokrater har regeringen fortfarande inte redogjort för utförsäljningarnas konsekvenser för de berörda marknaderna, för jobben och för statsfinanserna.</w:t>
      </w:r>
    </w:p>
    <w:p w:rsidR="0082678E" w:rsidRPr="0082678E" w:rsidRDefault="0082678E">
      <w:pPr>
        <w:pStyle w:val="Normaltindrag"/>
      </w:pPr>
      <w:r w:rsidRPr="0082678E">
        <w:t>Jag ska här ta upp jämställdhetsaspekten på utförsäljningarna. Statliga b</w:t>
      </w:r>
      <w:r w:rsidRPr="0082678E">
        <w:t>o</w:t>
      </w:r>
      <w:r w:rsidRPr="0082678E">
        <w:t>lag har varit de mest jämställda när det gäller företag i Sverige. Men vid den borgerliga regeringens utförsäljningar av statliga bolag finns risken att jä</w:t>
      </w:r>
      <w:r w:rsidRPr="0082678E">
        <w:t>m</w:t>
      </w:r>
      <w:r w:rsidRPr="0082678E">
        <w:t xml:space="preserve">ställdheten inom bolagen går förlorad. År av jämställdhetsarbete kan därmed slås sönder. Därför är det angeläget att man vid försäljningar av statliga bolag </w:t>
      </w:r>
      <w:r w:rsidRPr="0082678E">
        <w:lastRenderedPageBreak/>
        <w:t>ser till att vidmakthålla den redan befintliga jämställdheten i bolaget även efter en försäljning.</w:t>
      </w:r>
    </w:p>
    <w:p w:rsidR="0082678E" w:rsidRPr="0082678E" w:rsidRDefault="0082678E">
      <w:pPr>
        <w:pStyle w:val="Normaltindrag"/>
        <w:rPr>
          <w:color w:val="000000"/>
        </w:rPr>
      </w:pPr>
      <w:r w:rsidRPr="0082678E">
        <w:rPr>
          <w:color w:val="000000"/>
        </w:rPr>
        <w:t>Regeringen bör överväga vilka åtgärder som kan vidtas så att de fra</w:t>
      </w:r>
      <w:r w:rsidRPr="0082678E">
        <w:rPr>
          <w:color w:val="000000"/>
        </w:rPr>
        <w:t>m</w:t>
      </w:r>
      <w:r w:rsidRPr="0082678E">
        <w:rPr>
          <w:color w:val="000000"/>
        </w:rPr>
        <w:t>gångar som har uppnåtts på jämställdhetsområdet kan vidmakthållas när sta</w:t>
      </w:r>
      <w:r w:rsidRPr="0082678E">
        <w:rPr>
          <w:color w:val="000000"/>
        </w:rPr>
        <w:t>t</w:t>
      </w:r>
      <w:r w:rsidRPr="0082678E">
        <w:rPr>
          <w:color w:val="000000"/>
        </w:rPr>
        <w:t>liga bolag säljs.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78E">
        <w:trPr>
          <w:cantSplit/>
        </w:trPr>
        <w:tc>
          <w:tcPr>
            <w:tcW w:w="3046" w:type="dxa"/>
          </w:tcPr>
          <w:p w:rsidR="0082678E" w:rsidRPr="0082678E" w:rsidRDefault="0082678E">
            <w:pPr>
              <w:pStyle w:val="UnderskriftDatum"/>
              <w:spacing w:before="240"/>
            </w:pPr>
            <w:r w:rsidRPr="0082678E">
              <w:t>Stockholm den 29 september 2008</w:t>
            </w:r>
          </w:p>
        </w:tc>
        <w:tc>
          <w:tcPr>
            <w:tcW w:w="3047" w:type="dxa"/>
          </w:tcPr>
          <w:p w:rsidR="0082678E" w:rsidRPr="0082678E" w:rsidRDefault="0082678E">
            <w:pPr>
              <w:pStyle w:val="Underskrifter"/>
              <w:spacing w:before="240"/>
            </w:pPr>
          </w:p>
        </w:tc>
      </w:tr>
      <w:tr w:rsidR="00000000" w:rsidRPr="0082678E">
        <w:trPr>
          <w:cantSplit/>
        </w:trPr>
        <w:tc>
          <w:tcPr>
            <w:tcW w:w="3046" w:type="dxa"/>
          </w:tcPr>
          <w:p w:rsidR="0082678E" w:rsidRPr="0082678E" w:rsidRDefault="0082678E">
            <w:pPr>
              <w:pStyle w:val="Underskrifter"/>
            </w:pPr>
            <w:r w:rsidRPr="0082678E">
              <w:t>Ann-Christin Ahlberg (s)</w:t>
            </w:r>
          </w:p>
        </w:tc>
        <w:tc>
          <w:tcPr>
            <w:tcW w:w="3046" w:type="dxa"/>
          </w:tcPr>
          <w:p w:rsidR="0082678E" w:rsidRPr="0082678E" w:rsidRDefault="0082678E">
            <w:pPr>
              <w:pStyle w:val="Underskrifter"/>
            </w:pPr>
          </w:p>
        </w:tc>
      </w:tr>
    </w:tbl>
    <w:p w:rsidR="0082678E" w:rsidRPr="0082678E" w:rsidRDefault="0082678E">
      <w:pPr>
        <w:pStyle w:val="Normaltindrag"/>
      </w:pPr>
    </w:p>
    <w:sectPr w:rsidR="00000000" w:rsidRPr="008267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78E" w:rsidRPr="0082678E" w:rsidRDefault="0082678E">
      <w:r w:rsidRPr="0082678E">
        <w:separator/>
      </w:r>
    </w:p>
  </w:endnote>
  <w:endnote w:type="continuationSeparator" w:id="0">
    <w:p w:rsidR="0082678E" w:rsidRPr="0082678E" w:rsidRDefault="0082678E">
      <w:r w:rsidRPr="00826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8E" w:rsidRPr="0082678E" w:rsidRDefault="0082678E">
    <w:pPr>
      <w:pStyle w:val="Sidfot"/>
    </w:pPr>
    <w:r w:rsidRPr="008267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006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8E" w:rsidRDefault="008267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78E" w:rsidRDefault="008267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8E" w:rsidRPr="0082678E" w:rsidRDefault="0082678E">
    <w:pPr>
      <w:pStyle w:val="Sidfot"/>
    </w:pPr>
    <w:r w:rsidRPr="008267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93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8E" w:rsidRDefault="008267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78E" w:rsidRDefault="008267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8E" w:rsidRPr="0082678E" w:rsidRDefault="0082678E">
    <w:pPr>
      <w:pStyle w:val="Sidfot"/>
    </w:pPr>
    <w:r w:rsidRPr="008267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150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8E" w:rsidRDefault="008267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78E" w:rsidRDefault="008267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78E" w:rsidRPr="0082678E" w:rsidRDefault="0082678E">
      <w:r w:rsidRPr="0082678E">
        <w:separator/>
      </w:r>
    </w:p>
  </w:footnote>
  <w:footnote w:type="continuationSeparator" w:id="0">
    <w:p w:rsidR="0082678E" w:rsidRPr="0082678E" w:rsidRDefault="0082678E">
      <w:r w:rsidRPr="00826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8E" w:rsidRPr="0082678E" w:rsidRDefault="0082678E">
    <w:pPr>
      <w:pStyle w:val="Sidhuvud"/>
    </w:pPr>
    <w:r w:rsidRPr="008267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696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8E" w:rsidRDefault="008267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78E" w:rsidRDefault="008267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8E" w:rsidRPr="0082678E" w:rsidRDefault="0082678E">
    <w:pPr>
      <w:pStyle w:val="Sidhuvud"/>
    </w:pPr>
    <w:r w:rsidRPr="008267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813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78E" w:rsidRDefault="008267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78E" w:rsidRDefault="008267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8E" w:rsidRPr="0082678E" w:rsidRDefault="0082678E">
    <w:pPr>
      <w:pStyle w:val="FSHNormal"/>
      <w:tabs>
        <w:tab w:val="right" w:pos="5840"/>
      </w:tabs>
    </w:pPr>
    <w:r w:rsidRPr="0082678E">
      <w:br/>
    </w:r>
    <w:r w:rsidRPr="0082678E">
      <w:fldChar w:fldCharType="begin" w:fldLock="1"/>
    </w:r>
    <w:r w:rsidRPr="0082678E">
      <w:instrText xml:space="preserve"> DOCPROPERTY</w:instrText>
    </w:r>
    <w:r w:rsidRPr="0082678E">
      <w:rPr>
        <w:sz w:val="18"/>
      </w:rPr>
      <w:instrText xml:space="preserve"> "YearUser" *\charformat </w:instrText>
    </w:r>
    <w:r w:rsidRPr="0082678E">
      <w:fldChar w:fldCharType="separate"/>
    </w:r>
    <w:r w:rsidRPr="0082678E">
      <w:t>2008/09</w:t>
    </w:r>
    <w:r w:rsidRPr="0082678E">
      <w:fldChar w:fldCharType="end"/>
    </w:r>
    <w:r w:rsidRPr="0082678E">
      <w:t xml:space="preserve"> </w:t>
    </w:r>
    <w:r w:rsidRPr="0082678E">
      <w:tab/>
      <w:t xml:space="preserve">mnr: </w:t>
    </w:r>
    <w:r w:rsidRPr="0082678E">
      <w:fldChar w:fldCharType="begin" w:fldLock="1"/>
    </w:r>
    <w:r w:rsidRPr="0082678E">
      <w:instrText xml:space="preserve"> DOCPROPERTY</w:instrText>
    </w:r>
    <w:r w:rsidRPr="0082678E">
      <w:rPr>
        <w:sz w:val="18"/>
      </w:rPr>
      <w:instrText xml:space="preserve"> "Motionsnummer" *\charformat </w:instrText>
    </w:r>
    <w:r w:rsidRPr="0082678E">
      <w:fldChar w:fldCharType="separate"/>
    </w:r>
    <w:r w:rsidRPr="0082678E">
      <w:t>N257</w:t>
    </w:r>
    <w:r w:rsidRPr="0082678E">
      <w:fldChar w:fldCharType="end"/>
    </w:r>
    <w:r w:rsidRPr="0082678E">
      <w:br/>
    </w:r>
    <w:r w:rsidRPr="0082678E">
      <w:fldChar w:fldCharType="begin" w:fldLock="1"/>
    </w:r>
    <w:r w:rsidRPr="0082678E">
      <w:instrText xml:space="preserve"> DOCPROPERTY</w:instrText>
    </w:r>
    <w:r w:rsidRPr="0082678E">
      <w:rPr>
        <w:sz w:val="18"/>
      </w:rPr>
      <w:instrText xml:space="preserve"> "Samling" *\charformat </w:instrText>
    </w:r>
    <w:r w:rsidRPr="0082678E">
      <w:fldChar w:fldCharType="end"/>
    </w:r>
    <w:r w:rsidRPr="0082678E">
      <w:tab/>
      <w:t xml:space="preserve">pnr: </w:t>
    </w:r>
    <w:r w:rsidRPr="0082678E">
      <w:fldChar w:fldCharType="begin" w:fldLock="1"/>
    </w:r>
    <w:r w:rsidRPr="0082678E">
      <w:instrText xml:space="preserve"> DOCPROPERTY</w:instrText>
    </w:r>
    <w:r w:rsidRPr="0082678E">
      <w:rPr>
        <w:sz w:val="18"/>
      </w:rPr>
      <w:instrText xml:space="preserve"> "Partinummer" *\charformat </w:instrText>
    </w:r>
    <w:r w:rsidRPr="0082678E">
      <w:fldChar w:fldCharType="separate"/>
    </w:r>
    <w:r w:rsidRPr="0082678E">
      <w:t>s25041</w:t>
    </w:r>
    <w:r w:rsidRPr="0082678E">
      <w:fldChar w:fldCharType="end"/>
    </w:r>
  </w:p>
  <w:p w:rsidR="0082678E" w:rsidRPr="0082678E" w:rsidRDefault="0082678E">
    <w:pPr>
      <w:pStyle w:val="FSHRub1"/>
    </w:pPr>
    <w:r w:rsidRPr="0082678E">
      <w:t>Motion till riksdagen</w:t>
    </w:r>
    <w:r w:rsidRPr="0082678E">
      <w:br/>
    </w:r>
    <w:r w:rsidRPr="0082678E">
      <w:fldChar w:fldCharType="begin" w:fldLock="1"/>
    </w:r>
    <w:r w:rsidRPr="0082678E">
      <w:instrText xml:space="preserve"> DOCPROPERTY "YearUser" *\charformat </w:instrText>
    </w:r>
    <w:r w:rsidRPr="0082678E">
      <w:fldChar w:fldCharType="separate"/>
    </w:r>
    <w:r w:rsidRPr="0082678E">
      <w:t>2008/09</w:t>
    </w:r>
    <w:r w:rsidRPr="0082678E">
      <w:fldChar w:fldCharType="end"/>
    </w:r>
    <w:r w:rsidRPr="0082678E">
      <w:t>:</w:t>
    </w:r>
    <w:r w:rsidRPr="0082678E">
      <w:fldChar w:fldCharType="begin" w:fldLock="1"/>
    </w:r>
    <w:r w:rsidRPr="0082678E">
      <w:instrText xml:space="preserve"> DOCPROPERTY "Motionsnummer" *\charformat </w:instrText>
    </w:r>
    <w:r w:rsidRPr="0082678E">
      <w:fldChar w:fldCharType="separate"/>
    </w:r>
    <w:r w:rsidRPr="0082678E">
      <w:t>N257</w:t>
    </w:r>
    <w:r w:rsidRPr="0082678E">
      <w:fldChar w:fldCharType="end"/>
    </w:r>
  </w:p>
  <w:p w:rsidR="0082678E" w:rsidRPr="0082678E" w:rsidRDefault="0082678E">
    <w:pPr>
      <w:pStyle w:val="FSHNormalS5"/>
    </w:pPr>
    <w:r w:rsidRPr="0082678E">
      <w:fldChar w:fldCharType="begin" w:fldLock="1"/>
    </w:r>
    <w:r w:rsidRPr="0082678E">
      <w:instrText xml:space="preserve"> DOCPROPERTY "MotionarText" *\charformat </w:instrText>
    </w:r>
    <w:r w:rsidRPr="0082678E">
      <w:fldChar w:fldCharType="separate"/>
    </w:r>
    <w:r w:rsidRPr="0082678E">
      <w:t>av Ann-Christin Ahlberg (s)</w:t>
    </w:r>
    <w:r w:rsidRPr="0082678E">
      <w:fldChar w:fldCharType="end"/>
    </w:r>
    <w:r w:rsidRPr="0082678E">
      <w:br/>
    </w:r>
    <w:r w:rsidRPr="0082678E">
      <w:fldChar w:fldCharType="begin" w:fldLock="1"/>
    </w:r>
    <w:r w:rsidRPr="0082678E">
      <w:instrText xml:space="preserve"> DOCPROPERTY "SvarFrasKort" *\charformat </w:instrText>
    </w:r>
    <w:r w:rsidRPr="0082678E">
      <w:fldChar w:fldCharType="end"/>
    </w:r>
  </w:p>
  <w:p w:rsidR="0082678E" w:rsidRPr="0082678E" w:rsidRDefault="0082678E">
    <w:pPr>
      <w:pStyle w:val="FSHTitel"/>
    </w:pPr>
    <w:r w:rsidRPr="0082678E">
      <w:fldChar w:fldCharType="begin" w:fldLock="1"/>
    </w:r>
    <w:r w:rsidRPr="0082678E">
      <w:instrText xml:space="preserve"> DOCPROPERTY</w:instrText>
    </w:r>
    <w:r w:rsidRPr="0082678E">
      <w:rPr>
        <w:sz w:val="18"/>
      </w:rPr>
      <w:instrText xml:space="preserve"> "RubrikSvar" *\charformat </w:instrText>
    </w:r>
    <w:r w:rsidRPr="0082678E">
      <w:fldChar w:fldCharType="separate"/>
    </w:r>
    <w:r w:rsidRPr="0082678E">
      <w:t>Jämställdhet vid försäljning av statliga bolag</w:t>
    </w:r>
    <w:r w:rsidRPr="0082678E">
      <w:fldChar w:fldCharType="end"/>
    </w:r>
  </w:p>
  <w:p w:rsidR="0082678E" w:rsidRPr="0082678E" w:rsidRDefault="0082678E">
    <w:pPr>
      <w:pStyle w:val="Normal00"/>
    </w:pPr>
  </w:p>
  <w:p w:rsidR="0082678E" w:rsidRPr="0082678E" w:rsidRDefault="008267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4163871">
    <w:abstractNumId w:val="8"/>
  </w:num>
  <w:num w:numId="2" w16cid:durableId="1702196176">
    <w:abstractNumId w:val="9"/>
  </w:num>
  <w:num w:numId="3" w16cid:durableId="983123886">
    <w:abstractNumId w:val="8"/>
  </w:num>
  <w:num w:numId="4" w16cid:durableId="305015033">
    <w:abstractNumId w:val="9"/>
  </w:num>
  <w:num w:numId="5" w16cid:durableId="568735940">
    <w:abstractNumId w:val="13"/>
  </w:num>
  <w:num w:numId="6" w16cid:durableId="1840464671">
    <w:abstractNumId w:val="10"/>
  </w:num>
  <w:num w:numId="7" w16cid:durableId="837308050">
    <w:abstractNumId w:val="11"/>
  </w:num>
  <w:num w:numId="8" w16cid:durableId="1857429036">
    <w:abstractNumId w:val="12"/>
  </w:num>
  <w:num w:numId="9" w16cid:durableId="1096096669">
    <w:abstractNumId w:val="8"/>
  </w:num>
  <w:num w:numId="10" w16cid:durableId="396362315">
    <w:abstractNumId w:val="3"/>
  </w:num>
  <w:num w:numId="11" w16cid:durableId="550191224">
    <w:abstractNumId w:val="2"/>
  </w:num>
  <w:num w:numId="12" w16cid:durableId="135806162">
    <w:abstractNumId w:val="1"/>
  </w:num>
  <w:num w:numId="13" w16cid:durableId="176773346">
    <w:abstractNumId w:val="0"/>
  </w:num>
  <w:num w:numId="14" w16cid:durableId="252207077">
    <w:abstractNumId w:val="9"/>
  </w:num>
  <w:num w:numId="15" w16cid:durableId="335159856">
    <w:abstractNumId w:val="7"/>
  </w:num>
  <w:num w:numId="16" w16cid:durableId="1365793386">
    <w:abstractNumId w:val="6"/>
  </w:num>
  <w:num w:numId="17" w16cid:durableId="1281573112">
    <w:abstractNumId w:val="5"/>
  </w:num>
  <w:num w:numId="18" w16cid:durableId="443430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1380886-022C-4BE4-B559-191B1A284894}"/>
  </w:docVars>
  <w:rsids>
    <w:rsidRoot w:val="00EB03D7"/>
    <w:rsid w:val="0082678E"/>
    <w:rsid w:val="00EB03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D67B1A4-4354-41E1-A18D-A6ACCC71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1769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s25041</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s25041</dc:title>
  <dc:subject>s25041</dc:subject>
  <dc:creator>Riksdagen</dc:creator>
  <cp:keywords>Riksdagen</cp:keywords>
  <dc:description>TKG-ktrl, MSMQ4mb, PersReg-Distribution mm b-&gt;ny fplogga</dc:description>
  <cp:lastModifiedBy>Lars Brink</cp:lastModifiedBy>
  <cp:revision>2</cp:revision>
  <cp:lastPrinted>2008-12-08T10:58:00Z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Jämställdhet vid försäljning av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vid försäljning av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20082009000000000115000250410069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20082009000000000115000250410069</vt:lpwstr>
  </property>
  <property fmtid="{D5CDD505-2E9C-101B-9397-08002B2CF9AE}" pid="50" name="nummer">
    <vt:lpwstr>257</vt:lpwstr>
  </property>
  <property fmtid="{D5CDD505-2E9C-101B-9397-08002B2CF9AE}" pid="51" name="utskottsbeteckning">
    <vt:lpwstr>N</vt:lpwstr>
  </property>
  <property fmtid="{D5CDD505-2E9C-101B-9397-08002B2CF9AE}" pid="52" name="GlobalUID">
    <vt:lpwstr>{632533A9-CF2A-4D7A-8DA6-3180FFB85796}</vt:lpwstr>
  </property>
  <property fmtid="{D5CDD505-2E9C-101B-9397-08002B2CF9AE}" pid="53" name="Överföringar">
    <vt:i4>0</vt:i4>
  </property>
  <property fmtid="{D5CDD505-2E9C-101B-9397-08002B2CF9AE}" pid="54" name="Checksum">
    <vt:lpwstr>*1012487223451*</vt:lpwstr>
  </property>
  <property fmtid="{D5CDD505-2E9C-101B-9397-08002B2CF9AE}" pid="55" name="skuggnummer">
    <vt:lpwstr>870</vt:lpwstr>
  </property>
  <property fmtid="{D5CDD505-2E9C-101B-9397-08002B2CF9AE}" pid="56" name="urixVersion">
    <vt:lpwstr>3.2.0.8</vt:lpwstr>
  </property>
  <property fmtid="{D5CDD505-2E9C-101B-9397-08002B2CF9AE}" pid="57" name="urixOrigin">
    <vt:lpwstr>090401 17:53:51.534</vt:lpwstr>
  </property>
  <property fmtid="{D5CDD505-2E9C-101B-9397-08002B2CF9AE}" pid="58" name="urixGuid">
    <vt:lpwstr>{73C32949-D6F0-4DC0-B40D-88ADBFD88B90}</vt:lpwstr>
  </property>
</Properties>
</file>