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6B01" w:rsidRPr="000E146D" w:rsidRDefault="00976B01" w:rsidP="00EB2331">
      <w:pPr>
        <w:pStyle w:val="Hemstlrubrik"/>
      </w:pPr>
      <w:r w:rsidRPr="000E146D">
        <w:t>Förslag till riksdagsbeslut</w:t>
      </w:r>
    </w:p>
    <w:p w:rsidR="00976B01" w:rsidRPr="000E146D" w:rsidRDefault="00976B01" w:rsidP="00976B01">
      <w:pPr>
        <w:pStyle w:val="Hemstlatt"/>
      </w:pPr>
      <w:r w:rsidRPr="000E146D">
        <w:t>Riksdagen tillkännager för regeringen som sin mening vad i motionen anförs om att första</w:t>
      </w:r>
      <w:r w:rsidR="00F2392A" w:rsidRPr="000E146D">
        <w:t>-</w:t>
      </w:r>
      <w:r w:rsidRPr="000E146D">
        <w:t>hjälpen-utrustning skall vara obligatorisk i motorfo</w:t>
      </w:r>
      <w:r w:rsidRPr="000E146D">
        <w:t>r</w:t>
      </w:r>
      <w:r w:rsidRPr="000E146D">
        <w:t>don.</w:t>
      </w:r>
    </w:p>
    <w:p w:rsidR="00E84F25" w:rsidRPr="000E146D" w:rsidRDefault="007C6092" w:rsidP="00E22893">
      <w:pPr>
        <w:pStyle w:val="Rubrik1"/>
      </w:pPr>
      <w:r w:rsidRPr="000E146D">
        <w:t>Motivering</w:t>
      </w:r>
    </w:p>
    <w:p w:rsidR="00976B01" w:rsidRPr="000E146D" w:rsidRDefault="00976B01" w:rsidP="00976B01">
      <w:r w:rsidRPr="000E146D">
        <w:t>Säkerheten i trafiken är kontinuerligt föremål för förslag till förbättringar.</w:t>
      </w:r>
    </w:p>
    <w:p w:rsidR="007E43C1" w:rsidRPr="000E146D" w:rsidRDefault="00976B01" w:rsidP="00EB2331">
      <w:pPr>
        <w:pStyle w:val="Normaltindrag"/>
      </w:pPr>
      <w:r w:rsidRPr="000E146D">
        <w:t xml:space="preserve">Det förebyggande </w:t>
      </w:r>
      <w:r w:rsidR="00EB2331" w:rsidRPr="000E146D">
        <w:t>arbetet är givetvis prioriterat;</w:t>
      </w:r>
      <w:r w:rsidR="007E43C1" w:rsidRPr="000E146D">
        <w:t xml:space="preserve"> här används åtgärder som exempelvis</w:t>
      </w:r>
      <w:r w:rsidRPr="000E146D">
        <w:t xml:space="preserve"> hastighetsbegränsningar, minimalt mönsterdjup på däcken, hal</w:t>
      </w:r>
      <w:r w:rsidRPr="000E146D">
        <w:t>v</w:t>
      </w:r>
      <w:r w:rsidRPr="000E146D">
        <w:t>ljus även under dagtid samt skyldighet att medföra varningstriangel. Allt detta är naturligtvis synnerligen angeläget samt nödvändigt att fortlöpande förbät</w:t>
      </w:r>
      <w:r w:rsidRPr="000E146D">
        <w:t>t</w:t>
      </w:r>
      <w:r w:rsidRPr="000E146D">
        <w:t>ra, men åtgärder måste också vi</w:t>
      </w:r>
      <w:r w:rsidR="00EB2331" w:rsidRPr="000E146D">
        <w:t>dtas för att lindra konsekvenserna när en olycka väl har skett.</w:t>
      </w:r>
    </w:p>
    <w:p w:rsidR="00976B01" w:rsidRPr="000E146D" w:rsidRDefault="00976B01" w:rsidP="00EB2331">
      <w:pPr>
        <w:pStyle w:val="Normaltindrag"/>
      </w:pPr>
      <w:r w:rsidRPr="000E146D">
        <w:t>Under år 2003 skadades över 27 000 människor i trafiken och över 500 död</w:t>
      </w:r>
      <w:r w:rsidRPr="000E146D">
        <w:t>a</w:t>
      </w:r>
      <w:r w:rsidRPr="000E146D">
        <w:t>des.</w:t>
      </w:r>
    </w:p>
    <w:p w:rsidR="00976B01" w:rsidRPr="000E146D" w:rsidRDefault="00976B01" w:rsidP="00EB2331">
      <w:pPr>
        <w:pStyle w:val="Normaltindrag"/>
      </w:pPr>
      <w:r w:rsidRPr="000E146D">
        <w:t>Betydelsen av en snabb insats för att lindra personsk</w:t>
      </w:r>
      <w:r w:rsidR="00EB2331" w:rsidRPr="000E146D">
        <w:t>ador efter en olycka är väl känd</w:t>
      </w:r>
      <w:r w:rsidRPr="000E146D">
        <w:t>, ibland kan även enkla åtgärder som att stilla ett blodflöde vara liv</w:t>
      </w:r>
      <w:r w:rsidRPr="000E146D">
        <w:t>s</w:t>
      </w:r>
      <w:r w:rsidRPr="000E146D">
        <w:t xml:space="preserve">avgörande. Även om beredskapen att undsätta </w:t>
      </w:r>
      <w:r w:rsidR="00EB2331" w:rsidRPr="000E146D">
        <w:t>vid olyckor är mycket god på de</w:t>
      </w:r>
      <w:r w:rsidRPr="000E146D">
        <w:t xml:space="preserve"> flesta håll i landet, </w:t>
      </w:r>
      <w:r w:rsidR="007E43C1" w:rsidRPr="000E146D">
        <w:t xml:space="preserve">då </w:t>
      </w:r>
      <w:r w:rsidRPr="000E146D">
        <w:t xml:space="preserve">polis och ambulans </w:t>
      </w:r>
      <w:r w:rsidR="007E43C1" w:rsidRPr="000E146D">
        <w:t>ofta</w:t>
      </w:r>
      <w:r w:rsidRPr="000E146D">
        <w:t xml:space="preserve"> snabbt </w:t>
      </w:r>
      <w:r w:rsidR="007E43C1" w:rsidRPr="000E146D">
        <w:t xml:space="preserve">kan </w:t>
      </w:r>
      <w:r w:rsidRPr="000E146D">
        <w:t>vara på plats, så är det naturligtvis andra trafikanter som alltid är först på plats när en olycka har skett. Att tillkalla hjälp är oftast den naturliga första åtgärden på en olycksplats</w:t>
      </w:r>
      <w:r w:rsidR="00EB2331" w:rsidRPr="000E146D">
        <w:t>,</w:t>
      </w:r>
      <w:r w:rsidRPr="000E146D">
        <w:t xml:space="preserve"> men de flesta människor försöker förstås också själva hjälpa till så långt möjligheterna tillåter. Att ha tillgång till förbandsmaterial i den egna bilen kan då vara av avgörande betydelse för konsekvense</w:t>
      </w:r>
      <w:r w:rsidR="00EB2331" w:rsidRPr="000E146D">
        <w:t>rna</w:t>
      </w:r>
      <w:r w:rsidRPr="000E146D">
        <w:t xml:space="preserve"> av en olycka, </w:t>
      </w:r>
      <w:r w:rsidR="007E43C1" w:rsidRPr="000E146D">
        <w:t xml:space="preserve">och </w:t>
      </w:r>
      <w:r w:rsidRPr="000E146D">
        <w:t xml:space="preserve">kanske kan ett enkelt förband betyda en person mindre i statistiken över antalet döda i trafiken. </w:t>
      </w:r>
    </w:p>
    <w:p w:rsidR="00976B01" w:rsidRPr="000E146D" w:rsidRDefault="007E43C1" w:rsidP="00EB2331">
      <w:pPr>
        <w:pStyle w:val="Normaltindrag"/>
      </w:pPr>
      <w:r w:rsidRPr="000E146D">
        <w:lastRenderedPageBreak/>
        <w:t>Att göra första</w:t>
      </w:r>
      <w:r w:rsidR="00EB2331" w:rsidRPr="000E146D">
        <w:t>-</w:t>
      </w:r>
      <w:r w:rsidRPr="000E146D">
        <w:t>hjälpen-</w:t>
      </w:r>
      <w:r w:rsidR="00EB2331" w:rsidRPr="000E146D">
        <w:t xml:space="preserve">utrustning obligatorisk </w:t>
      </w:r>
      <w:r w:rsidR="00976B01" w:rsidRPr="000E146D">
        <w:t xml:space="preserve">vid färd med motorfordon är därför en enkel åtgärd för att öka säkerheten i vår trafikmiljö. Detta kan ske genom ett tillägg i </w:t>
      </w:r>
      <w:r w:rsidR="00EB2331" w:rsidRPr="000E146D">
        <w:t>V</w:t>
      </w:r>
      <w:r w:rsidR="00976B01" w:rsidRPr="000E146D">
        <w:t>ägverkets föreskrifter om utrustning i motorfo</w:t>
      </w:r>
      <w:r w:rsidR="00EB2331" w:rsidRPr="000E146D">
        <w:t>rdon.</w:t>
      </w:r>
    </w:p>
    <w:p w:rsidR="00976B01" w:rsidRPr="000E146D" w:rsidRDefault="00976B01" w:rsidP="00EB2331">
      <w:pPr>
        <w:pStyle w:val="Normaltindrag"/>
      </w:pPr>
      <w:r w:rsidRPr="000E146D">
        <w:t>Detta bör riksdagen som sin m</w:t>
      </w:r>
      <w:r w:rsidR="00EB2331" w:rsidRPr="000E146D">
        <w:t>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B2331" w:rsidRPr="000E146D">
        <w:tblPrEx>
          <w:tblCellMar>
            <w:top w:w="0" w:type="dxa"/>
            <w:bottom w:w="0" w:type="dxa"/>
          </w:tblCellMar>
        </w:tblPrEx>
        <w:trPr>
          <w:cantSplit/>
        </w:trPr>
        <w:tc>
          <w:tcPr>
            <w:tcW w:w="3046" w:type="dxa"/>
          </w:tcPr>
          <w:p w:rsidR="00EB2331" w:rsidRPr="000E146D" w:rsidRDefault="00EB2331" w:rsidP="00EB2331">
            <w:pPr>
              <w:pStyle w:val="UnderskriftDatum"/>
              <w:spacing w:before="240"/>
            </w:pPr>
            <w:r w:rsidRPr="000E146D">
              <w:t>Stockholm den 29 september 2005</w:t>
            </w:r>
          </w:p>
        </w:tc>
        <w:tc>
          <w:tcPr>
            <w:tcW w:w="3047" w:type="dxa"/>
          </w:tcPr>
          <w:p w:rsidR="00EB2331" w:rsidRPr="000E146D" w:rsidRDefault="00EB2331" w:rsidP="00EB2331">
            <w:pPr>
              <w:pStyle w:val="Underskrifter"/>
              <w:spacing w:before="240"/>
            </w:pPr>
          </w:p>
        </w:tc>
      </w:tr>
      <w:tr w:rsidR="00EB2331" w:rsidRPr="000E146D">
        <w:tblPrEx>
          <w:tblCellMar>
            <w:top w:w="0" w:type="dxa"/>
            <w:bottom w:w="0" w:type="dxa"/>
          </w:tblCellMar>
        </w:tblPrEx>
        <w:trPr>
          <w:cantSplit/>
        </w:trPr>
        <w:tc>
          <w:tcPr>
            <w:tcW w:w="3046" w:type="dxa"/>
          </w:tcPr>
          <w:p w:rsidR="00EB2331" w:rsidRPr="000E146D" w:rsidRDefault="00EB2331" w:rsidP="00EB2331">
            <w:pPr>
              <w:pStyle w:val="Underskrifter"/>
            </w:pPr>
            <w:r w:rsidRPr="000E146D">
              <w:t>Heli Berg (fp)</w:t>
            </w:r>
          </w:p>
        </w:tc>
        <w:tc>
          <w:tcPr>
            <w:tcW w:w="3047" w:type="dxa"/>
          </w:tcPr>
          <w:p w:rsidR="00EB2331" w:rsidRPr="000E146D" w:rsidRDefault="00EB2331" w:rsidP="00EB2331">
            <w:pPr>
              <w:pStyle w:val="Underskrifter"/>
            </w:pPr>
          </w:p>
        </w:tc>
      </w:tr>
    </w:tbl>
    <w:p w:rsidR="00976B01" w:rsidRPr="000E146D" w:rsidRDefault="00976B01" w:rsidP="00EB2331">
      <w:pPr>
        <w:pStyle w:val="Normaltindrag"/>
      </w:pPr>
    </w:p>
    <w:sectPr w:rsidR="00976B01" w:rsidRPr="000E146D" w:rsidSect="00EB23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5524" w:rsidRPr="000E146D" w:rsidRDefault="00605524">
      <w:r w:rsidRPr="000E146D">
        <w:separator/>
      </w:r>
    </w:p>
  </w:endnote>
  <w:endnote w:type="continuationSeparator" w:id="0">
    <w:p w:rsidR="00605524" w:rsidRPr="000E146D" w:rsidRDefault="00605524">
      <w:r w:rsidRPr="000E14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3C1" w:rsidRPr="000E146D" w:rsidRDefault="000E146D" w:rsidP="00EB2331">
    <w:pPr>
      <w:pStyle w:val="Sidfot"/>
    </w:pPr>
    <w:r w:rsidRPr="000E14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311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331" w:rsidRDefault="00EB2331">
                          <w:pPr>
                            <w:pStyle w:val="NormalS5sidnrV"/>
                          </w:pPr>
                          <w:r>
                            <w:fldChar w:fldCharType="begin"/>
                          </w:r>
                          <w:r>
                            <w:instrText xml:space="preserve"> PAGE *\charformat</w:instrText>
                          </w:r>
                          <w:r>
                            <w:fldChar w:fldCharType="separate"/>
                          </w:r>
                          <w:r w:rsidR="0055291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2331" w:rsidRDefault="00EB2331">
                    <w:pPr>
                      <w:pStyle w:val="NormalS5sidnrV"/>
                    </w:pPr>
                    <w:r>
                      <w:fldChar w:fldCharType="begin"/>
                    </w:r>
                    <w:r>
                      <w:instrText xml:space="preserve"> PAGE *\charformat</w:instrText>
                    </w:r>
                    <w:r>
                      <w:fldChar w:fldCharType="separate"/>
                    </w:r>
                    <w:r w:rsidR="0055291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3C1" w:rsidRPr="000E146D" w:rsidRDefault="000E146D" w:rsidP="00EB2331">
    <w:pPr>
      <w:pStyle w:val="Sidfot"/>
    </w:pPr>
    <w:r w:rsidRPr="000E14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04427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331" w:rsidRDefault="00EB233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2331" w:rsidRDefault="00EB233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3C1" w:rsidRPr="000E146D" w:rsidRDefault="000E146D" w:rsidP="00EB2331">
    <w:pPr>
      <w:pStyle w:val="Sidfot"/>
    </w:pPr>
    <w:r w:rsidRPr="000E14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44047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331" w:rsidRDefault="00EB2331">
                          <w:pPr>
                            <w:pStyle w:val="NormalS5sidnrH"/>
                            <w:ind w:right="0"/>
                          </w:pPr>
                          <w:r>
                            <w:fldChar w:fldCharType="begin"/>
                          </w:r>
                          <w:r>
                            <w:instrText xml:space="preserve"> PAGE *\charformat</w:instrText>
                          </w:r>
                          <w:r>
                            <w:fldChar w:fldCharType="separate"/>
                          </w:r>
                          <w:r w:rsidR="0055291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2331" w:rsidRDefault="00EB2331">
                    <w:pPr>
                      <w:pStyle w:val="NormalS5sidnrH"/>
                      <w:ind w:right="0"/>
                    </w:pPr>
                    <w:r>
                      <w:fldChar w:fldCharType="begin"/>
                    </w:r>
                    <w:r>
                      <w:instrText xml:space="preserve"> PAGE *\charformat</w:instrText>
                    </w:r>
                    <w:r>
                      <w:fldChar w:fldCharType="separate"/>
                    </w:r>
                    <w:r w:rsidR="0055291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5524" w:rsidRPr="000E146D" w:rsidRDefault="00605524">
      <w:r w:rsidRPr="000E146D">
        <w:separator/>
      </w:r>
    </w:p>
  </w:footnote>
  <w:footnote w:type="continuationSeparator" w:id="0">
    <w:p w:rsidR="00605524" w:rsidRPr="000E146D" w:rsidRDefault="00605524">
      <w:r w:rsidRPr="000E14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3C1" w:rsidRPr="000E146D" w:rsidRDefault="000E146D" w:rsidP="00EB2331">
    <w:pPr>
      <w:pStyle w:val="Sidhuvud"/>
    </w:pPr>
    <w:r w:rsidRPr="000E14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85405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331" w:rsidRDefault="00EB2331">
                          <w:pPr>
                            <w:pStyle w:val="KantRubrikS5V"/>
                          </w:pPr>
                          <w:r>
                            <w:fldChar w:fldCharType="begin"/>
                          </w:r>
                          <w:r>
                            <w:instrText xml:space="preserve"> DOCPROPERTY "YearUser" *\charformat </w:instrText>
                          </w:r>
                          <w:r>
                            <w:fldChar w:fldCharType="separate"/>
                          </w:r>
                          <w:r w:rsidR="0055291B">
                            <w:t>2005/06</w:t>
                          </w:r>
                          <w:r>
                            <w:fldChar w:fldCharType="end"/>
                          </w:r>
                          <w:r>
                            <w:t>:</w:t>
                          </w:r>
                          <w:r>
                            <w:fldChar w:fldCharType="begin"/>
                          </w:r>
                          <w:r>
                            <w:instrText xml:space="preserve"> DOCPROPERTY "Motionsnummer" *\charformat </w:instrText>
                          </w:r>
                          <w:r>
                            <w:fldChar w:fldCharType="separate"/>
                          </w:r>
                          <w:r w:rsidR="0055291B">
                            <w:t>T325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2331" w:rsidRDefault="00EB2331">
                    <w:pPr>
                      <w:pStyle w:val="KantRubrikS5V"/>
                    </w:pPr>
                    <w:r>
                      <w:fldChar w:fldCharType="begin"/>
                    </w:r>
                    <w:r>
                      <w:instrText xml:space="preserve"> DOCPROPERTY "YearUser" *\charformat </w:instrText>
                    </w:r>
                    <w:r>
                      <w:fldChar w:fldCharType="separate"/>
                    </w:r>
                    <w:r w:rsidR="0055291B">
                      <w:t>2005/06</w:t>
                    </w:r>
                    <w:r>
                      <w:fldChar w:fldCharType="end"/>
                    </w:r>
                    <w:r>
                      <w:t>:</w:t>
                    </w:r>
                    <w:r>
                      <w:fldChar w:fldCharType="begin"/>
                    </w:r>
                    <w:r>
                      <w:instrText xml:space="preserve"> DOCPROPERTY "Motionsnummer" *\charformat </w:instrText>
                    </w:r>
                    <w:r>
                      <w:fldChar w:fldCharType="separate"/>
                    </w:r>
                    <w:r w:rsidR="0055291B">
                      <w:t>T325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3C1" w:rsidRPr="000E146D" w:rsidRDefault="000E146D" w:rsidP="00EB2331">
    <w:pPr>
      <w:pStyle w:val="Sidhuvud"/>
    </w:pPr>
    <w:r w:rsidRPr="000E14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22611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331" w:rsidRDefault="00EB2331">
                          <w:pPr>
                            <w:pStyle w:val="KantRubrikS5H"/>
                            <w:ind w:right="0"/>
                          </w:pPr>
                          <w:r>
                            <w:fldChar w:fldCharType="begin"/>
                          </w:r>
                          <w:r>
                            <w:instrText xml:space="preserve"> DOCPROPERTY "YearUser" *\charformat </w:instrText>
                          </w:r>
                          <w:r>
                            <w:fldChar w:fldCharType="separate"/>
                          </w:r>
                          <w:r w:rsidR="0055291B">
                            <w:t>2005/06</w:t>
                          </w:r>
                          <w:r>
                            <w:fldChar w:fldCharType="end"/>
                          </w:r>
                          <w:r>
                            <w:t>:</w:t>
                          </w:r>
                          <w:r>
                            <w:fldChar w:fldCharType="begin"/>
                          </w:r>
                          <w:r>
                            <w:instrText xml:space="preserve"> DOCPROPERTY "Motionsnummer" *\charformat </w:instrText>
                          </w:r>
                          <w:r>
                            <w:fldChar w:fldCharType="separate"/>
                          </w:r>
                          <w:r w:rsidR="0055291B">
                            <w:t>T325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2331" w:rsidRDefault="00EB2331">
                    <w:pPr>
                      <w:pStyle w:val="KantRubrikS5H"/>
                      <w:ind w:right="0"/>
                    </w:pPr>
                    <w:r>
                      <w:fldChar w:fldCharType="begin"/>
                    </w:r>
                    <w:r>
                      <w:instrText xml:space="preserve"> DOCPROPERTY "YearUser" *\charformat </w:instrText>
                    </w:r>
                    <w:r>
                      <w:fldChar w:fldCharType="separate"/>
                    </w:r>
                    <w:r w:rsidR="0055291B">
                      <w:t>2005/06</w:t>
                    </w:r>
                    <w:r>
                      <w:fldChar w:fldCharType="end"/>
                    </w:r>
                    <w:r>
                      <w:t>:</w:t>
                    </w:r>
                    <w:r>
                      <w:fldChar w:fldCharType="begin"/>
                    </w:r>
                    <w:r>
                      <w:instrText xml:space="preserve"> DOCPROPERTY "Motionsnummer" *\charformat </w:instrText>
                    </w:r>
                    <w:r>
                      <w:fldChar w:fldCharType="separate"/>
                    </w:r>
                    <w:r w:rsidR="0055291B">
                      <w:t>T325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331" w:rsidRPr="000E146D" w:rsidRDefault="00EB2331">
    <w:pPr>
      <w:pStyle w:val="FSHNormal"/>
      <w:tabs>
        <w:tab w:val="right" w:pos="5840"/>
      </w:tabs>
    </w:pPr>
    <w:r w:rsidRPr="000E146D">
      <w:br/>
    </w:r>
    <w:r w:rsidRPr="000E146D">
      <w:fldChar w:fldCharType="begin" w:fldLock="1"/>
    </w:r>
    <w:r w:rsidRPr="000E146D">
      <w:instrText xml:space="preserve"> DOCPROPERTY</w:instrText>
    </w:r>
    <w:r w:rsidRPr="000E146D">
      <w:rPr>
        <w:sz w:val="18"/>
      </w:rPr>
      <w:instrText xml:space="preserve"> "YearUser" *\charformat </w:instrText>
    </w:r>
    <w:r w:rsidRPr="000E146D">
      <w:fldChar w:fldCharType="separate"/>
    </w:r>
    <w:r w:rsidR="0055291B" w:rsidRPr="000E146D">
      <w:t>2005/06</w:t>
    </w:r>
    <w:r w:rsidRPr="000E146D">
      <w:fldChar w:fldCharType="end"/>
    </w:r>
    <w:r w:rsidRPr="000E146D">
      <w:t xml:space="preserve"> </w:t>
    </w:r>
    <w:r w:rsidRPr="000E146D">
      <w:tab/>
      <w:t xml:space="preserve">mnr: </w:t>
    </w:r>
    <w:r w:rsidRPr="000E146D">
      <w:fldChar w:fldCharType="begin" w:fldLock="1"/>
    </w:r>
    <w:r w:rsidRPr="000E146D">
      <w:instrText xml:space="preserve"> DOCPROPERTY</w:instrText>
    </w:r>
    <w:r w:rsidRPr="000E146D">
      <w:rPr>
        <w:sz w:val="18"/>
      </w:rPr>
      <w:instrText xml:space="preserve"> "Motionsnummer" *\charformat </w:instrText>
    </w:r>
    <w:r w:rsidRPr="000E146D">
      <w:fldChar w:fldCharType="separate"/>
    </w:r>
    <w:r w:rsidR="0055291B" w:rsidRPr="000E146D">
      <w:t>T325</w:t>
    </w:r>
    <w:r w:rsidRPr="000E146D">
      <w:fldChar w:fldCharType="end"/>
    </w:r>
    <w:r w:rsidRPr="000E146D">
      <w:br/>
    </w:r>
    <w:r w:rsidRPr="000E146D">
      <w:fldChar w:fldCharType="begin" w:fldLock="1"/>
    </w:r>
    <w:r w:rsidRPr="000E146D">
      <w:instrText xml:space="preserve"> DOCPROPERTY</w:instrText>
    </w:r>
    <w:r w:rsidRPr="000E146D">
      <w:rPr>
        <w:sz w:val="18"/>
      </w:rPr>
      <w:instrText xml:space="preserve"> "Samling" *\charformat </w:instrText>
    </w:r>
    <w:r w:rsidRPr="000E146D">
      <w:fldChar w:fldCharType="end"/>
    </w:r>
    <w:r w:rsidRPr="000E146D">
      <w:tab/>
      <w:t xml:space="preserve">pnr: </w:t>
    </w:r>
    <w:r w:rsidRPr="000E146D">
      <w:fldChar w:fldCharType="begin" w:fldLock="1"/>
    </w:r>
    <w:r w:rsidRPr="000E146D">
      <w:instrText xml:space="preserve"> DOCPROPERTY</w:instrText>
    </w:r>
    <w:r w:rsidRPr="000E146D">
      <w:rPr>
        <w:sz w:val="18"/>
      </w:rPr>
      <w:instrText xml:space="preserve"> "Partinummer" *\charformat </w:instrText>
    </w:r>
    <w:r w:rsidRPr="000E146D">
      <w:fldChar w:fldCharType="separate"/>
    </w:r>
    <w:r w:rsidR="0055291B" w:rsidRPr="000E146D">
      <w:t>fp431</w:t>
    </w:r>
    <w:r w:rsidRPr="000E146D">
      <w:fldChar w:fldCharType="end"/>
    </w:r>
  </w:p>
  <w:p w:rsidR="00EB2331" w:rsidRPr="000E146D" w:rsidRDefault="00EB2331">
    <w:pPr>
      <w:pStyle w:val="FSHRub1"/>
    </w:pPr>
    <w:r w:rsidRPr="000E146D">
      <w:t>Motion till riksdagen</w:t>
    </w:r>
    <w:r w:rsidRPr="000E146D">
      <w:br/>
    </w:r>
    <w:r w:rsidRPr="000E146D">
      <w:fldChar w:fldCharType="begin" w:fldLock="1"/>
    </w:r>
    <w:r w:rsidRPr="000E146D">
      <w:instrText xml:space="preserve"> DOCPROPERTY "YearUser" *\charformat </w:instrText>
    </w:r>
    <w:r w:rsidRPr="000E146D">
      <w:fldChar w:fldCharType="separate"/>
    </w:r>
    <w:r w:rsidR="0055291B" w:rsidRPr="000E146D">
      <w:t>2005/06</w:t>
    </w:r>
    <w:r w:rsidRPr="000E146D">
      <w:fldChar w:fldCharType="end"/>
    </w:r>
    <w:r w:rsidRPr="000E146D">
      <w:t>:</w:t>
    </w:r>
    <w:r w:rsidRPr="000E146D">
      <w:fldChar w:fldCharType="begin" w:fldLock="1"/>
    </w:r>
    <w:r w:rsidRPr="000E146D">
      <w:instrText xml:space="preserve"> DOCPROPERTY "Motionsnummer" *\charformat </w:instrText>
    </w:r>
    <w:r w:rsidRPr="000E146D">
      <w:fldChar w:fldCharType="separate"/>
    </w:r>
    <w:r w:rsidR="0055291B" w:rsidRPr="000E146D">
      <w:t>T325</w:t>
    </w:r>
    <w:r w:rsidRPr="000E146D">
      <w:fldChar w:fldCharType="end"/>
    </w:r>
  </w:p>
  <w:p w:rsidR="00EB2331" w:rsidRPr="000E146D" w:rsidRDefault="00EB2331">
    <w:pPr>
      <w:pStyle w:val="FSHNormalS5"/>
    </w:pPr>
    <w:r w:rsidRPr="000E146D">
      <w:fldChar w:fldCharType="begin" w:fldLock="1"/>
    </w:r>
    <w:r w:rsidRPr="000E146D">
      <w:instrText xml:space="preserve"> DOCPROPERTY "MotionarText" *\charformat </w:instrText>
    </w:r>
    <w:r w:rsidRPr="000E146D">
      <w:fldChar w:fldCharType="separate"/>
    </w:r>
    <w:r w:rsidR="0055291B" w:rsidRPr="000E146D">
      <w:t>av Heli Berg (fp)</w:t>
    </w:r>
    <w:r w:rsidRPr="000E146D">
      <w:fldChar w:fldCharType="end"/>
    </w:r>
    <w:r w:rsidRPr="000E146D">
      <w:br/>
    </w:r>
    <w:r w:rsidRPr="000E146D">
      <w:fldChar w:fldCharType="begin" w:fldLock="1"/>
    </w:r>
    <w:r w:rsidRPr="000E146D">
      <w:instrText xml:space="preserve"> DOCPROPERTY "SvarFrasKort" *\charformat </w:instrText>
    </w:r>
    <w:r w:rsidRPr="000E146D">
      <w:fldChar w:fldCharType="end"/>
    </w:r>
  </w:p>
  <w:p w:rsidR="00EB2331" w:rsidRPr="000E146D" w:rsidRDefault="00EB2331">
    <w:pPr>
      <w:pStyle w:val="FSHTitel"/>
    </w:pPr>
    <w:r w:rsidRPr="000E146D">
      <w:fldChar w:fldCharType="begin" w:fldLock="1"/>
    </w:r>
    <w:r w:rsidRPr="000E146D">
      <w:instrText xml:space="preserve"> DOCPROPERTY</w:instrText>
    </w:r>
    <w:r w:rsidRPr="000E146D">
      <w:rPr>
        <w:sz w:val="18"/>
      </w:rPr>
      <w:instrText xml:space="preserve"> "RubrikSvar" *\charformat </w:instrText>
    </w:r>
    <w:r w:rsidRPr="000E146D">
      <w:fldChar w:fldCharType="separate"/>
    </w:r>
    <w:r w:rsidR="0055291B" w:rsidRPr="000E146D">
      <w:t>Första-hjälpen-utrustning i motorfordon</w:t>
    </w:r>
    <w:r w:rsidRPr="000E146D">
      <w:fldChar w:fldCharType="end"/>
    </w:r>
  </w:p>
  <w:p w:rsidR="00EB2331" w:rsidRPr="000E146D" w:rsidRDefault="00EB2331" w:rsidP="00EB233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35030952">
    <w:abstractNumId w:val="13"/>
  </w:num>
  <w:num w:numId="2" w16cid:durableId="1157455269">
    <w:abstractNumId w:val="10"/>
  </w:num>
  <w:num w:numId="3" w16cid:durableId="1188828956">
    <w:abstractNumId w:val="11"/>
  </w:num>
  <w:num w:numId="4" w16cid:durableId="1320843395">
    <w:abstractNumId w:val="12"/>
  </w:num>
  <w:num w:numId="5" w16cid:durableId="33358318">
    <w:abstractNumId w:val="8"/>
  </w:num>
  <w:num w:numId="6" w16cid:durableId="801120936">
    <w:abstractNumId w:val="3"/>
  </w:num>
  <w:num w:numId="7" w16cid:durableId="939533135">
    <w:abstractNumId w:val="2"/>
  </w:num>
  <w:num w:numId="8" w16cid:durableId="1251231831">
    <w:abstractNumId w:val="1"/>
  </w:num>
  <w:num w:numId="9" w16cid:durableId="1874922858">
    <w:abstractNumId w:val="0"/>
  </w:num>
  <w:num w:numId="10" w16cid:durableId="1390960435">
    <w:abstractNumId w:val="9"/>
  </w:num>
  <w:num w:numId="11" w16cid:durableId="25722145">
    <w:abstractNumId w:val="7"/>
  </w:num>
  <w:num w:numId="12" w16cid:durableId="873729522">
    <w:abstractNumId w:val="6"/>
  </w:num>
  <w:num w:numId="13" w16cid:durableId="529143874">
    <w:abstractNumId w:val="5"/>
  </w:num>
  <w:num w:numId="14" w16cid:durableId="1399204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7E43C1"/>
    <w:rsid w:val="0004381F"/>
    <w:rsid w:val="00064BC3"/>
    <w:rsid w:val="00066775"/>
    <w:rsid w:val="00072FB9"/>
    <w:rsid w:val="000E146D"/>
    <w:rsid w:val="00100531"/>
    <w:rsid w:val="001219C1"/>
    <w:rsid w:val="00201DFB"/>
    <w:rsid w:val="00204A63"/>
    <w:rsid w:val="00212FF1"/>
    <w:rsid w:val="00230193"/>
    <w:rsid w:val="0025068A"/>
    <w:rsid w:val="002818D3"/>
    <w:rsid w:val="002D11A8"/>
    <w:rsid w:val="00445271"/>
    <w:rsid w:val="004A0504"/>
    <w:rsid w:val="004D0E65"/>
    <w:rsid w:val="004E38D9"/>
    <w:rsid w:val="0055291B"/>
    <w:rsid w:val="005B145B"/>
    <w:rsid w:val="00605524"/>
    <w:rsid w:val="00740D6D"/>
    <w:rsid w:val="00794149"/>
    <w:rsid w:val="007B67A7"/>
    <w:rsid w:val="007C297F"/>
    <w:rsid w:val="007C6092"/>
    <w:rsid w:val="007E43C1"/>
    <w:rsid w:val="00976B01"/>
    <w:rsid w:val="00A053C6"/>
    <w:rsid w:val="00A33565"/>
    <w:rsid w:val="00B13BF0"/>
    <w:rsid w:val="00C1285C"/>
    <w:rsid w:val="00C27B7D"/>
    <w:rsid w:val="00CF7A43"/>
    <w:rsid w:val="00D1174F"/>
    <w:rsid w:val="00DC6C70"/>
    <w:rsid w:val="00E22893"/>
    <w:rsid w:val="00E360DE"/>
    <w:rsid w:val="00E75D28"/>
    <w:rsid w:val="00E77110"/>
    <w:rsid w:val="00E84F25"/>
    <w:rsid w:val="00EB2331"/>
    <w:rsid w:val="00F2392A"/>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37654E-28AB-4C1F-95A7-3351334F9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E77110"/>
    <w:rPr>
      <w:rFonts w:ascii="Tahoma" w:hAnsi="Tahoma" w:cs="Tahoma"/>
      <w:sz w:val="16"/>
      <w:szCs w:val="16"/>
    </w:rPr>
  </w:style>
  <w:style w:type="paragraph" w:customStyle="1" w:styleId="Hemstlrubrik">
    <w:name w:val="Hemstl_rubrik"/>
    <w:basedOn w:val="Rubrik1"/>
    <w:next w:val="Normal"/>
    <w:rsid w:val="00EB2331"/>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283</Words>
  <Characters>1606</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T325</vt:lpstr>
    </vt:vector>
  </TitlesOfParts>
  <Company>Riksdagen</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T325</dc:title>
  <dc:subject>T325</dc:subject>
  <dc:creator>Riksdagen</dc:creator>
  <cp:keywords>Riksdagen</cp:keywords>
  <dc:description/>
  <cp:lastModifiedBy>Lars Brink</cp:lastModifiedBy>
  <cp:revision>2</cp:revision>
  <cp:lastPrinted>2006-01-19T07:01:00Z</cp:lastPrinted>
  <dcterms:created xsi:type="dcterms:W3CDTF">2025-12-16T21:32:00Z</dcterms:created>
  <dcterms:modified xsi:type="dcterms:W3CDTF">2025-12-16T21:32:00Z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TK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Första-hjälpen-utrustning i motorfordon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Första-hjälpen-utrustning i motorfordon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fp431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Heli Berg (fp)</vt:lpwstr>
  </property>
  <property fmtid="{D5CDD505-2E9C-101B-9397-08002B2CF9AE}" pid="26" name="MotionarLista">
    <vt:lpwstr>Berg, Heli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Heli 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T325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terese.karras@riksdagen.se</vt:lpwstr>
  </property>
  <property fmtid="{D5CDD505-2E9C-101B-9397-08002B2CF9AE}" pid="45" name="ReservUID">
    <vt:lpwstr>peter jansson</vt:lpwstr>
  </property>
  <property fmtid="{D5CDD505-2E9C-101B-9397-08002B2CF9AE}" pid="46" name="MotionID">
    <vt:lpwstr>20052006000001020112000004310069</vt:lpwstr>
  </property>
  <property fmtid="{D5CDD505-2E9C-101B-9397-08002B2CF9AE}" pid="47" name="datum">
    <vt:lpwstr>050929</vt:lpwstr>
  </property>
  <property fmtid="{D5CDD505-2E9C-101B-9397-08002B2CF9AE}" pid="48" name="avsändar-e-post">
    <vt:lpwstr>terese.karras@riksdagen.se</vt:lpwstr>
  </property>
  <property fmtid="{D5CDD505-2E9C-101B-9397-08002B2CF9AE}" pid="49" name="id">
    <vt:lpwstr>20052006000001020112000004310069</vt:lpwstr>
  </property>
  <property fmtid="{D5CDD505-2E9C-101B-9397-08002B2CF9AE}" pid="50" name="nummer">
    <vt:lpwstr>325</vt:lpwstr>
  </property>
  <property fmtid="{D5CDD505-2E9C-101B-9397-08002B2CF9AE}" pid="51" name="utskottsbeteckning">
    <vt:lpwstr>T</vt:lpwstr>
  </property>
</Properties>
</file>