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E02D3" w:rsidTr="002E692A">
        <w:tblPrEx>
          <w:tblCellMar>
            <w:top w:w="0" w:type="dxa"/>
            <w:bottom w:w="0" w:type="dxa"/>
          </w:tblCellMar>
        </w:tblPrEx>
        <w:tc>
          <w:tcPr>
            <w:tcW w:w="2268" w:type="dxa"/>
          </w:tcPr>
          <w:p w:rsidR="006E4E11" w:rsidRPr="00CE02D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E02D3" w:rsidRDefault="006E4E11" w:rsidP="007242A3">
            <w:pPr>
              <w:framePr w:w="5035" w:h="1644" w:wrap="notBeside" w:vAnchor="page" w:hAnchor="page" w:x="6573" w:y="721"/>
              <w:rPr>
                <w:rFonts w:ascii="TradeGothic" w:hAnsi="TradeGothic"/>
                <w:i/>
                <w:sz w:val="18"/>
              </w:rPr>
            </w:pPr>
          </w:p>
        </w:tc>
      </w:tr>
      <w:tr w:rsidR="002E692A" w:rsidRPr="00CE02D3" w:rsidTr="002E692A">
        <w:tblPrEx>
          <w:tblCellMar>
            <w:top w:w="0" w:type="dxa"/>
            <w:bottom w:w="0" w:type="dxa"/>
          </w:tblCellMar>
        </w:tblPrEx>
        <w:tc>
          <w:tcPr>
            <w:tcW w:w="5267" w:type="dxa"/>
            <w:gridSpan w:val="3"/>
          </w:tcPr>
          <w:p w:rsidR="002E692A" w:rsidRPr="00CE02D3" w:rsidRDefault="002E692A" w:rsidP="007242A3">
            <w:pPr>
              <w:framePr w:w="5035" w:h="1644" w:wrap="notBeside" w:vAnchor="page" w:hAnchor="page" w:x="6573" w:y="721"/>
              <w:rPr>
                <w:rFonts w:ascii="TradeGothic" w:hAnsi="TradeGothic"/>
                <w:b/>
                <w:sz w:val="22"/>
              </w:rPr>
            </w:pPr>
            <w:r w:rsidRPr="00CE02D3">
              <w:rPr>
                <w:rFonts w:ascii="TradeGothic" w:hAnsi="TradeGothic"/>
                <w:b/>
                <w:sz w:val="22"/>
              </w:rPr>
              <w:t>Rådspromemoria</w:t>
            </w:r>
          </w:p>
        </w:tc>
      </w:tr>
      <w:tr w:rsidR="006E4E11" w:rsidRPr="00CE02D3" w:rsidTr="002E692A">
        <w:tblPrEx>
          <w:tblCellMar>
            <w:top w:w="0" w:type="dxa"/>
            <w:bottom w:w="0" w:type="dxa"/>
          </w:tblCellMar>
        </w:tblPrEx>
        <w:tc>
          <w:tcPr>
            <w:tcW w:w="3402" w:type="dxa"/>
            <w:gridSpan w:val="2"/>
          </w:tcPr>
          <w:p w:rsidR="006E4E11" w:rsidRPr="00CE02D3" w:rsidRDefault="006E4E11" w:rsidP="007242A3">
            <w:pPr>
              <w:framePr w:w="5035" w:h="1644" w:wrap="notBeside" w:vAnchor="page" w:hAnchor="page" w:x="6573" w:y="721"/>
            </w:pPr>
          </w:p>
        </w:tc>
        <w:tc>
          <w:tcPr>
            <w:tcW w:w="1865" w:type="dxa"/>
          </w:tcPr>
          <w:p w:rsidR="006E4E11" w:rsidRPr="00CE02D3" w:rsidRDefault="006E4E11" w:rsidP="007242A3">
            <w:pPr>
              <w:framePr w:w="5035" w:h="1644" w:wrap="notBeside" w:vAnchor="page" w:hAnchor="page" w:x="6573" w:y="721"/>
            </w:pPr>
          </w:p>
        </w:tc>
      </w:tr>
      <w:tr w:rsidR="006E4E11" w:rsidRPr="00CE02D3" w:rsidTr="002E692A">
        <w:tblPrEx>
          <w:tblCellMar>
            <w:top w:w="0" w:type="dxa"/>
            <w:bottom w:w="0" w:type="dxa"/>
          </w:tblCellMar>
        </w:tblPrEx>
        <w:tc>
          <w:tcPr>
            <w:tcW w:w="2268" w:type="dxa"/>
          </w:tcPr>
          <w:p w:rsidR="006E4E11" w:rsidRPr="00CE02D3" w:rsidRDefault="002E692A" w:rsidP="007242A3">
            <w:pPr>
              <w:framePr w:w="5035" w:h="1644" w:wrap="notBeside" w:vAnchor="page" w:hAnchor="page" w:x="6573" w:y="721"/>
            </w:pPr>
            <w:r w:rsidRPr="00CE02D3">
              <w:t>200</w:t>
            </w:r>
            <w:r w:rsidR="00B859F8" w:rsidRPr="00CE02D3">
              <w:t>9-03-</w:t>
            </w:r>
            <w:r w:rsidR="006C3BCD" w:rsidRPr="00CE02D3">
              <w:t>16</w:t>
            </w:r>
          </w:p>
        </w:tc>
        <w:tc>
          <w:tcPr>
            <w:tcW w:w="2999" w:type="dxa"/>
            <w:gridSpan w:val="2"/>
          </w:tcPr>
          <w:p w:rsidR="006E4E11" w:rsidRPr="00CE02D3" w:rsidRDefault="006E4E11" w:rsidP="007242A3">
            <w:pPr>
              <w:framePr w:w="5035" w:h="1644" w:wrap="notBeside" w:vAnchor="page" w:hAnchor="page" w:x="6573" w:y="721"/>
            </w:pPr>
          </w:p>
        </w:tc>
      </w:tr>
      <w:tr w:rsidR="006E4E11" w:rsidRPr="00CE02D3" w:rsidTr="002E692A">
        <w:tblPrEx>
          <w:tblCellMar>
            <w:top w:w="0" w:type="dxa"/>
            <w:bottom w:w="0" w:type="dxa"/>
          </w:tblCellMar>
        </w:tblPrEx>
        <w:tc>
          <w:tcPr>
            <w:tcW w:w="2268" w:type="dxa"/>
          </w:tcPr>
          <w:p w:rsidR="006E4E11" w:rsidRPr="00CE02D3" w:rsidRDefault="006E4E11" w:rsidP="007242A3">
            <w:pPr>
              <w:framePr w:w="5035" w:h="1644" w:wrap="notBeside" w:vAnchor="page" w:hAnchor="page" w:x="6573" w:y="721"/>
            </w:pPr>
          </w:p>
        </w:tc>
        <w:tc>
          <w:tcPr>
            <w:tcW w:w="2999" w:type="dxa"/>
            <w:gridSpan w:val="2"/>
          </w:tcPr>
          <w:p w:rsidR="006E4E11" w:rsidRPr="00CE02D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E02D3">
        <w:tblPrEx>
          <w:tblCellMar>
            <w:top w:w="0" w:type="dxa"/>
            <w:bottom w:w="0" w:type="dxa"/>
          </w:tblCellMar>
        </w:tblPrEx>
        <w:trPr>
          <w:trHeight w:val="284"/>
        </w:trPr>
        <w:tc>
          <w:tcPr>
            <w:tcW w:w="4911" w:type="dxa"/>
          </w:tcPr>
          <w:p w:rsidR="006E4E11" w:rsidRPr="00CE02D3" w:rsidRDefault="002E692A">
            <w:pPr>
              <w:pStyle w:val="Avsndare"/>
              <w:framePr w:h="2483" w:wrap="notBeside" w:x="1504"/>
              <w:rPr>
                <w:b/>
                <w:i w:val="0"/>
                <w:sz w:val="22"/>
              </w:rPr>
            </w:pPr>
            <w:r w:rsidRPr="00CE02D3">
              <w:rPr>
                <w:b/>
                <w:i w:val="0"/>
                <w:sz w:val="22"/>
              </w:rPr>
              <w:t>Jordbruksdepartementet</w:t>
            </w:r>
          </w:p>
        </w:tc>
      </w:tr>
      <w:tr w:rsidR="006E4E11" w:rsidRPr="00CE02D3">
        <w:tblPrEx>
          <w:tblCellMar>
            <w:top w:w="0" w:type="dxa"/>
            <w:bottom w:w="0" w:type="dxa"/>
          </w:tblCellMar>
        </w:tblPrEx>
        <w:trPr>
          <w:trHeight w:val="284"/>
        </w:trPr>
        <w:tc>
          <w:tcPr>
            <w:tcW w:w="4911" w:type="dxa"/>
          </w:tcPr>
          <w:p w:rsidR="006E4E11" w:rsidRPr="00CE02D3" w:rsidRDefault="006E4E11">
            <w:pPr>
              <w:pStyle w:val="Avsndare"/>
              <w:framePr w:h="2483" w:wrap="notBeside" w:x="1504"/>
              <w:rPr>
                <w:bCs/>
                <w:iCs/>
              </w:rPr>
            </w:pPr>
          </w:p>
        </w:tc>
      </w:tr>
      <w:tr w:rsidR="006E4E11" w:rsidRPr="00CE02D3">
        <w:tblPrEx>
          <w:tblCellMar>
            <w:top w:w="0" w:type="dxa"/>
            <w:bottom w:w="0" w:type="dxa"/>
          </w:tblCellMar>
        </w:tblPrEx>
        <w:trPr>
          <w:trHeight w:val="284"/>
        </w:trPr>
        <w:tc>
          <w:tcPr>
            <w:tcW w:w="4911" w:type="dxa"/>
          </w:tcPr>
          <w:p w:rsidR="006E4E11" w:rsidRPr="00CE02D3" w:rsidRDefault="006E4E11">
            <w:pPr>
              <w:pStyle w:val="Avsndare"/>
              <w:framePr w:h="2483" w:wrap="notBeside" w:x="1504"/>
              <w:rPr>
                <w:bCs/>
                <w:iCs/>
              </w:rPr>
            </w:pPr>
          </w:p>
        </w:tc>
      </w:tr>
      <w:tr w:rsidR="006E4E11" w:rsidRPr="00CE02D3">
        <w:tblPrEx>
          <w:tblCellMar>
            <w:top w:w="0" w:type="dxa"/>
            <w:bottom w:w="0" w:type="dxa"/>
          </w:tblCellMar>
        </w:tblPrEx>
        <w:trPr>
          <w:trHeight w:val="284"/>
        </w:trPr>
        <w:tc>
          <w:tcPr>
            <w:tcW w:w="4911" w:type="dxa"/>
          </w:tcPr>
          <w:p w:rsidR="006E4E11" w:rsidRPr="00CE02D3" w:rsidRDefault="006E4E11">
            <w:pPr>
              <w:pStyle w:val="Avsndare"/>
              <w:framePr w:h="2483" w:wrap="notBeside" w:x="1504"/>
              <w:rPr>
                <w:bCs/>
                <w:iCs/>
              </w:rPr>
            </w:pPr>
          </w:p>
        </w:tc>
      </w:tr>
      <w:tr w:rsidR="006E4E11" w:rsidRPr="00CE02D3">
        <w:tblPrEx>
          <w:tblCellMar>
            <w:top w:w="0" w:type="dxa"/>
            <w:bottom w:w="0" w:type="dxa"/>
          </w:tblCellMar>
        </w:tblPrEx>
        <w:trPr>
          <w:trHeight w:val="284"/>
        </w:trPr>
        <w:tc>
          <w:tcPr>
            <w:tcW w:w="4911" w:type="dxa"/>
          </w:tcPr>
          <w:p w:rsidR="006E4E11" w:rsidRPr="00CE02D3" w:rsidRDefault="006E4E11">
            <w:pPr>
              <w:pStyle w:val="Avsndare"/>
              <w:framePr w:h="2483" w:wrap="notBeside" w:x="1504"/>
              <w:rPr>
                <w:bCs/>
                <w:iCs/>
              </w:rPr>
            </w:pPr>
          </w:p>
        </w:tc>
      </w:tr>
      <w:tr w:rsidR="006E4E11" w:rsidRPr="00CE02D3">
        <w:tblPrEx>
          <w:tblCellMar>
            <w:top w:w="0" w:type="dxa"/>
            <w:bottom w:w="0" w:type="dxa"/>
          </w:tblCellMar>
        </w:tblPrEx>
        <w:trPr>
          <w:trHeight w:val="284"/>
        </w:trPr>
        <w:tc>
          <w:tcPr>
            <w:tcW w:w="4911" w:type="dxa"/>
          </w:tcPr>
          <w:p w:rsidR="006E4E11" w:rsidRPr="00CE02D3" w:rsidRDefault="006E4E11">
            <w:pPr>
              <w:pStyle w:val="Avsndare"/>
              <w:framePr w:h="2483" w:wrap="notBeside" w:x="1504"/>
              <w:rPr>
                <w:bCs/>
                <w:iCs/>
              </w:rPr>
            </w:pPr>
          </w:p>
        </w:tc>
      </w:tr>
      <w:tr w:rsidR="006E4E11" w:rsidRPr="00CE02D3">
        <w:tblPrEx>
          <w:tblCellMar>
            <w:top w:w="0" w:type="dxa"/>
            <w:bottom w:w="0" w:type="dxa"/>
          </w:tblCellMar>
        </w:tblPrEx>
        <w:trPr>
          <w:trHeight w:val="284"/>
        </w:trPr>
        <w:tc>
          <w:tcPr>
            <w:tcW w:w="4911" w:type="dxa"/>
          </w:tcPr>
          <w:p w:rsidR="006E4E11" w:rsidRPr="00CE02D3" w:rsidRDefault="006E4E11">
            <w:pPr>
              <w:pStyle w:val="Avsndare"/>
              <w:framePr w:h="2483" w:wrap="notBeside" w:x="1504"/>
              <w:rPr>
                <w:bCs/>
                <w:iCs/>
              </w:rPr>
            </w:pPr>
          </w:p>
        </w:tc>
      </w:tr>
      <w:tr w:rsidR="006E4E11" w:rsidRPr="00CE02D3">
        <w:tblPrEx>
          <w:tblCellMar>
            <w:top w:w="0" w:type="dxa"/>
            <w:bottom w:w="0" w:type="dxa"/>
          </w:tblCellMar>
        </w:tblPrEx>
        <w:trPr>
          <w:trHeight w:val="284"/>
        </w:trPr>
        <w:tc>
          <w:tcPr>
            <w:tcW w:w="4911" w:type="dxa"/>
          </w:tcPr>
          <w:p w:rsidR="006E4E11" w:rsidRPr="00CE02D3" w:rsidRDefault="006E4E11">
            <w:pPr>
              <w:pStyle w:val="Avsndare"/>
              <w:framePr w:h="2483" w:wrap="notBeside" w:x="1504"/>
              <w:rPr>
                <w:bCs/>
                <w:iCs/>
              </w:rPr>
            </w:pPr>
          </w:p>
        </w:tc>
      </w:tr>
      <w:tr w:rsidR="006E4E11" w:rsidRPr="00CE02D3">
        <w:tblPrEx>
          <w:tblCellMar>
            <w:top w:w="0" w:type="dxa"/>
            <w:bottom w:w="0" w:type="dxa"/>
          </w:tblCellMar>
        </w:tblPrEx>
        <w:trPr>
          <w:trHeight w:val="284"/>
        </w:trPr>
        <w:tc>
          <w:tcPr>
            <w:tcW w:w="4911" w:type="dxa"/>
          </w:tcPr>
          <w:p w:rsidR="006E4E11" w:rsidRPr="00CE02D3" w:rsidRDefault="006E4E11">
            <w:pPr>
              <w:pStyle w:val="Avsndare"/>
              <w:framePr w:h="2483" w:wrap="notBeside" w:x="1504"/>
              <w:rPr>
                <w:bCs/>
                <w:iCs/>
              </w:rPr>
            </w:pPr>
          </w:p>
        </w:tc>
      </w:tr>
    </w:tbl>
    <w:p w:rsidR="006E4E11" w:rsidRPr="00CE02D3" w:rsidRDefault="006E4E11">
      <w:pPr>
        <w:framePr w:w="4400" w:h="2523" w:wrap="notBeside" w:vAnchor="page" w:hAnchor="page" w:x="6453" w:y="2445"/>
        <w:ind w:left="142"/>
        <w:rPr>
          <w:b/>
        </w:rPr>
      </w:pPr>
    </w:p>
    <w:p w:rsidR="002E692A" w:rsidRPr="00CE02D3" w:rsidRDefault="002E692A">
      <w:pPr>
        <w:pStyle w:val="RKrubrik"/>
        <w:pBdr>
          <w:bottom w:val="single" w:sz="6" w:space="1" w:color="auto"/>
        </w:pBdr>
      </w:pPr>
      <w:bookmarkStart w:id="0" w:name="bRubrik"/>
      <w:bookmarkEnd w:id="0"/>
      <w:r w:rsidRPr="00CE02D3">
        <w:t xml:space="preserve">Rådets möte den </w:t>
      </w:r>
      <w:r w:rsidR="00B859F8" w:rsidRPr="00CE02D3">
        <w:t>23 mars 2009</w:t>
      </w:r>
    </w:p>
    <w:p w:rsidR="002E692A" w:rsidRPr="00CE02D3" w:rsidRDefault="002E692A">
      <w:pPr>
        <w:pStyle w:val="RKnormal"/>
      </w:pPr>
    </w:p>
    <w:p w:rsidR="002E692A" w:rsidRPr="00CE02D3" w:rsidRDefault="006C3BCD">
      <w:pPr>
        <w:pStyle w:val="RKnormal"/>
      </w:pPr>
      <w:r w:rsidRPr="00CE02D3">
        <w:t xml:space="preserve">Dagordningspunkt 7c </w:t>
      </w:r>
    </w:p>
    <w:p w:rsidR="002E692A" w:rsidRPr="00CE02D3" w:rsidRDefault="002E692A">
      <w:pPr>
        <w:pStyle w:val="RKnormal"/>
      </w:pPr>
    </w:p>
    <w:p w:rsidR="00B859F8" w:rsidRPr="00CE02D3" w:rsidRDefault="002E692A" w:rsidP="00B859F8">
      <w:pPr>
        <w:pStyle w:val="RKnormal"/>
      </w:pPr>
      <w:r w:rsidRPr="00CE02D3">
        <w:t>Rubrik:</w:t>
      </w:r>
      <w:r w:rsidR="00B859F8" w:rsidRPr="00CE02D3">
        <w:t xml:space="preserve"> Högnivåkonferens om jordbruksprodukters kvalitet i Prag 12-13 mars 2009</w:t>
      </w:r>
    </w:p>
    <w:p w:rsidR="002E692A" w:rsidRPr="00CE02D3" w:rsidRDefault="002E692A" w:rsidP="00B859F8">
      <w:pPr>
        <w:pStyle w:val="RKnormal"/>
      </w:pPr>
    </w:p>
    <w:p w:rsidR="002E692A" w:rsidRPr="00CE02D3" w:rsidRDefault="002E692A">
      <w:pPr>
        <w:pStyle w:val="RKnormal"/>
      </w:pPr>
      <w:r w:rsidRPr="00CE02D3">
        <w:t>Dokument:</w:t>
      </w:r>
    </w:p>
    <w:p w:rsidR="002E692A" w:rsidRPr="00CE02D3" w:rsidRDefault="002E692A">
      <w:pPr>
        <w:pStyle w:val="RKnormal"/>
      </w:pPr>
    </w:p>
    <w:p w:rsidR="002E692A" w:rsidRPr="00CE02D3" w:rsidRDefault="002E692A">
      <w:pPr>
        <w:pStyle w:val="RKnormal"/>
      </w:pPr>
      <w:r w:rsidRPr="00CE02D3">
        <w:t xml:space="preserve">Tidigare dokument:      </w:t>
      </w:r>
    </w:p>
    <w:p w:rsidR="002E692A" w:rsidRPr="00CE02D3" w:rsidRDefault="002E692A">
      <w:pPr>
        <w:pStyle w:val="RKnormal"/>
      </w:pPr>
    </w:p>
    <w:p w:rsidR="002E692A" w:rsidRPr="00CE02D3" w:rsidRDefault="002E692A">
      <w:pPr>
        <w:pStyle w:val="RKnormal"/>
      </w:pPr>
      <w:r w:rsidRPr="00CE02D3">
        <w:t xml:space="preserve">Tidigare behandlad vid samråd med EU-nämnden: </w:t>
      </w:r>
    </w:p>
    <w:p w:rsidR="002E692A" w:rsidRPr="00CE02D3" w:rsidRDefault="002E692A">
      <w:pPr>
        <w:pStyle w:val="RKnormal"/>
      </w:pPr>
    </w:p>
    <w:p w:rsidR="002E692A" w:rsidRPr="00CE02D3" w:rsidRDefault="002E692A">
      <w:pPr>
        <w:pStyle w:val="RKrubrik"/>
      </w:pPr>
      <w:r w:rsidRPr="00CE02D3">
        <w:t>Bakgrund</w:t>
      </w:r>
    </w:p>
    <w:p w:rsidR="00B859F8" w:rsidRPr="00CE02D3" w:rsidRDefault="00D43879" w:rsidP="00B859F8">
      <w:pPr>
        <w:pStyle w:val="RKnormal"/>
      </w:pPr>
      <w:r w:rsidRPr="00CE02D3">
        <w:t>P</w:t>
      </w:r>
      <w:r w:rsidR="00B859F8" w:rsidRPr="00CE02D3">
        <w:t>unkt</w:t>
      </w:r>
      <w:r w:rsidRPr="00CE02D3">
        <w:t>en</w:t>
      </w:r>
      <w:r w:rsidR="00B859F8" w:rsidRPr="00CE02D3">
        <w:t xml:space="preserve"> är en informationspunkt från det tjeckiska ordförandeskapet ang</w:t>
      </w:r>
      <w:r w:rsidR="006C3BCD" w:rsidRPr="00CE02D3">
        <w:t>ående den konferens som anordnade</w:t>
      </w:r>
      <w:r w:rsidR="00B859F8" w:rsidRPr="00CE02D3">
        <w:t>s i Prag mellan 12-</w:t>
      </w:r>
      <w:r w:rsidR="006C3BCD" w:rsidRPr="00CE02D3">
        <w:t>13 mars. Temat för konferensen va</w:t>
      </w:r>
      <w:r w:rsidR="00B859F8" w:rsidRPr="00CE02D3">
        <w:t xml:space="preserve">r framtiden för politiken gällande jordbruksprodukters kvalitet. Konferensen är ett led i det tjeckiska ordförandeskapets </w:t>
      </w:r>
      <w:r w:rsidR="006C3BCD" w:rsidRPr="00CE02D3">
        <w:t>ambition att</w:t>
      </w:r>
      <w:r w:rsidR="00B859F8" w:rsidRPr="00CE02D3">
        <w:t xml:space="preserve"> slutföra arbetet med kommissionens grönbok på temat kvalitet. Konferensen är uppdelad i tre delar</w:t>
      </w:r>
      <w:r w:rsidRPr="00CE02D3">
        <w:t>, liksom</w:t>
      </w:r>
      <w:r w:rsidR="00B859F8" w:rsidRPr="00CE02D3">
        <w:t xml:space="preserve"> kommissionens grönbok</w:t>
      </w:r>
      <w:r w:rsidRPr="00CE02D3">
        <w:t>,</w:t>
      </w:r>
      <w:r w:rsidR="00B859F8" w:rsidRPr="00CE02D3">
        <w:t xml:space="preserve"> i följande delområden: 1) produktionskrav och handelsnormer, 2) EU:s kvalitetssystem, 3) certifieringssystem.</w:t>
      </w:r>
    </w:p>
    <w:p w:rsidR="00B859F8" w:rsidRPr="00CE02D3" w:rsidRDefault="00B859F8" w:rsidP="00B859F8">
      <w:pPr>
        <w:pStyle w:val="RKnormal"/>
      </w:pPr>
    </w:p>
    <w:p w:rsidR="00B859F8" w:rsidRPr="00CE02D3" w:rsidRDefault="006C3BCD" w:rsidP="00B859F8">
      <w:pPr>
        <w:pStyle w:val="RKnormal"/>
      </w:pPr>
      <w:r w:rsidRPr="00CE02D3">
        <w:t>Jordbruksminister</w:t>
      </w:r>
      <w:r w:rsidR="00B859F8" w:rsidRPr="00CE02D3">
        <w:t xml:space="preserve"> Eskil Erlandsson delt</w:t>
      </w:r>
      <w:r w:rsidRPr="00CE02D3">
        <w:t>og</w:t>
      </w:r>
      <w:r w:rsidR="00B859F8" w:rsidRPr="00CE02D3">
        <w:t xml:space="preserve"> i konferensen </w:t>
      </w:r>
      <w:r w:rsidRPr="00CE02D3">
        <w:t xml:space="preserve">och höll även ett </w:t>
      </w:r>
      <w:r w:rsidR="00B859F8" w:rsidRPr="00CE02D3">
        <w:t>avslutningstal på konferensens sista dag.</w:t>
      </w:r>
    </w:p>
    <w:p w:rsidR="00B7153D" w:rsidRPr="00CE02D3" w:rsidRDefault="00B7153D" w:rsidP="00B859F8">
      <w:pPr>
        <w:pStyle w:val="RKnormal"/>
      </w:pPr>
    </w:p>
    <w:p w:rsidR="00B7153D" w:rsidRPr="00CE02D3" w:rsidRDefault="00B7153D" w:rsidP="00B7153D">
      <w:pPr>
        <w:pStyle w:val="RKnormal"/>
      </w:pPr>
      <w:r w:rsidRPr="00CE02D3">
        <w:t>Kommissionens grönbok på temat kvalitetsproduktion inom jordbrukssektorn publicerades den 15 oktober 2008. Grönboken innehåller inga förslag från kommissionen utan är ett diskussions</w:t>
      </w:r>
      <w:r w:rsidR="006C3BCD" w:rsidRPr="00CE02D3">
        <w:softHyphen/>
      </w:r>
      <w:r w:rsidRPr="00CE02D3">
        <w:t xml:space="preserve">underlag där kommissionen begär in synpunkter på olika aspekter av temat kvalitet. Däribland, grundläggande livsmedelslagstiftning, EU:s existerande kvalitetsindikatorer, EU:s handelsnormer, ekologisk märkning, kvalitetssäkringssystem på EU-nivå, såväl som privat nivå. </w:t>
      </w:r>
    </w:p>
    <w:p w:rsidR="00B7153D" w:rsidRPr="00CE02D3" w:rsidRDefault="00B7153D" w:rsidP="00B7153D">
      <w:pPr>
        <w:pStyle w:val="RKnormal"/>
      </w:pPr>
    </w:p>
    <w:p w:rsidR="00643113" w:rsidRPr="00CE02D3" w:rsidRDefault="00B7153D" w:rsidP="00B7153D">
      <w:pPr>
        <w:pStyle w:val="RKnormal"/>
      </w:pPr>
      <w:r w:rsidRPr="00CE02D3">
        <w:t xml:space="preserve">Kommissionen vill med sin grönbok få in synpunkter på hur EU:s regelverk kan främja kvaliteten i jordbruksproduktionen utan att skapa ytterligare administrativa kostnader. </w:t>
      </w:r>
      <w:r w:rsidR="00643113" w:rsidRPr="00CE02D3">
        <w:t>Hitintills har tre möten hållits i rådsarbetsgrupper hållits under det franska och tjeckiska ordförandeskapet.</w:t>
      </w:r>
    </w:p>
    <w:p w:rsidR="002E692A" w:rsidRPr="00CE02D3" w:rsidRDefault="002E692A">
      <w:pPr>
        <w:pStyle w:val="RKrubrik"/>
      </w:pPr>
      <w:r w:rsidRPr="00CE02D3">
        <w:t>Rättslig grund och beslutsförfarande</w:t>
      </w:r>
    </w:p>
    <w:p w:rsidR="002E692A" w:rsidRPr="00CE02D3" w:rsidRDefault="002E692A">
      <w:pPr>
        <w:pStyle w:val="RKnormal"/>
      </w:pPr>
    </w:p>
    <w:p w:rsidR="002E692A" w:rsidRPr="00CE02D3" w:rsidRDefault="002E692A">
      <w:pPr>
        <w:pStyle w:val="RKrubrik"/>
        <w:rPr>
          <w:i/>
          <w:iCs/>
        </w:rPr>
      </w:pPr>
      <w:r w:rsidRPr="00CE02D3">
        <w:rPr>
          <w:i/>
          <w:iCs/>
        </w:rPr>
        <w:t>Svensk ståndpunkt</w:t>
      </w:r>
    </w:p>
    <w:p w:rsidR="00B7153D" w:rsidRPr="00CE02D3" w:rsidRDefault="00B7153D" w:rsidP="00B7153D">
      <w:pPr>
        <w:pStyle w:val="RKnormal"/>
      </w:pPr>
      <w:r w:rsidRPr="00CE02D3">
        <w:rPr>
          <w:iCs/>
        </w:rPr>
        <w:t>Den svenska g</w:t>
      </w:r>
      <w:r w:rsidRPr="00CE02D3">
        <w:t>rundinställningen till kommissionens grönbok är att kvalitetsproduktion måste bygga på kunskap om vad konsumenten vill ha, inte vad producenterna helst vill sälja. Kvalitetsproduktionen måste sålunda stå på en solid marknadsmässig grund för att vara framgångsrik. Sverige anser att följande övergripande principer bör vara vägledande för gemenskapens kvalitetsarbete:</w:t>
      </w:r>
    </w:p>
    <w:p w:rsidR="00B7153D" w:rsidRPr="00CE02D3" w:rsidRDefault="00B7153D" w:rsidP="00B7153D">
      <w:pPr>
        <w:pStyle w:val="RKnormal"/>
      </w:pPr>
    </w:p>
    <w:p w:rsidR="00B7153D" w:rsidRPr="00CE02D3" w:rsidRDefault="00B7153D" w:rsidP="00B7153D">
      <w:pPr>
        <w:pStyle w:val="RKnormal"/>
      </w:pPr>
      <w:r w:rsidRPr="00CE02D3">
        <w:t xml:space="preserve">• regelförenkling </w:t>
      </w:r>
    </w:p>
    <w:p w:rsidR="00B7153D" w:rsidRPr="00CE02D3" w:rsidRDefault="00B7153D" w:rsidP="00B7153D">
      <w:pPr>
        <w:pStyle w:val="RKnormal"/>
      </w:pPr>
      <w:r w:rsidRPr="00CE02D3">
        <w:t>•det offentliga åtagandet bör inte sträcka sig för långt in på den privata domänen eller stå i vägen för privata initiativ</w:t>
      </w:r>
    </w:p>
    <w:p w:rsidR="00B7153D" w:rsidRPr="00CE02D3" w:rsidRDefault="00B7153D" w:rsidP="00B7153D">
      <w:pPr>
        <w:pStyle w:val="RKnormal"/>
      </w:pPr>
      <w:r w:rsidRPr="00CE02D3">
        <w:t xml:space="preserve">•samstämmighet med övriga politikområden </w:t>
      </w:r>
    </w:p>
    <w:p w:rsidR="00B7153D" w:rsidRPr="00CE02D3" w:rsidRDefault="00B7153D" w:rsidP="00B7153D">
      <w:pPr>
        <w:pStyle w:val="RKnormal"/>
      </w:pPr>
      <w:r w:rsidRPr="00CE02D3">
        <w:t>•budgetrestriktivitet</w:t>
      </w:r>
    </w:p>
    <w:p w:rsidR="00B7153D" w:rsidRPr="00CE02D3" w:rsidRDefault="00B7153D" w:rsidP="00B7153D">
      <w:pPr>
        <w:pStyle w:val="RKnormal"/>
      </w:pPr>
      <w:r w:rsidRPr="00CE02D3">
        <w:t>•förenlighet med WTO:s regelverk och avsaknad av protektionistiska/handelsstörande inslag</w:t>
      </w:r>
    </w:p>
    <w:p w:rsidR="002E692A" w:rsidRPr="00CE02D3" w:rsidRDefault="00B7153D" w:rsidP="00B7153D">
      <w:pPr>
        <w:pStyle w:val="RKnormal"/>
      </w:pPr>
      <w:r w:rsidRPr="00CE02D3">
        <w:t>• förenlighet med subsidiaritetsprincipen</w:t>
      </w:r>
    </w:p>
    <w:p w:rsidR="002E692A" w:rsidRPr="00CE02D3" w:rsidRDefault="002E692A">
      <w:pPr>
        <w:pStyle w:val="RKrubrik"/>
      </w:pPr>
      <w:r w:rsidRPr="00CE02D3">
        <w:t>Europaparlamentets inställning</w:t>
      </w:r>
    </w:p>
    <w:p w:rsidR="002E692A" w:rsidRPr="00CE02D3" w:rsidRDefault="002E692A">
      <w:pPr>
        <w:pStyle w:val="RKnormal"/>
      </w:pPr>
    </w:p>
    <w:p w:rsidR="002E692A" w:rsidRPr="00CE02D3" w:rsidRDefault="002E692A">
      <w:pPr>
        <w:pStyle w:val="RKrubrik"/>
        <w:rPr>
          <w:i/>
          <w:iCs/>
        </w:rPr>
      </w:pPr>
      <w:r w:rsidRPr="00CE02D3">
        <w:rPr>
          <w:i/>
          <w:iCs/>
        </w:rPr>
        <w:t>Förslaget</w:t>
      </w:r>
    </w:p>
    <w:p w:rsidR="002E692A" w:rsidRPr="00CE02D3" w:rsidRDefault="002E692A">
      <w:pPr>
        <w:pStyle w:val="RKnormal"/>
      </w:pPr>
    </w:p>
    <w:p w:rsidR="002E692A" w:rsidRPr="00CE02D3" w:rsidRDefault="002E692A">
      <w:pPr>
        <w:pStyle w:val="RKrubrik"/>
        <w:rPr>
          <w:i/>
          <w:iCs/>
        </w:rPr>
      </w:pPr>
      <w:r w:rsidRPr="00CE02D3">
        <w:rPr>
          <w:i/>
          <w:iCs/>
        </w:rPr>
        <w:t>Gällande svenska regler och förslagets effekter på dessa</w:t>
      </w:r>
    </w:p>
    <w:p w:rsidR="002E692A" w:rsidRPr="00CE02D3" w:rsidRDefault="002E692A">
      <w:pPr>
        <w:pStyle w:val="RKnormal"/>
      </w:pPr>
    </w:p>
    <w:p w:rsidR="002E692A" w:rsidRPr="00CE02D3" w:rsidRDefault="002E692A">
      <w:pPr>
        <w:pStyle w:val="RKrubrik"/>
      </w:pPr>
      <w:r w:rsidRPr="00CE02D3">
        <w:t>Ekonomiska konsekvenser</w:t>
      </w:r>
    </w:p>
    <w:p w:rsidR="002E692A" w:rsidRPr="00CE02D3" w:rsidRDefault="002E692A">
      <w:pPr>
        <w:pStyle w:val="RKnormal"/>
      </w:pPr>
    </w:p>
    <w:p w:rsidR="006E4E11" w:rsidRPr="00CE02D3" w:rsidRDefault="002E692A" w:rsidP="006C3BCD">
      <w:pPr>
        <w:pStyle w:val="RKrubrik"/>
      </w:pPr>
      <w:r w:rsidRPr="00CE02D3">
        <w:t>Övrigt</w:t>
      </w:r>
    </w:p>
    <w:p w:rsidR="002E692A" w:rsidRPr="00CE02D3" w:rsidRDefault="002E692A">
      <w:pPr>
        <w:pStyle w:val="RKnormal"/>
      </w:pPr>
    </w:p>
    <w:sectPr w:rsidR="002E692A" w:rsidRPr="00CE02D3">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7EF" w:rsidRPr="00CE02D3" w:rsidRDefault="00AD57EF">
      <w:r w:rsidRPr="00CE02D3">
        <w:separator/>
      </w:r>
    </w:p>
  </w:endnote>
  <w:endnote w:type="continuationSeparator" w:id="0">
    <w:p w:rsidR="00AD57EF" w:rsidRPr="00CE02D3" w:rsidRDefault="00AD57EF">
      <w:r w:rsidRPr="00CE0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7EF" w:rsidRPr="00CE02D3" w:rsidRDefault="00AD57EF">
      <w:r w:rsidRPr="00CE02D3">
        <w:separator/>
      </w:r>
    </w:p>
  </w:footnote>
  <w:footnote w:type="continuationSeparator" w:id="0">
    <w:p w:rsidR="00AD57EF" w:rsidRPr="00CE02D3" w:rsidRDefault="00AD57EF">
      <w:r w:rsidRPr="00CE0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13" w:rsidRPr="00CE02D3" w:rsidRDefault="00643113">
    <w:pPr>
      <w:pStyle w:val="Sidhuvud"/>
      <w:framePr w:wrap="around" w:vAnchor="text" w:hAnchor="margin" w:xAlign="right" w:y="1"/>
      <w:rPr>
        <w:rStyle w:val="Sidnummer"/>
      </w:rPr>
    </w:pPr>
    <w:r w:rsidRPr="00CE02D3">
      <w:rPr>
        <w:rStyle w:val="Sidnummer"/>
      </w:rPr>
      <w:fldChar w:fldCharType="begin" w:fldLock="1"/>
    </w:r>
    <w:r w:rsidRPr="00CE02D3">
      <w:rPr>
        <w:rStyle w:val="Sidnummer"/>
      </w:rPr>
      <w:instrText xml:space="preserve">PAGE  </w:instrText>
    </w:r>
    <w:r w:rsidRPr="00CE02D3">
      <w:rPr>
        <w:rStyle w:val="Sidnummer"/>
      </w:rPr>
      <w:fldChar w:fldCharType="separate"/>
    </w:r>
    <w:r w:rsidR="006C3BCD" w:rsidRPr="00CE02D3">
      <w:rPr>
        <w:rStyle w:val="Sidnummer"/>
      </w:rPr>
      <w:t>2</w:t>
    </w:r>
    <w:r w:rsidRPr="00CE02D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43113" w:rsidRPr="00CE02D3">
      <w:tblPrEx>
        <w:tblCellMar>
          <w:top w:w="0" w:type="dxa"/>
          <w:bottom w:w="0" w:type="dxa"/>
        </w:tblCellMar>
      </w:tblPrEx>
      <w:trPr>
        <w:cantSplit/>
      </w:trPr>
      <w:tc>
        <w:tcPr>
          <w:tcW w:w="3119" w:type="dxa"/>
        </w:tcPr>
        <w:p w:rsidR="00643113" w:rsidRPr="00CE02D3" w:rsidRDefault="00643113">
          <w:pPr>
            <w:pStyle w:val="Sidhuvud"/>
            <w:spacing w:line="200" w:lineRule="atLeast"/>
            <w:ind w:right="357"/>
            <w:rPr>
              <w:rFonts w:ascii="TradeGothic" w:hAnsi="TradeGothic"/>
              <w:b/>
              <w:bCs/>
              <w:sz w:val="16"/>
            </w:rPr>
          </w:pPr>
        </w:p>
      </w:tc>
      <w:tc>
        <w:tcPr>
          <w:tcW w:w="4111" w:type="dxa"/>
          <w:tcMar>
            <w:left w:w="567" w:type="dxa"/>
          </w:tcMar>
        </w:tcPr>
        <w:p w:rsidR="00643113" w:rsidRPr="00CE02D3" w:rsidRDefault="00643113">
          <w:pPr>
            <w:pStyle w:val="Sidhuvud"/>
            <w:ind w:right="360"/>
          </w:pPr>
        </w:p>
      </w:tc>
      <w:tc>
        <w:tcPr>
          <w:tcW w:w="1525" w:type="dxa"/>
        </w:tcPr>
        <w:p w:rsidR="00643113" w:rsidRPr="00CE02D3" w:rsidRDefault="00643113">
          <w:pPr>
            <w:pStyle w:val="Sidhuvud"/>
            <w:ind w:right="360"/>
          </w:pPr>
        </w:p>
      </w:tc>
    </w:tr>
  </w:tbl>
  <w:p w:rsidR="00643113" w:rsidRPr="00CE02D3" w:rsidRDefault="0064311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13" w:rsidRPr="00CE02D3" w:rsidRDefault="00643113">
    <w:pPr>
      <w:pStyle w:val="Sidhuvud"/>
      <w:framePr w:wrap="around" w:vAnchor="text" w:hAnchor="margin" w:xAlign="right" w:y="1"/>
      <w:rPr>
        <w:rStyle w:val="Sidnummer"/>
      </w:rPr>
    </w:pPr>
    <w:r w:rsidRPr="00CE02D3">
      <w:rPr>
        <w:rStyle w:val="Sidnummer"/>
      </w:rPr>
      <w:fldChar w:fldCharType="begin" w:fldLock="1"/>
    </w:r>
    <w:r w:rsidRPr="00CE02D3">
      <w:rPr>
        <w:rStyle w:val="Sidnummer"/>
      </w:rPr>
      <w:instrText xml:space="preserve">PAGE  </w:instrText>
    </w:r>
    <w:r w:rsidRPr="00CE02D3">
      <w:rPr>
        <w:rStyle w:val="Sidnummer"/>
      </w:rPr>
      <w:fldChar w:fldCharType="separate"/>
    </w:r>
    <w:r w:rsidR="006C3BCD" w:rsidRPr="00CE02D3">
      <w:rPr>
        <w:rStyle w:val="Sidnummer"/>
      </w:rPr>
      <w:t>3</w:t>
    </w:r>
    <w:r w:rsidRPr="00CE02D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43113" w:rsidRPr="00CE02D3">
      <w:tblPrEx>
        <w:tblCellMar>
          <w:top w:w="0" w:type="dxa"/>
          <w:bottom w:w="0" w:type="dxa"/>
        </w:tblCellMar>
      </w:tblPrEx>
      <w:trPr>
        <w:cantSplit/>
      </w:trPr>
      <w:tc>
        <w:tcPr>
          <w:tcW w:w="3119" w:type="dxa"/>
        </w:tcPr>
        <w:p w:rsidR="00643113" w:rsidRPr="00CE02D3" w:rsidRDefault="00643113">
          <w:pPr>
            <w:pStyle w:val="Sidhuvud"/>
            <w:spacing w:line="200" w:lineRule="atLeast"/>
            <w:ind w:right="357"/>
            <w:rPr>
              <w:rFonts w:ascii="TradeGothic" w:hAnsi="TradeGothic"/>
              <w:b/>
              <w:bCs/>
              <w:sz w:val="16"/>
            </w:rPr>
          </w:pPr>
        </w:p>
      </w:tc>
      <w:tc>
        <w:tcPr>
          <w:tcW w:w="4111" w:type="dxa"/>
          <w:tcMar>
            <w:left w:w="567" w:type="dxa"/>
          </w:tcMar>
        </w:tcPr>
        <w:p w:rsidR="00643113" w:rsidRPr="00CE02D3" w:rsidRDefault="00643113">
          <w:pPr>
            <w:pStyle w:val="Sidhuvud"/>
            <w:ind w:right="360"/>
          </w:pPr>
        </w:p>
      </w:tc>
      <w:tc>
        <w:tcPr>
          <w:tcW w:w="1525" w:type="dxa"/>
        </w:tcPr>
        <w:p w:rsidR="00643113" w:rsidRPr="00CE02D3" w:rsidRDefault="00643113">
          <w:pPr>
            <w:pStyle w:val="Sidhuvud"/>
            <w:ind w:right="360"/>
          </w:pPr>
        </w:p>
      </w:tc>
    </w:tr>
  </w:tbl>
  <w:p w:rsidR="00643113" w:rsidRPr="00CE02D3" w:rsidRDefault="0064311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113" w:rsidRPr="00CE02D3" w:rsidRDefault="00CE02D3">
    <w:pPr>
      <w:framePr w:w="2948" w:h="1321" w:hRule="exact" w:wrap="notBeside" w:vAnchor="page" w:hAnchor="page" w:x="1362" w:y="653"/>
    </w:pPr>
    <w:r w:rsidRPr="00CE02D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43113" w:rsidRPr="00CE02D3" w:rsidRDefault="00643113">
    <w:pPr>
      <w:pStyle w:val="RKrubrik"/>
      <w:keepNext w:val="0"/>
      <w:tabs>
        <w:tab w:val="clear" w:pos="1134"/>
        <w:tab w:val="clear" w:pos="2835"/>
      </w:tabs>
      <w:spacing w:before="0" w:after="0" w:line="320" w:lineRule="atLeast"/>
      <w:rPr>
        <w:bCs/>
      </w:rPr>
    </w:pPr>
  </w:p>
  <w:p w:rsidR="00643113" w:rsidRPr="00CE02D3" w:rsidRDefault="00643113">
    <w:pPr>
      <w:rPr>
        <w:rFonts w:ascii="TradeGothic" w:hAnsi="TradeGothic"/>
        <w:b/>
        <w:bCs/>
        <w:spacing w:val="12"/>
        <w:sz w:val="22"/>
      </w:rPr>
    </w:pPr>
  </w:p>
  <w:p w:rsidR="00643113" w:rsidRPr="00CE02D3" w:rsidRDefault="00643113">
    <w:pPr>
      <w:pStyle w:val="RKrubrik"/>
      <w:keepNext w:val="0"/>
      <w:tabs>
        <w:tab w:val="clear" w:pos="1134"/>
        <w:tab w:val="clear" w:pos="2835"/>
      </w:tabs>
      <w:spacing w:before="0" w:after="0" w:line="320" w:lineRule="atLeast"/>
      <w:rPr>
        <w:bCs/>
      </w:rPr>
    </w:pPr>
  </w:p>
  <w:p w:rsidR="00643113" w:rsidRPr="00CE02D3" w:rsidRDefault="0064311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150384"/>
    <w:rsid w:val="002E692A"/>
    <w:rsid w:val="00445A3F"/>
    <w:rsid w:val="00643113"/>
    <w:rsid w:val="00654C45"/>
    <w:rsid w:val="006C3BCD"/>
    <w:rsid w:val="006E4E11"/>
    <w:rsid w:val="007242A3"/>
    <w:rsid w:val="007A4097"/>
    <w:rsid w:val="00A254B7"/>
    <w:rsid w:val="00AD57EF"/>
    <w:rsid w:val="00B7153D"/>
    <w:rsid w:val="00B859F8"/>
    <w:rsid w:val="00BB7E5A"/>
    <w:rsid w:val="00CE02D3"/>
    <w:rsid w:val="00D43879"/>
    <w:rsid w:val="00ED69A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19ACD6-B20B-4DE7-BD79-F951D008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7153D"/>
    <w:rPr>
      <w:rFonts w:ascii="OrigGarmnd BT" w:hAnsi="OrigGarmnd BT"/>
      <w:sz w:val="24"/>
      <w:lang w:val="sv-SE" w:eastAsia="en-US" w:bidi="ar-SA"/>
    </w:rPr>
  </w:style>
  <w:style w:type="character" w:customStyle="1" w:styleId="RKrubrikChar">
    <w:name w:val="RKrubrik Char"/>
    <w:basedOn w:val="RKnormalChar"/>
    <w:link w:val="RKrubrik"/>
    <w:rsid w:val="00B7153D"/>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3E173374-2F3F-4B7E-9367-4BE3104EE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979DA4-AAC6-4E5E-8BF8-E867648CE4D7}">
  <ds:schemaRefs>
    <ds:schemaRef ds:uri="http://schemas.microsoft.com/sharepoint/v3/contenttype/forms"/>
  </ds:schemaRefs>
</ds:datastoreItem>
</file>

<file path=customXml/itemProps3.xml><?xml version="1.0" encoding="utf-8"?>
<ds:datastoreItem xmlns:ds="http://schemas.openxmlformats.org/officeDocument/2006/customXml" ds:itemID="{7CA49AF1-8A8D-4AF8-89F6-E084B33F7EB0}">
  <ds:schemaRefs>
    <ds:schemaRef ds:uri="http://schemas.microsoft.com/sharepoint/events"/>
  </ds:schemaRefs>
</ds:datastoreItem>
</file>

<file path=customXml/itemProps4.xml><?xml version="1.0" encoding="utf-8"?>
<ds:datastoreItem xmlns:ds="http://schemas.openxmlformats.org/officeDocument/2006/customXml" ds:itemID="{672F527C-F2B9-4D60-BDF3-A5BB0D4136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315</Words>
  <Characters>2287</Characters>
  <Application>Microsoft Office Word</Application>
  <DocSecurity>4</DocSecurity>
  <Lines>87</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