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DocumentDate"/>
      <w:r w:rsidRPr="00631228">
        <w:t>Torsdagen den 26 mars 2015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851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851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1" w:name="StartTidSchema"/>
            <w:bookmarkEnd w:id="1"/>
            <w:r w:rsidRPr="00631228">
              <w:rPr>
                <w:rFonts w:ascii="Arial" w:hAnsi="Arial"/>
                <w:sz w:val="28"/>
              </w:rPr>
              <w:t>12.00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851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14.00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Frågestund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851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16.00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10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Miljö- och jordbruksutskottets betänkande MJU9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Jakt och viltvård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Isak From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Ulf Berg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Runar Filper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Emma Nohrén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Eskil Erlandsson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Birger Lahti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Lars Tysklind (FP)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Magnus Oscarsson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1.06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11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Miljö- och jordbruksutskottets betänkande MJU11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Skogspolitik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Ulf Berg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Anders Forsberg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Kristina Yngwe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Emma Wallrup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Lars Tysklind (FP)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Magnus Oscarsson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Isak From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Stina Bergström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Mikael Eskilandersson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1.13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2.19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12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Kulturutskottets betänkande KrU10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Kulturarvsfrågor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Eva Lohman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Angelika Bengtsson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Per Lodenius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Rossana Dinamarca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Bengt Eliasson (FP)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Lars-Axel Nordell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Anna Wallentheim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Niclas Malmberg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Runar Filper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3.29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13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Civilutskottets betänkande CU9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Ersättningsrätt och insolvensrätt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Carl-Oskar Bohlin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Mikael Eskilandersson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Johanna Haraldsson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Rasmus Ling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Maria Malmer Stenergard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0.34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4.03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4 tim. 3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2" w:name="StartTalarLista"/>
      <w:bookmarkEnd w:id="2"/>
    </w:p>
    <w:p w:rsidR="00786E32" w:rsidRPr="00631228" w:rsidP="00786E32">
      <w:pPr>
        <w:pStyle w:val="renderubrikKursiv"/>
      </w:pPr>
    </w:p>
    <w:sectPr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503263">
      <w:rPr>
        <w:noProof/>
      </w:rPr>
      <w:t>1</w:t>
    </w:r>
    <w:r w:rsidR="00886332">
      <w:rPr>
        <w:noProof/>
      </w:rPr>
      <w:fldChar w:fldCharType="end"/>
    </w:r>
    <w:r>
      <w:t>)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886332">
      <w:t>1</w:t>
    </w:r>
    <w:r w:rsidR="00886332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Torsdagen den 26 mars 2015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>
    <w:pPr>
      <w:pStyle w:val="Dokumentrubrik"/>
      <w:spacing w:after="360"/>
    </w:pPr>
    <w:r>
      <w:fldChar w:fldCharType="begin"/>
    </w:r>
    <w:r>
      <w:instrText xml:space="preserve"> if </w:instrText>
    </w:r>
    <w:r w:rsidR="00886332">
      <w:fldChar w:fldCharType="begin"/>
    </w:r>
    <w:r w:rsidR="00886332">
      <w:instrText xml:space="preserve"> DOCPROPERTY  Status </w:instrText>
    </w:r>
    <w:r w:rsidR="00886332">
      <w:fldChar w:fldCharType="separate"/>
    </w:r>
    <w:r w:rsidR="00886332">
      <w:instrText>slutlig</w:instrText>
    </w:r>
    <w:r w:rsidR="00886332">
      <w:fldChar w:fldCharType="end"/>
    </w:r>
    <w:r>
      <w:instrText xml:space="preserve"> = "preliminär" "Preliminär t" "T" </w:instrText>
    </w:r>
    <w:r>
      <w:fldChar w:fldCharType="separate"/>
    </w:r>
    <w:r>
      <w:t>T</w:t>
    </w:r>
    <w:r>
      <w:fldChar w:fldCharType="end"/>
    </w:r>
    <w:r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b52d7de2f3fca99aebc50c42440b92c2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277abfe6aa9db550a8587d5ba1cd25e6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2015-03-26</SAFIR_Sammantradesdatum_Doc>
    <SAFIR_SammantradeID xmlns="C07A1A6C-0B19-41D9-BDF8-F523BA3921EB">9a15a357-03ae-49e8-84dc-7eb03d7f925b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5CABD1-C396-4E7B-BE8E-CCDFC0657376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F8173FF7-D02D-45BF-B717-868D55D25A39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3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9</cp:revision>
  <cp:lastPrinted>2013-08-26T06:33:00Z</cp:lastPrinted>
  <dcterms:created xsi:type="dcterms:W3CDTF">2013-09-04T06:47:00Z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Torsdagen den 26 mars 2015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