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385" w:rsidRPr="005345F1" w:rsidRDefault="00372385" w:rsidP="006F0012">
      <w:pPr>
        <w:pStyle w:val="Hemstlrubrik"/>
      </w:pPr>
      <w:r w:rsidRPr="005345F1">
        <w:t>Förslag till riksdagsbeslut</w:t>
      </w:r>
    </w:p>
    <w:p w:rsidR="00372385" w:rsidRPr="005345F1" w:rsidRDefault="00372385" w:rsidP="00372385">
      <w:pPr>
        <w:pStyle w:val="Hemstlatt"/>
      </w:pPr>
      <w:r w:rsidRPr="005345F1">
        <w:t xml:space="preserve">Riksdagen tillkännager för regeringen som sin mening vad i motionen anförs om att ändra underlaget för beräkning av särskild ersättning till underhåll av grusvägar så att även delar av län kan få detta stöd. </w:t>
      </w:r>
    </w:p>
    <w:p w:rsidR="00372385" w:rsidRPr="005345F1" w:rsidRDefault="00372385" w:rsidP="00372385">
      <w:pPr>
        <w:pStyle w:val="Rubrik1"/>
      </w:pPr>
      <w:r w:rsidRPr="005345F1">
        <w:t>Motivering</w:t>
      </w:r>
    </w:p>
    <w:p w:rsidR="00372385" w:rsidRPr="005345F1" w:rsidRDefault="00372385" w:rsidP="00372385">
      <w:r w:rsidRPr="005345F1">
        <w:t xml:space="preserve">Inom ramen för </w:t>
      </w:r>
      <w:r w:rsidR="006F0012" w:rsidRPr="005345F1">
        <w:t>V</w:t>
      </w:r>
      <w:r w:rsidRPr="005345F1">
        <w:t>ägverkets verksamhet finns särskilda hänsyn och beskri</w:t>
      </w:r>
      <w:r w:rsidRPr="005345F1">
        <w:t>v</w:t>
      </w:r>
      <w:r w:rsidRPr="005345F1">
        <w:t>ningar för bland annat underhåll av grusvägar. Dessa särskilda anslag för underhåll av skogsvägar finns i län som klassas som skogslän. Exempel på sådana län är Värmland och Dalarna. Skogslänsbegreppet är dock ett trubbigt begrepp som styrning av resurser i detta sammanhang. Även andra län kan ha stor andel grusvägar och därför vara i behov av särskilt riktade anslag inom ramen för Vägverkets underhållsbudget. Så är exempelvis fallet i Örebro län där flera delar, inte minst den norra delen, har en stor och för det lokala boe</w:t>
      </w:r>
      <w:r w:rsidRPr="005345F1">
        <w:t>n</w:t>
      </w:r>
      <w:r w:rsidRPr="005345F1">
        <w:t xml:space="preserve">det och näringslivet viktig andel grusvägar. </w:t>
      </w:r>
    </w:p>
    <w:p w:rsidR="00372385" w:rsidRPr="005345F1" w:rsidRDefault="00372385" w:rsidP="00D56ABE">
      <w:pPr>
        <w:pStyle w:val="Normaltindrag"/>
      </w:pPr>
      <w:r w:rsidRPr="005345F1">
        <w:t xml:space="preserve">En grusväg är i många fall i glesare befolkade områden lika bra eller bättre än en belagd väg. Den fordrar dock kontinuerligt underhåll för att fungera väl. </w:t>
      </w:r>
    </w:p>
    <w:p w:rsidR="00372385" w:rsidRPr="005345F1" w:rsidRDefault="00372385" w:rsidP="006F0012">
      <w:pPr>
        <w:pStyle w:val="Normaltindrag"/>
      </w:pPr>
      <w:r w:rsidRPr="005345F1">
        <w:t>Vägens beskaffenhet är inte minst viktig för en allt mer utvecklad turis</w:t>
      </w:r>
      <w:r w:rsidRPr="005345F1">
        <w:t>t</w:t>
      </w:r>
      <w:r w:rsidRPr="005345F1">
        <w:t>näring där en av vårt lands främsta attraktioner saluförs</w:t>
      </w:r>
      <w:r w:rsidR="006F0012" w:rsidRPr="005345F1">
        <w:t>,</w:t>
      </w:r>
      <w:r w:rsidRPr="005345F1">
        <w:t xml:space="preserve"> nämligen avskildhet, tystnad och natur. En grusväg blir då en del i den upplevelse som för många utländska turister är unik. För detta fordras dock återigen att vägarna unde</w:t>
      </w:r>
      <w:r w:rsidRPr="005345F1">
        <w:t>r</w:t>
      </w:r>
      <w:r w:rsidRPr="005345F1">
        <w:t xml:space="preserve">hålls. </w:t>
      </w:r>
    </w:p>
    <w:p w:rsidR="00372385" w:rsidRPr="005345F1" w:rsidRDefault="00372385" w:rsidP="006F0012">
      <w:pPr>
        <w:pStyle w:val="Normaltindrag"/>
      </w:pPr>
      <w:r w:rsidRPr="005345F1">
        <w:t>Skogslänsbegreppet är ett alltför trubbigt instrument för att bedöma beh</w:t>
      </w:r>
      <w:r w:rsidRPr="005345F1">
        <w:t>o</w:t>
      </w:r>
      <w:r w:rsidRPr="005345F1">
        <w:t>vet av särskilda resurser till underhåll av grus. Därför behöver underlag för dessa insatser baseras på ett bä</w:t>
      </w:r>
      <w:r w:rsidR="006F0012" w:rsidRPr="005345F1">
        <w:t>ttre och mer relevant underlag.</w:t>
      </w:r>
    </w:p>
    <w:p w:rsidR="00372385" w:rsidRPr="005345F1" w:rsidRDefault="00372385" w:rsidP="006F0012">
      <w:pPr>
        <w:pStyle w:val="Normaltindrag"/>
      </w:pPr>
      <w:r w:rsidRPr="005345F1">
        <w:t xml:space="preserve">Vägverket bör därför ges till uppgift att genomföra en inventering som har till syfte att vara underlag för en bättre och mer relevant resursfördelning i syfte att även delar av län som i detta fall norra delen av Örebro län får extra </w:t>
      </w:r>
      <w:r w:rsidRPr="005345F1">
        <w:lastRenderedPageBreak/>
        <w:t>resu</w:t>
      </w:r>
      <w:r w:rsidRPr="005345F1">
        <w:t>r</w:t>
      </w:r>
      <w:r w:rsidRPr="005345F1">
        <w:t>ser för ett gott underhåll av grusvägarna. Detta bör ges regeringen till känna</w:t>
      </w:r>
      <w:r w:rsidR="006F0012" w:rsidRPr="005345F1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F0012" w:rsidRPr="005345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0012" w:rsidRPr="005345F1" w:rsidRDefault="006F0012" w:rsidP="006F0012">
            <w:pPr>
              <w:pStyle w:val="UnderskriftDatum"/>
              <w:spacing w:before="240"/>
            </w:pPr>
            <w:r w:rsidRPr="005345F1">
              <w:t>Stockholm den 30 september 2005</w:t>
            </w:r>
          </w:p>
        </w:tc>
        <w:tc>
          <w:tcPr>
            <w:tcW w:w="3047" w:type="dxa"/>
          </w:tcPr>
          <w:p w:rsidR="006F0012" w:rsidRPr="005345F1" w:rsidRDefault="006F0012" w:rsidP="006F0012">
            <w:pPr>
              <w:pStyle w:val="Underskrifter"/>
              <w:spacing w:before="240"/>
            </w:pPr>
          </w:p>
        </w:tc>
      </w:tr>
      <w:tr w:rsidR="006F0012" w:rsidRPr="005345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0012" w:rsidRPr="005345F1" w:rsidRDefault="006F0012" w:rsidP="006F0012">
            <w:pPr>
              <w:pStyle w:val="Underskrifter"/>
            </w:pPr>
            <w:r w:rsidRPr="005345F1">
              <w:t>Anders Larsson (c)</w:t>
            </w:r>
          </w:p>
        </w:tc>
        <w:tc>
          <w:tcPr>
            <w:tcW w:w="3047" w:type="dxa"/>
          </w:tcPr>
          <w:p w:rsidR="006F0012" w:rsidRPr="005345F1" w:rsidRDefault="006F0012" w:rsidP="006F0012">
            <w:pPr>
              <w:pStyle w:val="Underskrifter"/>
            </w:pPr>
          </w:p>
        </w:tc>
      </w:tr>
    </w:tbl>
    <w:p w:rsidR="00E84F25" w:rsidRPr="005345F1" w:rsidRDefault="00E84F25" w:rsidP="006F0012">
      <w:pPr>
        <w:pStyle w:val="Normaltindrag"/>
      </w:pPr>
    </w:p>
    <w:sectPr w:rsidR="00E84F25" w:rsidRPr="005345F1" w:rsidSect="006F0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4DB" w:rsidRPr="005345F1" w:rsidRDefault="000974DB">
      <w:r w:rsidRPr="005345F1">
        <w:separator/>
      </w:r>
    </w:p>
  </w:endnote>
  <w:endnote w:type="continuationSeparator" w:id="0">
    <w:p w:rsidR="000974DB" w:rsidRPr="005345F1" w:rsidRDefault="000974DB">
      <w:r w:rsidRPr="005345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385" w:rsidRPr="005345F1" w:rsidRDefault="005345F1" w:rsidP="006F0012">
    <w:pPr>
      <w:pStyle w:val="Sidfot"/>
    </w:pPr>
    <w:r w:rsidRPr="005345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88249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012" w:rsidRDefault="006F00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0012" w:rsidRDefault="006F00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385" w:rsidRPr="005345F1" w:rsidRDefault="005345F1" w:rsidP="006F0012">
    <w:pPr>
      <w:pStyle w:val="Sidfot"/>
    </w:pPr>
    <w:r w:rsidRPr="005345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77716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012" w:rsidRDefault="006F00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0012" w:rsidRDefault="006F00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385" w:rsidRPr="005345F1" w:rsidRDefault="005345F1" w:rsidP="006F0012">
    <w:pPr>
      <w:pStyle w:val="Sidfot"/>
    </w:pPr>
    <w:r w:rsidRPr="005345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2115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012" w:rsidRDefault="006F00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0012" w:rsidRDefault="006F00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4DB" w:rsidRPr="005345F1" w:rsidRDefault="000974DB">
      <w:r w:rsidRPr="005345F1">
        <w:separator/>
      </w:r>
    </w:p>
  </w:footnote>
  <w:footnote w:type="continuationSeparator" w:id="0">
    <w:p w:rsidR="000974DB" w:rsidRPr="005345F1" w:rsidRDefault="000974DB">
      <w:r w:rsidRPr="005345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385" w:rsidRPr="005345F1" w:rsidRDefault="005345F1" w:rsidP="006F0012">
    <w:pPr>
      <w:pStyle w:val="Sidhuvud"/>
    </w:pPr>
    <w:r w:rsidRPr="005345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44659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012" w:rsidRDefault="006F00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0012" w:rsidRDefault="006F00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385" w:rsidRPr="005345F1" w:rsidRDefault="005345F1" w:rsidP="006F0012">
    <w:pPr>
      <w:pStyle w:val="Sidhuvud"/>
    </w:pPr>
    <w:r w:rsidRPr="005345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01958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012" w:rsidRDefault="006F00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0012" w:rsidRDefault="006F00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012" w:rsidRPr="005345F1" w:rsidRDefault="006F0012">
    <w:pPr>
      <w:pStyle w:val="FSHNormal"/>
      <w:tabs>
        <w:tab w:val="right" w:pos="5840"/>
      </w:tabs>
    </w:pPr>
    <w:r w:rsidRPr="005345F1">
      <w:br/>
    </w:r>
    <w:r w:rsidRPr="005345F1">
      <w:fldChar w:fldCharType="begin" w:fldLock="1"/>
    </w:r>
    <w:r w:rsidRPr="005345F1">
      <w:instrText xml:space="preserve"> DOCPROPERTY</w:instrText>
    </w:r>
    <w:r w:rsidRPr="005345F1">
      <w:rPr>
        <w:sz w:val="18"/>
      </w:rPr>
      <w:instrText xml:space="preserve"> "YearUser" *\charformat </w:instrText>
    </w:r>
    <w:r w:rsidRPr="005345F1">
      <w:fldChar w:fldCharType="separate"/>
    </w:r>
    <w:r w:rsidRPr="005345F1">
      <w:t>2005/06</w:t>
    </w:r>
    <w:r w:rsidRPr="005345F1">
      <w:fldChar w:fldCharType="end"/>
    </w:r>
    <w:r w:rsidRPr="005345F1">
      <w:t xml:space="preserve"> </w:t>
    </w:r>
    <w:r w:rsidRPr="005345F1">
      <w:tab/>
      <w:t xml:space="preserve">mnr: </w:t>
    </w:r>
    <w:r w:rsidRPr="005345F1">
      <w:fldChar w:fldCharType="begin" w:fldLock="1"/>
    </w:r>
    <w:r w:rsidRPr="005345F1">
      <w:instrText xml:space="preserve"> DOCPROPERTY</w:instrText>
    </w:r>
    <w:r w:rsidRPr="005345F1">
      <w:rPr>
        <w:sz w:val="18"/>
      </w:rPr>
      <w:instrText xml:space="preserve"> "Motionsnummer" *\charformat </w:instrText>
    </w:r>
    <w:r w:rsidRPr="005345F1">
      <w:fldChar w:fldCharType="separate"/>
    </w:r>
    <w:r w:rsidRPr="005345F1">
      <w:t>T406</w:t>
    </w:r>
    <w:r w:rsidRPr="005345F1">
      <w:fldChar w:fldCharType="end"/>
    </w:r>
    <w:r w:rsidRPr="005345F1">
      <w:br/>
    </w:r>
    <w:r w:rsidRPr="005345F1">
      <w:fldChar w:fldCharType="begin" w:fldLock="1"/>
    </w:r>
    <w:r w:rsidRPr="005345F1">
      <w:instrText xml:space="preserve"> DOCPROPERTY</w:instrText>
    </w:r>
    <w:r w:rsidRPr="005345F1">
      <w:rPr>
        <w:sz w:val="18"/>
      </w:rPr>
      <w:instrText xml:space="preserve"> "Samling" *\charformat </w:instrText>
    </w:r>
    <w:r w:rsidRPr="005345F1">
      <w:fldChar w:fldCharType="end"/>
    </w:r>
    <w:r w:rsidRPr="005345F1">
      <w:tab/>
      <w:t xml:space="preserve">pnr: </w:t>
    </w:r>
    <w:r w:rsidRPr="005345F1">
      <w:fldChar w:fldCharType="begin" w:fldLock="1"/>
    </w:r>
    <w:r w:rsidRPr="005345F1">
      <w:instrText xml:space="preserve"> DOCPROPERTY</w:instrText>
    </w:r>
    <w:r w:rsidRPr="005345F1">
      <w:rPr>
        <w:sz w:val="18"/>
      </w:rPr>
      <w:instrText xml:space="preserve"> "Partinummer" *\charformat </w:instrText>
    </w:r>
    <w:r w:rsidRPr="005345F1">
      <w:fldChar w:fldCharType="separate"/>
    </w:r>
    <w:r w:rsidRPr="005345F1">
      <w:t>c656</w:t>
    </w:r>
    <w:r w:rsidRPr="005345F1">
      <w:fldChar w:fldCharType="end"/>
    </w:r>
  </w:p>
  <w:p w:rsidR="006F0012" w:rsidRPr="005345F1" w:rsidRDefault="006F0012">
    <w:pPr>
      <w:pStyle w:val="FSHRub1"/>
    </w:pPr>
    <w:r w:rsidRPr="005345F1">
      <w:t>Motion till riksdagen</w:t>
    </w:r>
    <w:r w:rsidRPr="005345F1">
      <w:br/>
    </w:r>
    <w:r w:rsidRPr="005345F1">
      <w:fldChar w:fldCharType="begin" w:fldLock="1"/>
    </w:r>
    <w:r w:rsidRPr="005345F1">
      <w:instrText xml:space="preserve"> DOCPROPERTY "YearUser" *\charformat </w:instrText>
    </w:r>
    <w:r w:rsidRPr="005345F1">
      <w:fldChar w:fldCharType="separate"/>
    </w:r>
    <w:r w:rsidRPr="005345F1">
      <w:t>2005/06</w:t>
    </w:r>
    <w:r w:rsidRPr="005345F1">
      <w:fldChar w:fldCharType="end"/>
    </w:r>
    <w:r w:rsidRPr="005345F1">
      <w:t>:</w:t>
    </w:r>
    <w:r w:rsidRPr="005345F1">
      <w:fldChar w:fldCharType="begin" w:fldLock="1"/>
    </w:r>
    <w:r w:rsidRPr="005345F1">
      <w:instrText xml:space="preserve"> DOCPROPERTY "Motionsnummer" *\charformat </w:instrText>
    </w:r>
    <w:r w:rsidRPr="005345F1">
      <w:fldChar w:fldCharType="separate"/>
    </w:r>
    <w:r w:rsidRPr="005345F1">
      <w:t>T406</w:t>
    </w:r>
    <w:r w:rsidRPr="005345F1">
      <w:fldChar w:fldCharType="end"/>
    </w:r>
  </w:p>
  <w:p w:rsidR="006F0012" w:rsidRPr="005345F1" w:rsidRDefault="006F0012">
    <w:pPr>
      <w:pStyle w:val="FSHNormalS5"/>
    </w:pPr>
    <w:r w:rsidRPr="005345F1">
      <w:fldChar w:fldCharType="begin" w:fldLock="1"/>
    </w:r>
    <w:r w:rsidRPr="005345F1">
      <w:instrText xml:space="preserve"> DOCPROPERTY "MotionarText" *\charformat </w:instrText>
    </w:r>
    <w:r w:rsidRPr="005345F1">
      <w:fldChar w:fldCharType="separate"/>
    </w:r>
    <w:r w:rsidRPr="005345F1">
      <w:t>av Anders Larsson (c)</w:t>
    </w:r>
    <w:r w:rsidRPr="005345F1">
      <w:fldChar w:fldCharType="end"/>
    </w:r>
    <w:r w:rsidRPr="005345F1">
      <w:br/>
    </w:r>
    <w:r w:rsidRPr="005345F1">
      <w:fldChar w:fldCharType="begin" w:fldLock="1"/>
    </w:r>
    <w:r w:rsidRPr="005345F1">
      <w:instrText xml:space="preserve"> DOCPROPERTY "SvarFrasKort" *\charformat </w:instrText>
    </w:r>
    <w:r w:rsidRPr="005345F1">
      <w:fldChar w:fldCharType="end"/>
    </w:r>
  </w:p>
  <w:p w:rsidR="006F0012" w:rsidRPr="005345F1" w:rsidRDefault="006F0012">
    <w:pPr>
      <w:pStyle w:val="FSHTitel"/>
    </w:pPr>
    <w:r w:rsidRPr="005345F1">
      <w:fldChar w:fldCharType="begin" w:fldLock="1"/>
    </w:r>
    <w:r w:rsidRPr="005345F1">
      <w:instrText xml:space="preserve"> DOCPROPERTY</w:instrText>
    </w:r>
    <w:r w:rsidRPr="005345F1">
      <w:rPr>
        <w:sz w:val="18"/>
      </w:rPr>
      <w:instrText xml:space="preserve"> "RubrikSvar" *\charformat </w:instrText>
    </w:r>
    <w:r w:rsidRPr="005345F1">
      <w:fldChar w:fldCharType="separate"/>
    </w:r>
    <w:r w:rsidRPr="005345F1">
      <w:t>Särskilt stöd för underhåll av grusvägar</w:t>
    </w:r>
    <w:r w:rsidRPr="005345F1">
      <w:fldChar w:fldCharType="end"/>
    </w:r>
  </w:p>
  <w:p w:rsidR="006F0012" w:rsidRPr="005345F1" w:rsidRDefault="006F0012" w:rsidP="006F001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176100">
    <w:abstractNumId w:val="13"/>
  </w:num>
  <w:num w:numId="2" w16cid:durableId="1420835470">
    <w:abstractNumId w:val="10"/>
  </w:num>
  <w:num w:numId="3" w16cid:durableId="243344012">
    <w:abstractNumId w:val="11"/>
  </w:num>
  <w:num w:numId="4" w16cid:durableId="2140486869">
    <w:abstractNumId w:val="12"/>
  </w:num>
  <w:num w:numId="5" w16cid:durableId="120732438">
    <w:abstractNumId w:val="8"/>
  </w:num>
  <w:num w:numId="6" w16cid:durableId="1983534035">
    <w:abstractNumId w:val="3"/>
  </w:num>
  <w:num w:numId="7" w16cid:durableId="125662536">
    <w:abstractNumId w:val="2"/>
  </w:num>
  <w:num w:numId="8" w16cid:durableId="734356081">
    <w:abstractNumId w:val="1"/>
  </w:num>
  <w:num w:numId="9" w16cid:durableId="1102335863">
    <w:abstractNumId w:val="0"/>
  </w:num>
  <w:num w:numId="10" w16cid:durableId="1264073800">
    <w:abstractNumId w:val="9"/>
  </w:num>
  <w:num w:numId="11" w16cid:durableId="1255748813">
    <w:abstractNumId w:val="7"/>
  </w:num>
  <w:num w:numId="12" w16cid:durableId="1422988611">
    <w:abstractNumId w:val="6"/>
  </w:num>
  <w:num w:numId="13" w16cid:durableId="1416780105">
    <w:abstractNumId w:val="5"/>
  </w:num>
  <w:num w:numId="14" w16cid:durableId="244999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52744E"/>
    <w:rsid w:val="00064BC3"/>
    <w:rsid w:val="00066775"/>
    <w:rsid w:val="00072FB9"/>
    <w:rsid w:val="00082A8D"/>
    <w:rsid w:val="000974DB"/>
    <w:rsid w:val="00100531"/>
    <w:rsid w:val="00197E65"/>
    <w:rsid w:val="00201DFB"/>
    <w:rsid w:val="00212FF1"/>
    <w:rsid w:val="00230193"/>
    <w:rsid w:val="0025068A"/>
    <w:rsid w:val="002818D3"/>
    <w:rsid w:val="002D11A8"/>
    <w:rsid w:val="00372385"/>
    <w:rsid w:val="004A0504"/>
    <w:rsid w:val="004E38D9"/>
    <w:rsid w:val="0052744E"/>
    <w:rsid w:val="005345F1"/>
    <w:rsid w:val="005F0A06"/>
    <w:rsid w:val="006F0012"/>
    <w:rsid w:val="00740D6D"/>
    <w:rsid w:val="00794149"/>
    <w:rsid w:val="007B67A7"/>
    <w:rsid w:val="007C6092"/>
    <w:rsid w:val="00A053C6"/>
    <w:rsid w:val="00AB7181"/>
    <w:rsid w:val="00B13BF0"/>
    <w:rsid w:val="00C1285C"/>
    <w:rsid w:val="00C27B7D"/>
    <w:rsid w:val="00D56ABE"/>
    <w:rsid w:val="00DC6C70"/>
    <w:rsid w:val="00E22893"/>
    <w:rsid w:val="00E360DE"/>
    <w:rsid w:val="00E75D28"/>
    <w:rsid w:val="00E84F25"/>
    <w:rsid w:val="00F1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9F23BE-0385-4114-AE15-E61ADF4A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F001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14BE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72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310</Words>
  <Characters>1649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T406</vt:lpstr>
    </vt:vector>
  </TitlesOfParts>
  <Company>Riksdagen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T406</dc:title>
  <dc:subject>T406</dc:subject>
  <dc:creator>Riksdagen</dc:creator>
  <cp:keywords>Riksdagen</cp:keywords>
  <dc:description/>
  <cp:lastModifiedBy>Lars Brink</cp:lastModifiedBy>
  <cp:revision>2</cp:revision>
  <cp:lastPrinted>2005-11-24T14:02:00Z</cp:lastPrinted>
  <dcterms:created xsi:type="dcterms:W3CDTF">2025-12-16T21:35:00Z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mot2000_412_2005-09-30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Särskilt stöd för underhåll av grusvägar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Särskilt stöd för underhåll av grusvägar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c656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Larsson (c)</vt:lpwstr>
  </property>
  <property fmtid="{D5CDD505-2E9C-101B-9397-08002B2CF9AE}" pid="26" name="MotionarLista">
    <vt:lpwstr>Larsson, Anders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20052006000000000099000006560069</vt:lpwstr>
  </property>
  <property fmtid="{D5CDD505-2E9C-101B-9397-08002B2CF9AE}" pid="47" name="datum">
    <vt:lpwstr>050930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20052006000000000099000006560069</vt:lpwstr>
  </property>
  <property fmtid="{D5CDD505-2E9C-101B-9397-08002B2CF9AE}" pid="50" name="nummer">
    <vt:lpwstr>406</vt:lpwstr>
  </property>
  <property fmtid="{D5CDD505-2E9C-101B-9397-08002B2CF9AE}" pid="51" name="utskottsbeteckning">
    <vt:lpwstr>T</vt:lpwstr>
  </property>
</Properties>
</file>