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99D73343A44B0D815F5C7AD1B2829C"/>
        </w:placeholder>
        <w:text/>
      </w:sdtPr>
      <w:sdtEndPr/>
      <w:sdtContent>
        <w:p w:rsidRPr="009B062B" w:rsidR="00AF30DD" w:rsidP="00DA28CE" w:rsidRDefault="00AF30DD" w14:paraId="4A1C1E41" w14:textId="77777777">
          <w:pPr>
            <w:pStyle w:val="Rubrik1"/>
            <w:spacing w:after="300"/>
          </w:pPr>
          <w:r w:rsidRPr="009B062B">
            <w:t>Förslag till riksdagsbeslut</w:t>
          </w:r>
        </w:p>
      </w:sdtContent>
    </w:sdt>
    <w:sdt>
      <w:sdtPr>
        <w:alias w:val="Yrkande 1"/>
        <w:tag w:val="f768c64f-bf60-42e4-ac12-6c597c7e5f8e"/>
        <w:id w:val="-363211728"/>
        <w:lock w:val="sdtLocked"/>
      </w:sdtPr>
      <w:sdtEndPr/>
      <w:sdtContent>
        <w:p w:rsidR="00C44D84" w:rsidRDefault="00A100A5" w14:paraId="4A1C1E42" w14:textId="4E8AE779">
          <w:pPr>
            <w:pStyle w:val="Frslagstext"/>
          </w:pPr>
          <w:r>
            <w:t>Riksdagen ställer sig bakom det som anförs i motionen om att utreda en översyn av lagen om psykiatrisk tvångsvård med syfte att implementera ett barnperspektiv och tillkännager detta för regeringen.</w:t>
          </w:r>
        </w:p>
      </w:sdtContent>
    </w:sdt>
    <w:sdt>
      <w:sdtPr>
        <w:alias w:val="Yrkande 2"/>
        <w:tag w:val="c3e77384-b867-4f53-a171-5f8a60f120d5"/>
        <w:id w:val="-1727676923"/>
        <w:lock w:val="sdtLocked"/>
      </w:sdtPr>
      <w:sdtEndPr/>
      <w:sdtContent>
        <w:p w:rsidR="00C44D84" w:rsidRDefault="00A100A5" w14:paraId="4A1C1E43" w14:textId="77777777">
          <w:pPr>
            <w:pStyle w:val="Frslagstext"/>
          </w:pPr>
          <w:r>
            <w:t>Riksdagen ställer sig bakom det som anförs i motionen om att inrätta en nationell målsättning om att minska antalet bältesläggningar som åtgärd vid tvångsvård av barn och unga och tillkännager detta för regeringen.</w:t>
          </w:r>
        </w:p>
      </w:sdtContent>
    </w:sdt>
    <w:sdt>
      <w:sdtPr>
        <w:alias w:val="Yrkande 3"/>
        <w:tag w:val="5208cdef-b9d9-4359-8f55-04f6d7df68f5"/>
        <w:id w:val="680019400"/>
        <w:lock w:val="sdtLocked"/>
      </w:sdtPr>
      <w:sdtEndPr/>
      <w:sdtContent>
        <w:p w:rsidR="00C44D84" w:rsidRDefault="00A100A5" w14:paraId="4A1C1E44" w14:textId="77777777">
          <w:pPr>
            <w:pStyle w:val="Frslagstext"/>
          </w:pPr>
          <w:r>
            <w:t>Riksdagen ställer sig bakom det som anförs i motionen om att samtliga bältesläggningar inom svensk psykiatri ska dokumenteras och rapporteras till Socialstyrelsen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C2C12D605C479CB84EB5BF28CFE777"/>
        </w:placeholder>
        <w:text/>
      </w:sdtPr>
      <w:sdtEndPr/>
      <w:sdtContent>
        <w:p w:rsidRPr="009B062B" w:rsidR="006D79C9" w:rsidP="00333E95" w:rsidRDefault="006D79C9" w14:paraId="4A1C1E45" w14:textId="77777777">
          <w:pPr>
            <w:pStyle w:val="Rubrik1"/>
          </w:pPr>
          <w:r>
            <w:t>Motivering</w:t>
          </w:r>
        </w:p>
      </w:sdtContent>
    </w:sdt>
    <w:p w:rsidR="00422B9E" w:rsidP="00320FFA" w:rsidRDefault="00C45401" w14:paraId="4A1C1E46" w14:textId="639463F5">
      <w:pPr>
        <w:pStyle w:val="Normalutanindragellerluft"/>
      </w:pPr>
      <w:r>
        <w:t>Antalet b</w:t>
      </w:r>
      <w:r w:rsidR="00040F75">
        <w:t>arn och unga som tvångsvårdas inom psykiatrin ökar. Enligt siffror från Socialstyrelsen har antalet barn som vårdas enligt LPT (</w:t>
      </w:r>
      <w:r>
        <w:t>l</w:t>
      </w:r>
      <w:r w:rsidR="00040F75">
        <w:t>ag</w:t>
      </w:r>
      <w:r w:rsidR="00200ADA">
        <w:t>en</w:t>
      </w:r>
      <w:r w:rsidR="00040F75">
        <w:t xml:space="preserve"> om psykiatrisk tvångsvård) gått från 207 barn år 2011 till 261 barn år 2017.</w:t>
      </w:r>
    </w:p>
    <w:p w:rsidR="00200ADA" w:rsidP="00320FFA" w:rsidRDefault="00200ADA" w14:paraId="4A1C1E47" w14:textId="7615225D">
      <w:r>
        <w:t xml:space="preserve">Lagen tillåter extrema åtgärder som bältesläggning, vilket innebär att armar och ben blir fastspända i en säng. För att bältesläggning ska kunna användas finns det </w:t>
      </w:r>
      <w:r w:rsidR="00E31978">
        <w:t>ett flertal kriterier i lagen</w:t>
      </w:r>
      <w:r w:rsidR="00C45401">
        <w:t>;</w:t>
      </w:r>
      <w:r w:rsidR="00E31978">
        <w:t xml:space="preserve"> ett exempel är att patienten anses vara en risk för sig själv eller sin omgivning.</w:t>
      </w:r>
      <w:r w:rsidR="00223138">
        <w:t xml:space="preserve"> D</w:t>
      </w:r>
      <w:r w:rsidR="00912716">
        <w:t xml:space="preserve">essa kriterier </w:t>
      </w:r>
      <w:r w:rsidR="00A64E50">
        <w:t xml:space="preserve">är utformade på så sätt att de inte </w:t>
      </w:r>
      <w:r w:rsidR="00555003">
        <w:t>tar hänsyn till patientens</w:t>
      </w:r>
      <w:r w:rsidR="00A64E50">
        <w:t xml:space="preserve"> ålder</w:t>
      </w:r>
      <w:r w:rsidR="00230D10">
        <w:t xml:space="preserve">, vilket i sin tur påvisar en grundläggande orsak till </w:t>
      </w:r>
      <w:r w:rsidR="00B50909">
        <w:t xml:space="preserve">den </w:t>
      </w:r>
      <w:r w:rsidR="00230D10">
        <w:t>bristande hantering</w:t>
      </w:r>
      <w:r w:rsidR="00B50909">
        <w:t xml:space="preserve"> som förekommer</w:t>
      </w:r>
      <w:r w:rsidR="00A64E50">
        <w:t>.</w:t>
      </w:r>
    </w:p>
    <w:p w:rsidR="00200ADA" w:rsidP="00320FFA" w:rsidRDefault="00A64E50" w14:paraId="4A1C1E48" w14:textId="37A74C34">
      <w:r>
        <w:t>En tvångsåtgärd som bältesläggning kan vara mycket traumatisk med uppenbar risk för att barnet drabbas av posttraumatiskt stressyndrom</w:t>
      </w:r>
      <w:r w:rsidR="005D3062">
        <w:t>.</w:t>
      </w:r>
      <w:r>
        <w:t xml:space="preserve"> </w:t>
      </w:r>
      <w:r w:rsidR="005D3062">
        <w:t xml:space="preserve">Den här </w:t>
      </w:r>
      <w:r w:rsidR="00A019CD">
        <w:t>typen av frihetsbe</w:t>
      </w:r>
      <w:r w:rsidR="009573DC">
        <w:softHyphen/>
      </w:r>
      <w:r w:rsidR="00A019CD">
        <w:t xml:space="preserve">rövande </w:t>
      </w:r>
      <w:r w:rsidR="005D3062">
        <w:t>åtgärd</w:t>
      </w:r>
      <w:r w:rsidR="00901DF5">
        <w:t xml:space="preserve"> kan likaså vara väldigt kränkande för individen</w:t>
      </w:r>
      <w:r w:rsidR="00F70370">
        <w:t xml:space="preserve"> och ge men för livet</w:t>
      </w:r>
      <w:r w:rsidR="00901DF5">
        <w:t>.</w:t>
      </w:r>
    </w:p>
    <w:p w:rsidR="00912716" w:rsidP="00320FFA" w:rsidRDefault="00912716" w14:paraId="4A1C1E49" w14:textId="5208966E">
      <w:r>
        <w:t xml:space="preserve">Bältesläggning används i </w:t>
      </w:r>
      <w:r w:rsidR="00230D10">
        <w:t>nästa</w:t>
      </w:r>
      <w:r w:rsidR="00AB02DC">
        <w:t>n</w:t>
      </w:r>
      <w:r w:rsidR="00230D10">
        <w:t xml:space="preserve"> </w:t>
      </w:r>
      <w:r>
        <w:t>alla</w:t>
      </w:r>
      <w:r w:rsidR="00230D10">
        <w:t xml:space="preserve"> landets</w:t>
      </w:r>
      <w:r>
        <w:t xml:space="preserve"> regioner</w:t>
      </w:r>
      <w:r w:rsidR="00F01E8B">
        <w:t>,</w:t>
      </w:r>
      <w:r>
        <w:t xml:space="preserve"> och tröskeln för att använda åtgärder som bältesläggning är idag oroväckande låg.</w:t>
      </w:r>
      <w:r w:rsidR="00A64E50">
        <w:t xml:space="preserve"> </w:t>
      </w:r>
    </w:p>
    <w:p w:rsidR="00200ADA" w:rsidP="00320FFA" w:rsidRDefault="006E5153" w14:paraId="4A1C1E4A" w14:textId="2E7FDA9F">
      <w:r>
        <w:lastRenderedPageBreak/>
        <w:t xml:space="preserve">Det finns stora oklarheter </w:t>
      </w:r>
      <w:r w:rsidR="00B50909">
        <w:t>gällande hantering</w:t>
      </w:r>
      <w:r w:rsidR="00F01E8B">
        <w:t>,</w:t>
      </w:r>
      <w:r w:rsidR="00B50909">
        <w:t xml:space="preserve"> </w:t>
      </w:r>
      <w:r>
        <w:t>och i befintliga skrivningar ska exempelvis bältesläggningar användas för att avvärja en situation.</w:t>
      </w:r>
      <w:r w:rsidR="00230D10">
        <w:t xml:space="preserve"> </w:t>
      </w:r>
      <w:r>
        <w:t>Vilket därmed lämnar ett anmärkningsvärt stort utrymme för tolkning.</w:t>
      </w:r>
      <w:r w:rsidR="00A019CD">
        <w:t xml:space="preserve"> Den hä</w:t>
      </w:r>
      <w:r w:rsidR="009313A4">
        <w:t xml:space="preserve">r typen av arbetssätt kan idag anses vara </w:t>
      </w:r>
      <w:r w:rsidR="0026795D">
        <w:t>en accepterad metod</w:t>
      </w:r>
      <w:r w:rsidR="00A019CD">
        <w:t xml:space="preserve"> att hantera</w:t>
      </w:r>
      <w:r w:rsidR="009313A4">
        <w:t xml:space="preserve"> utåtagerande barn på</w:t>
      </w:r>
      <w:r w:rsidR="00C00526">
        <w:t>,</w:t>
      </w:r>
      <w:r w:rsidR="009313A4">
        <w:t xml:space="preserve"> trots att va</w:t>
      </w:r>
      <w:r w:rsidR="00355729">
        <w:t>rje</w:t>
      </w:r>
      <w:r w:rsidR="007E6F2B">
        <w:t xml:space="preserve"> bältesläggning snarare bör anses</w:t>
      </w:r>
      <w:r w:rsidR="00355729">
        <w:t xml:space="preserve"> vara ett</w:t>
      </w:r>
      <w:r w:rsidR="00C00526">
        <w:t xml:space="preserve"> misslyckande för</w:t>
      </w:r>
      <w:r w:rsidR="00A019CD">
        <w:t xml:space="preserve"> </w:t>
      </w:r>
      <w:r w:rsidR="007C17F5">
        <w:t xml:space="preserve">den psykiatriska </w:t>
      </w:r>
      <w:r w:rsidR="00A019CD">
        <w:t>vården.</w:t>
      </w:r>
    </w:p>
    <w:p w:rsidR="0028407D" w:rsidP="00320FFA" w:rsidRDefault="0026795D" w14:paraId="4A1C1E4B" w14:textId="7038AD30">
      <w:r>
        <w:t>Ett</w:t>
      </w:r>
      <w:r w:rsidR="00A87DCA">
        <w:t xml:space="preserve"> frihetsberövande och ifrågasatt </w:t>
      </w:r>
      <w:r>
        <w:t>förfaringssätt</w:t>
      </w:r>
      <w:r w:rsidR="00A87DCA">
        <w:t xml:space="preserve"> som b</w:t>
      </w:r>
      <w:r w:rsidR="007B02C3">
        <w:t xml:space="preserve">ältesläggning borde ses som </w:t>
      </w:r>
      <w:r w:rsidR="00A87DCA">
        <w:t xml:space="preserve">ett </w:t>
      </w:r>
      <w:r w:rsidR="007B02C3">
        <w:t>förlegat</w:t>
      </w:r>
      <w:r w:rsidR="00A87DCA">
        <w:t xml:space="preserve"> arbetssätt</w:t>
      </w:r>
      <w:r w:rsidR="007B02C3">
        <w:t xml:space="preserve">. Det är hög </w:t>
      </w:r>
      <w:r w:rsidR="00B50909">
        <w:t>tid att fasa ut</w:t>
      </w:r>
      <w:r w:rsidR="007B02C3">
        <w:t xml:space="preserve"> </w:t>
      </w:r>
      <w:r w:rsidR="00454098">
        <w:t xml:space="preserve">tvångsvårdande </w:t>
      </w:r>
      <w:r w:rsidR="007B02C3">
        <w:t>åtgärder</w:t>
      </w:r>
      <w:r w:rsidR="00B50909">
        <w:t xml:space="preserve"> som detta</w:t>
      </w:r>
      <w:r w:rsidR="007B02C3">
        <w:t xml:space="preserve"> och istäl</w:t>
      </w:r>
      <w:r w:rsidR="00083F3E">
        <w:t xml:space="preserve">let hitta nya </w:t>
      </w:r>
      <w:r>
        <w:t xml:space="preserve">betydligt mer </w:t>
      </w:r>
      <w:r w:rsidR="00083F3E">
        <w:t>humana metoder att tillämpa inom psykiatrin</w:t>
      </w:r>
      <w:r w:rsidR="00907A81">
        <w:t>, framför allt när det handlar om barn och unga vuxna</w:t>
      </w:r>
      <w:r w:rsidR="00083F3E">
        <w:t>.</w:t>
      </w:r>
    </w:p>
    <w:p w:rsidR="006C6D03" w:rsidP="00320FFA" w:rsidRDefault="0028407D" w14:paraId="4A1C1E4C" w14:textId="77777777">
      <w:r>
        <w:t xml:space="preserve">I första hand bör en utredning om att ompröva lagstiftningen tillämpas. Lagen om </w:t>
      </w:r>
      <w:r w:rsidR="0026795D">
        <w:t xml:space="preserve">psykiatrisk </w:t>
      </w:r>
      <w:r>
        <w:t xml:space="preserve">tvångsvård behöver ett tydligt barnperspektiv. </w:t>
      </w:r>
    </w:p>
    <w:p w:rsidR="0028407D" w:rsidP="00320FFA" w:rsidRDefault="0028407D" w14:paraId="4A1C1E4D" w14:textId="77777777">
      <w:r>
        <w:t>För att den psykiatriska vården successivt ska kunna upphöra med bältesläggning krävs först och främst en nationell målsättning om att minska antalet bältesläggningar. De bältesläggningar som sker, vid extrema fall, ska allt</w:t>
      </w:r>
      <w:r w:rsidR="00815D57">
        <w:t>id dokumenteras och rapporteras till Socialstyrelsen.</w:t>
      </w:r>
    </w:p>
    <w:sdt>
      <w:sdtPr>
        <w:rPr>
          <w:i/>
          <w:noProof/>
        </w:rPr>
        <w:alias w:val="CC_Underskrifter"/>
        <w:tag w:val="CC_Underskrifter"/>
        <w:id w:val="583496634"/>
        <w:lock w:val="sdtContentLocked"/>
        <w:placeholder>
          <w:docPart w:val="313392A79D704D4EAEB144792F5E6B84"/>
        </w:placeholder>
      </w:sdtPr>
      <w:sdtEndPr>
        <w:rPr>
          <w:i w:val="0"/>
          <w:noProof w:val="0"/>
        </w:rPr>
      </w:sdtEndPr>
      <w:sdtContent>
        <w:p w:rsidR="00D65DE2" w:rsidP="00D65DE2" w:rsidRDefault="00D65DE2" w14:paraId="4A1C1E51" w14:textId="77777777"/>
        <w:p w:rsidRPr="008E0FE2" w:rsidR="004801AC" w:rsidP="00D65DE2" w:rsidRDefault="009573DC" w14:paraId="4A1C1E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Clara Aranda (SD)</w:t>
            </w:r>
          </w:p>
        </w:tc>
        <w:tc>
          <w:tcPr>
            <w:tcW w:w="50" w:type="pct"/>
            <w:vAlign w:val="bottom"/>
          </w:tcPr>
          <w:p>
            <w:pPr>
              <w:pStyle w:val="Underskrifter"/>
            </w:pPr>
            <w:r>
              <w:t> </w:t>
            </w:r>
          </w:p>
        </w:tc>
      </w:tr>
    </w:tbl>
    <w:p w:rsidR="00BF063B" w:rsidRDefault="00BF063B" w14:paraId="4A1C1E56" w14:textId="77777777">
      <w:bookmarkStart w:name="_GoBack" w:id="1"/>
      <w:bookmarkEnd w:id="1"/>
    </w:p>
    <w:sectPr w:rsidR="00BF06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C1E58" w14:textId="77777777" w:rsidR="00751A06" w:rsidRDefault="00751A06" w:rsidP="000C1CAD">
      <w:pPr>
        <w:spacing w:line="240" w:lineRule="auto"/>
      </w:pPr>
      <w:r>
        <w:separator/>
      </w:r>
    </w:p>
  </w:endnote>
  <w:endnote w:type="continuationSeparator" w:id="0">
    <w:p w14:paraId="4A1C1E59" w14:textId="77777777" w:rsidR="00751A06" w:rsidRDefault="00751A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C1E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C1E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65DE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C1E67" w14:textId="77777777" w:rsidR="00262EA3" w:rsidRPr="00D65DE2" w:rsidRDefault="00262EA3" w:rsidP="00D65D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C1E56" w14:textId="77777777" w:rsidR="00751A06" w:rsidRDefault="00751A06" w:rsidP="000C1CAD">
      <w:pPr>
        <w:spacing w:line="240" w:lineRule="auto"/>
      </w:pPr>
      <w:r>
        <w:separator/>
      </w:r>
    </w:p>
  </w:footnote>
  <w:footnote w:type="continuationSeparator" w:id="0">
    <w:p w14:paraId="4A1C1E57" w14:textId="77777777" w:rsidR="00751A06" w:rsidRDefault="00751A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1C1E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1C1E69" wp14:anchorId="4A1C1E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73DC" w14:paraId="4A1C1E6C" w14:textId="77777777">
                          <w:pPr>
                            <w:jc w:val="right"/>
                          </w:pPr>
                          <w:sdt>
                            <w:sdtPr>
                              <w:alias w:val="CC_Noformat_Partikod"/>
                              <w:tag w:val="CC_Noformat_Partikod"/>
                              <w:id w:val="-53464382"/>
                              <w:placeholder>
                                <w:docPart w:val="6A6630349197423D954FE407C71BC7A8"/>
                              </w:placeholder>
                              <w:text/>
                            </w:sdtPr>
                            <w:sdtEndPr/>
                            <w:sdtContent>
                              <w:r w:rsidR="00040F75">
                                <w:t>SD</w:t>
                              </w:r>
                            </w:sdtContent>
                          </w:sdt>
                          <w:sdt>
                            <w:sdtPr>
                              <w:alias w:val="CC_Noformat_Partinummer"/>
                              <w:tag w:val="CC_Noformat_Partinummer"/>
                              <w:id w:val="-1709555926"/>
                              <w:placeholder>
                                <w:docPart w:val="071213880AB145A6AACA379C7C9BA7B2"/>
                              </w:placeholder>
                              <w:text/>
                            </w:sdtPr>
                            <w:sdtEndPr/>
                            <w:sdtContent>
                              <w:r w:rsidR="00406657">
                                <w:t>104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1C1E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73DC" w14:paraId="4A1C1E6C" w14:textId="77777777">
                    <w:pPr>
                      <w:jc w:val="right"/>
                    </w:pPr>
                    <w:sdt>
                      <w:sdtPr>
                        <w:alias w:val="CC_Noformat_Partikod"/>
                        <w:tag w:val="CC_Noformat_Partikod"/>
                        <w:id w:val="-53464382"/>
                        <w:placeholder>
                          <w:docPart w:val="6A6630349197423D954FE407C71BC7A8"/>
                        </w:placeholder>
                        <w:text/>
                      </w:sdtPr>
                      <w:sdtEndPr/>
                      <w:sdtContent>
                        <w:r w:rsidR="00040F75">
                          <w:t>SD</w:t>
                        </w:r>
                      </w:sdtContent>
                    </w:sdt>
                    <w:sdt>
                      <w:sdtPr>
                        <w:alias w:val="CC_Noformat_Partinummer"/>
                        <w:tag w:val="CC_Noformat_Partinummer"/>
                        <w:id w:val="-1709555926"/>
                        <w:placeholder>
                          <w:docPart w:val="071213880AB145A6AACA379C7C9BA7B2"/>
                        </w:placeholder>
                        <w:text/>
                      </w:sdtPr>
                      <w:sdtEndPr/>
                      <w:sdtContent>
                        <w:r w:rsidR="00406657">
                          <w:t>104</w:t>
                        </w:r>
                      </w:sdtContent>
                    </w:sdt>
                  </w:p>
                </w:txbxContent>
              </v:textbox>
              <w10:wrap anchorx="page"/>
            </v:shape>
          </w:pict>
        </mc:Fallback>
      </mc:AlternateContent>
    </w:r>
  </w:p>
  <w:p w:rsidRPr="00293C4F" w:rsidR="00262EA3" w:rsidP="00776B74" w:rsidRDefault="00262EA3" w14:paraId="4A1C1E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1C1E5C" w14:textId="77777777">
    <w:pPr>
      <w:jc w:val="right"/>
    </w:pPr>
  </w:p>
  <w:p w:rsidR="00262EA3" w:rsidP="00776B74" w:rsidRDefault="00262EA3" w14:paraId="4A1C1E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73DC" w14:paraId="4A1C1E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1C1E6B" wp14:anchorId="4A1C1E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73DC" w14:paraId="4A1C1E6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0F75">
          <w:t>SD</w:t>
        </w:r>
      </w:sdtContent>
    </w:sdt>
    <w:sdt>
      <w:sdtPr>
        <w:alias w:val="CC_Noformat_Partinummer"/>
        <w:tag w:val="CC_Noformat_Partinummer"/>
        <w:id w:val="-2014525982"/>
        <w:text/>
      </w:sdtPr>
      <w:sdtEndPr/>
      <w:sdtContent>
        <w:r w:rsidR="00406657">
          <w:t>104</w:t>
        </w:r>
      </w:sdtContent>
    </w:sdt>
  </w:p>
  <w:p w:rsidRPr="008227B3" w:rsidR="00262EA3" w:rsidP="008227B3" w:rsidRDefault="009573DC" w14:paraId="4A1C1E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73DC" w14:paraId="4A1C1E63" w14:textId="77777777">
    <w:pPr>
      <w:pStyle w:val="MotionTIllRiksdagen"/>
    </w:pPr>
    <w:sdt>
      <w:sdtPr>
        <w:rPr>
          <w:rStyle w:val="BeteckningChar"/>
        </w:rPr>
        <w:alias w:val="CC_Noformat_Riksmote"/>
        <w:tag w:val="CC_Noformat_Riksmote"/>
        <w:id w:val="1201050710"/>
        <w:lock w:val="sdtContentLocked"/>
        <w:placeholder>
          <w:docPart w:val="A4AD39EEEC0D4F5E9E3843E4C17F98A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w:t>
        </w:r>
      </w:sdtContent>
    </w:sdt>
  </w:p>
  <w:p w:rsidR="00262EA3" w:rsidP="00E03A3D" w:rsidRDefault="009573DC" w14:paraId="4A1C1E64" w14:textId="77777777">
    <w:pPr>
      <w:pStyle w:val="Motionr"/>
    </w:pPr>
    <w:sdt>
      <w:sdtPr>
        <w:alias w:val="CC_Noformat_Avtext"/>
        <w:tag w:val="CC_Noformat_Avtext"/>
        <w:id w:val="-2020768203"/>
        <w:lock w:val="sdtContentLocked"/>
        <w:placeholder>
          <w:docPart w:val="8D9A87571AC847979773134B7BD3A445"/>
        </w:placeholder>
        <w15:appearance w15:val="hidden"/>
        <w:text/>
      </w:sdtPr>
      <w:sdtEndPr/>
      <w:sdtContent>
        <w:r>
          <w:t>av Clara Aranda (SD)</w:t>
        </w:r>
      </w:sdtContent>
    </w:sdt>
  </w:p>
  <w:sdt>
    <w:sdtPr>
      <w:alias w:val="CC_Noformat_Rubtext"/>
      <w:tag w:val="CC_Noformat_Rubtext"/>
      <w:id w:val="-218060500"/>
      <w:lock w:val="sdtLocked"/>
      <w:placeholder>
        <w:docPart w:val="6203D9F2309A41D5948B8EA120F3EEF2"/>
      </w:placeholder>
      <w:text/>
    </w:sdtPr>
    <w:sdtEndPr/>
    <w:sdtContent>
      <w:p w:rsidR="00262EA3" w:rsidP="00283E0F" w:rsidRDefault="0061776E" w14:paraId="4A1C1E65" w14:textId="5A1A09EF">
        <w:pPr>
          <w:pStyle w:val="FSHRub2"/>
        </w:pPr>
        <w:r>
          <w:t>Tvångsåtgärder mot barn och unga som vårdas inom psykiatrin</w:t>
        </w:r>
      </w:p>
    </w:sdtContent>
  </w:sdt>
  <w:sdt>
    <w:sdtPr>
      <w:alias w:val="CC_Boilerplate_3"/>
      <w:tag w:val="CC_Boilerplate_3"/>
      <w:id w:val="1606463544"/>
      <w:lock w:val="sdtContentLocked"/>
      <w15:appearance w15:val="hidden"/>
      <w:text w:multiLine="1"/>
    </w:sdtPr>
    <w:sdtEndPr/>
    <w:sdtContent>
      <w:p w:rsidR="00262EA3" w:rsidP="00283E0F" w:rsidRDefault="00262EA3" w14:paraId="4A1C1E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B395401"/>
    <w:multiLevelType w:val="hybridMultilevel"/>
    <w:tmpl w:val="2C8A2B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40F7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75"/>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F3E"/>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D18"/>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ADA"/>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138"/>
    <w:rsid w:val="00223315"/>
    <w:rsid w:val="00223328"/>
    <w:rsid w:val="0022373F"/>
    <w:rsid w:val="00224466"/>
    <w:rsid w:val="00225404"/>
    <w:rsid w:val="002257F5"/>
    <w:rsid w:val="00230143"/>
    <w:rsid w:val="0023042C"/>
    <w:rsid w:val="00230D10"/>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95D"/>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07D"/>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14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FFA"/>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729"/>
    <w:rsid w:val="00355B35"/>
    <w:rsid w:val="00357325"/>
    <w:rsid w:val="003575CB"/>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437"/>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57"/>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098"/>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003"/>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62"/>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76E"/>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D03"/>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53"/>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A06"/>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C3"/>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7F5"/>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2B"/>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199"/>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5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569"/>
    <w:rsid w:val="008A5A1A"/>
    <w:rsid w:val="008A5D72"/>
    <w:rsid w:val="008A66F3"/>
    <w:rsid w:val="008A691E"/>
    <w:rsid w:val="008A7096"/>
    <w:rsid w:val="008A7A70"/>
    <w:rsid w:val="008B0773"/>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DF5"/>
    <w:rsid w:val="00902AB6"/>
    <w:rsid w:val="00902EE4"/>
    <w:rsid w:val="00903C78"/>
    <w:rsid w:val="00903FEE"/>
    <w:rsid w:val="009043FE"/>
    <w:rsid w:val="009044E4"/>
    <w:rsid w:val="00904DBD"/>
    <w:rsid w:val="0090574E"/>
    <w:rsid w:val="0090578D"/>
    <w:rsid w:val="00905940"/>
    <w:rsid w:val="00905C36"/>
    <w:rsid w:val="00905F89"/>
    <w:rsid w:val="00907A81"/>
    <w:rsid w:val="009104A1"/>
    <w:rsid w:val="00910F3C"/>
    <w:rsid w:val="009115D1"/>
    <w:rsid w:val="009117E4"/>
    <w:rsid w:val="009117EB"/>
    <w:rsid w:val="009118BC"/>
    <w:rsid w:val="00912253"/>
    <w:rsid w:val="009125F6"/>
    <w:rsid w:val="0091271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3A4"/>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233"/>
    <w:rsid w:val="00954D67"/>
    <w:rsid w:val="00955C5A"/>
    <w:rsid w:val="00955EC2"/>
    <w:rsid w:val="009564E1"/>
    <w:rsid w:val="009566C8"/>
    <w:rsid w:val="009573B3"/>
    <w:rsid w:val="009573DC"/>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8B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9CD"/>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A5"/>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E5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84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DC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2D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7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4FE"/>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909"/>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63B"/>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526"/>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D84"/>
    <w:rsid w:val="00C44FC0"/>
    <w:rsid w:val="00C45401"/>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870"/>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DE2"/>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B7FD8"/>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97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70"/>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E8B"/>
    <w:rsid w:val="00F02D25"/>
    <w:rsid w:val="00F02F77"/>
    <w:rsid w:val="00F0359B"/>
    <w:rsid w:val="00F03D37"/>
    <w:rsid w:val="00F04739"/>
    <w:rsid w:val="00F04A99"/>
    <w:rsid w:val="00F05073"/>
    <w:rsid w:val="00F05289"/>
    <w:rsid w:val="00F063C4"/>
    <w:rsid w:val="00F065A5"/>
    <w:rsid w:val="00F105B4"/>
    <w:rsid w:val="00F10F92"/>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370"/>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A1C1E40"/>
  <w15:chartTrackingRefBased/>
  <w15:docId w15:val="{ED4BEBF2-031F-458C-B7C0-AEF92E4E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935734">
      <w:bodyDiv w:val="1"/>
      <w:marLeft w:val="0"/>
      <w:marRight w:val="0"/>
      <w:marTop w:val="0"/>
      <w:marBottom w:val="0"/>
      <w:divBdr>
        <w:top w:val="none" w:sz="0" w:space="0" w:color="auto"/>
        <w:left w:val="none" w:sz="0" w:space="0" w:color="auto"/>
        <w:bottom w:val="none" w:sz="0" w:space="0" w:color="auto"/>
        <w:right w:val="none" w:sz="0" w:space="0" w:color="auto"/>
      </w:divBdr>
      <w:divsChild>
        <w:div w:id="577251999">
          <w:marLeft w:val="0"/>
          <w:marRight w:val="0"/>
          <w:marTop w:val="0"/>
          <w:marBottom w:val="0"/>
          <w:divBdr>
            <w:top w:val="none" w:sz="0" w:space="0" w:color="auto"/>
            <w:left w:val="none" w:sz="0" w:space="0" w:color="auto"/>
            <w:bottom w:val="none" w:sz="0" w:space="0" w:color="auto"/>
            <w:right w:val="none" w:sz="0" w:space="0" w:color="auto"/>
          </w:divBdr>
          <w:divsChild>
            <w:div w:id="1755740176">
              <w:marLeft w:val="0"/>
              <w:marRight w:val="0"/>
              <w:marTop w:val="0"/>
              <w:marBottom w:val="0"/>
              <w:divBdr>
                <w:top w:val="none" w:sz="0" w:space="0" w:color="auto"/>
                <w:left w:val="none" w:sz="0" w:space="0" w:color="auto"/>
                <w:bottom w:val="none" w:sz="0" w:space="0" w:color="auto"/>
                <w:right w:val="none" w:sz="0" w:space="0" w:color="auto"/>
              </w:divBdr>
              <w:divsChild>
                <w:div w:id="361591819">
                  <w:marLeft w:val="0"/>
                  <w:marRight w:val="0"/>
                  <w:marTop w:val="0"/>
                  <w:marBottom w:val="0"/>
                  <w:divBdr>
                    <w:top w:val="none" w:sz="0" w:space="0" w:color="auto"/>
                    <w:left w:val="none" w:sz="0" w:space="0" w:color="auto"/>
                    <w:bottom w:val="none" w:sz="0" w:space="0" w:color="auto"/>
                    <w:right w:val="none" w:sz="0" w:space="0" w:color="auto"/>
                  </w:divBdr>
                  <w:divsChild>
                    <w:div w:id="1766923110">
                      <w:marLeft w:val="0"/>
                      <w:marRight w:val="0"/>
                      <w:marTop w:val="0"/>
                      <w:marBottom w:val="0"/>
                      <w:divBdr>
                        <w:top w:val="none" w:sz="0" w:space="0" w:color="auto"/>
                        <w:left w:val="none" w:sz="0" w:space="0" w:color="auto"/>
                        <w:bottom w:val="none" w:sz="0" w:space="0" w:color="auto"/>
                        <w:right w:val="none" w:sz="0" w:space="0" w:color="auto"/>
                      </w:divBdr>
                      <w:divsChild>
                        <w:div w:id="306590439">
                          <w:marLeft w:val="0"/>
                          <w:marRight w:val="0"/>
                          <w:marTop w:val="0"/>
                          <w:marBottom w:val="0"/>
                          <w:divBdr>
                            <w:top w:val="none" w:sz="0" w:space="0" w:color="auto"/>
                            <w:left w:val="none" w:sz="0" w:space="0" w:color="auto"/>
                            <w:bottom w:val="none" w:sz="0" w:space="0" w:color="auto"/>
                            <w:right w:val="none" w:sz="0" w:space="0" w:color="auto"/>
                          </w:divBdr>
                          <w:divsChild>
                            <w:div w:id="2086142439">
                              <w:marLeft w:val="0"/>
                              <w:marRight w:val="0"/>
                              <w:marTop w:val="0"/>
                              <w:marBottom w:val="0"/>
                              <w:divBdr>
                                <w:top w:val="none" w:sz="0" w:space="0" w:color="auto"/>
                                <w:left w:val="none" w:sz="0" w:space="0" w:color="auto"/>
                                <w:bottom w:val="none" w:sz="0" w:space="0" w:color="auto"/>
                                <w:right w:val="none" w:sz="0" w:space="0" w:color="auto"/>
                              </w:divBdr>
                              <w:divsChild>
                                <w:div w:id="8207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740005">
      <w:bodyDiv w:val="1"/>
      <w:marLeft w:val="0"/>
      <w:marRight w:val="0"/>
      <w:marTop w:val="0"/>
      <w:marBottom w:val="0"/>
      <w:divBdr>
        <w:top w:val="none" w:sz="0" w:space="0" w:color="auto"/>
        <w:left w:val="none" w:sz="0" w:space="0" w:color="auto"/>
        <w:bottom w:val="none" w:sz="0" w:space="0" w:color="auto"/>
        <w:right w:val="none" w:sz="0" w:space="0" w:color="auto"/>
      </w:divBdr>
      <w:divsChild>
        <w:div w:id="70541892">
          <w:marLeft w:val="0"/>
          <w:marRight w:val="0"/>
          <w:marTop w:val="0"/>
          <w:marBottom w:val="0"/>
          <w:divBdr>
            <w:top w:val="none" w:sz="0" w:space="0" w:color="auto"/>
            <w:left w:val="none" w:sz="0" w:space="0" w:color="auto"/>
            <w:bottom w:val="none" w:sz="0" w:space="0" w:color="auto"/>
            <w:right w:val="none" w:sz="0" w:space="0" w:color="auto"/>
          </w:divBdr>
          <w:divsChild>
            <w:div w:id="114909871">
              <w:marLeft w:val="0"/>
              <w:marRight w:val="0"/>
              <w:marTop w:val="0"/>
              <w:marBottom w:val="0"/>
              <w:divBdr>
                <w:top w:val="none" w:sz="0" w:space="0" w:color="auto"/>
                <w:left w:val="none" w:sz="0" w:space="0" w:color="auto"/>
                <w:bottom w:val="none" w:sz="0" w:space="0" w:color="auto"/>
                <w:right w:val="none" w:sz="0" w:space="0" w:color="auto"/>
              </w:divBdr>
              <w:divsChild>
                <w:div w:id="1660575511">
                  <w:marLeft w:val="0"/>
                  <w:marRight w:val="0"/>
                  <w:marTop w:val="0"/>
                  <w:marBottom w:val="0"/>
                  <w:divBdr>
                    <w:top w:val="none" w:sz="0" w:space="0" w:color="auto"/>
                    <w:left w:val="none" w:sz="0" w:space="0" w:color="auto"/>
                    <w:bottom w:val="none" w:sz="0" w:space="0" w:color="auto"/>
                    <w:right w:val="none" w:sz="0" w:space="0" w:color="auto"/>
                  </w:divBdr>
                  <w:divsChild>
                    <w:div w:id="1928296856">
                      <w:marLeft w:val="0"/>
                      <w:marRight w:val="0"/>
                      <w:marTop w:val="0"/>
                      <w:marBottom w:val="0"/>
                      <w:divBdr>
                        <w:top w:val="none" w:sz="0" w:space="0" w:color="auto"/>
                        <w:left w:val="none" w:sz="0" w:space="0" w:color="auto"/>
                        <w:bottom w:val="none" w:sz="0" w:space="0" w:color="auto"/>
                        <w:right w:val="none" w:sz="0" w:space="0" w:color="auto"/>
                      </w:divBdr>
                      <w:divsChild>
                        <w:div w:id="1362706292">
                          <w:marLeft w:val="0"/>
                          <w:marRight w:val="0"/>
                          <w:marTop w:val="0"/>
                          <w:marBottom w:val="0"/>
                          <w:divBdr>
                            <w:top w:val="none" w:sz="0" w:space="0" w:color="auto"/>
                            <w:left w:val="none" w:sz="0" w:space="0" w:color="auto"/>
                            <w:bottom w:val="none" w:sz="0" w:space="0" w:color="auto"/>
                            <w:right w:val="none" w:sz="0" w:space="0" w:color="auto"/>
                          </w:divBdr>
                          <w:divsChild>
                            <w:div w:id="948664734">
                              <w:marLeft w:val="0"/>
                              <w:marRight w:val="0"/>
                              <w:marTop w:val="0"/>
                              <w:marBottom w:val="0"/>
                              <w:divBdr>
                                <w:top w:val="none" w:sz="0" w:space="0" w:color="auto"/>
                                <w:left w:val="none" w:sz="0" w:space="0" w:color="auto"/>
                                <w:bottom w:val="none" w:sz="0" w:space="0" w:color="auto"/>
                                <w:right w:val="none" w:sz="0" w:space="0" w:color="auto"/>
                              </w:divBdr>
                              <w:divsChild>
                                <w:div w:id="1213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99D73343A44B0D815F5C7AD1B2829C"/>
        <w:category>
          <w:name w:val="Allmänt"/>
          <w:gallery w:val="placeholder"/>
        </w:category>
        <w:types>
          <w:type w:val="bbPlcHdr"/>
        </w:types>
        <w:behaviors>
          <w:behavior w:val="content"/>
        </w:behaviors>
        <w:guid w:val="{787A2B36-5CB4-4BBE-BB2B-3B5FBDEC2D8F}"/>
      </w:docPartPr>
      <w:docPartBody>
        <w:p w:rsidR="001B7F08" w:rsidRDefault="00FB6ACA">
          <w:pPr>
            <w:pStyle w:val="2599D73343A44B0D815F5C7AD1B2829C"/>
          </w:pPr>
          <w:r w:rsidRPr="005A0A93">
            <w:rPr>
              <w:rStyle w:val="Platshllartext"/>
            </w:rPr>
            <w:t>Förslag till riksdagsbeslut</w:t>
          </w:r>
        </w:p>
      </w:docPartBody>
    </w:docPart>
    <w:docPart>
      <w:docPartPr>
        <w:name w:val="CDC2C12D605C479CB84EB5BF28CFE777"/>
        <w:category>
          <w:name w:val="Allmänt"/>
          <w:gallery w:val="placeholder"/>
        </w:category>
        <w:types>
          <w:type w:val="bbPlcHdr"/>
        </w:types>
        <w:behaviors>
          <w:behavior w:val="content"/>
        </w:behaviors>
        <w:guid w:val="{DD8C6EEA-CCF7-47B8-A3F5-A3F95BBDD199}"/>
      </w:docPartPr>
      <w:docPartBody>
        <w:p w:rsidR="001B7F08" w:rsidRDefault="00FB6ACA">
          <w:pPr>
            <w:pStyle w:val="CDC2C12D605C479CB84EB5BF28CFE777"/>
          </w:pPr>
          <w:r w:rsidRPr="005A0A93">
            <w:rPr>
              <w:rStyle w:val="Platshllartext"/>
            </w:rPr>
            <w:t>Motivering</w:t>
          </w:r>
        </w:p>
      </w:docPartBody>
    </w:docPart>
    <w:docPart>
      <w:docPartPr>
        <w:name w:val="6A6630349197423D954FE407C71BC7A8"/>
        <w:category>
          <w:name w:val="Allmänt"/>
          <w:gallery w:val="placeholder"/>
        </w:category>
        <w:types>
          <w:type w:val="bbPlcHdr"/>
        </w:types>
        <w:behaviors>
          <w:behavior w:val="content"/>
        </w:behaviors>
        <w:guid w:val="{3FD87771-9387-44E0-AEDD-7F450690F36C}"/>
      </w:docPartPr>
      <w:docPartBody>
        <w:p w:rsidR="001B7F08" w:rsidRDefault="00FB6ACA">
          <w:pPr>
            <w:pStyle w:val="6A6630349197423D954FE407C71BC7A8"/>
          </w:pPr>
          <w:r>
            <w:rPr>
              <w:rStyle w:val="Platshllartext"/>
            </w:rPr>
            <w:t xml:space="preserve"> </w:t>
          </w:r>
        </w:p>
      </w:docPartBody>
    </w:docPart>
    <w:docPart>
      <w:docPartPr>
        <w:name w:val="071213880AB145A6AACA379C7C9BA7B2"/>
        <w:category>
          <w:name w:val="Allmänt"/>
          <w:gallery w:val="placeholder"/>
        </w:category>
        <w:types>
          <w:type w:val="bbPlcHdr"/>
        </w:types>
        <w:behaviors>
          <w:behavior w:val="content"/>
        </w:behaviors>
        <w:guid w:val="{F3C304B9-43CF-442D-AC48-63D6128A4785}"/>
      </w:docPartPr>
      <w:docPartBody>
        <w:p w:rsidR="001B7F08" w:rsidRDefault="00FB6ACA">
          <w:pPr>
            <w:pStyle w:val="071213880AB145A6AACA379C7C9BA7B2"/>
          </w:pPr>
          <w:r>
            <w:t xml:space="preserve"> </w:t>
          </w:r>
        </w:p>
      </w:docPartBody>
    </w:docPart>
    <w:docPart>
      <w:docPartPr>
        <w:name w:val="8D9A87571AC847979773134B7BD3A445"/>
        <w:category>
          <w:name w:val="Allmänt"/>
          <w:gallery w:val="placeholder"/>
        </w:category>
        <w:types>
          <w:type w:val="bbPlcHdr"/>
        </w:types>
        <w:behaviors>
          <w:behavior w:val="content"/>
        </w:behaviors>
        <w:guid w:val="{65DE3833-0254-4763-9B13-33601E08CC66}"/>
      </w:docPartPr>
      <w:docPartBody>
        <w:p w:rsidR="001B7F08" w:rsidRDefault="00BF7CB6" w:rsidP="00BF7CB6">
          <w:pPr>
            <w:pStyle w:val="8D9A87571AC847979773134B7BD3A44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203D9F2309A41D5948B8EA120F3EEF2"/>
        <w:category>
          <w:name w:val="Allmänt"/>
          <w:gallery w:val="placeholder"/>
        </w:category>
        <w:types>
          <w:type w:val="bbPlcHdr"/>
        </w:types>
        <w:behaviors>
          <w:behavior w:val="content"/>
        </w:behaviors>
        <w:guid w:val="{5FA1DD42-8EB7-47C9-B935-ED0D462344A8}"/>
      </w:docPartPr>
      <w:docPartBody>
        <w:p w:rsidR="001B7F08" w:rsidRDefault="00BF7CB6" w:rsidP="00BF7CB6">
          <w:pPr>
            <w:pStyle w:val="6203D9F2309A41D5948B8EA120F3EEF2"/>
          </w:pPr>
          <w:r w:rsidRPr="00AA4635">
            <w:rPr>
              <w:rStyle w:val="FrslagstextChar"/>
              <w:color w:val="F4B083"/>
            </w:rPr>
            <w:t>[ange din text här]</w:t>
          </w:r>
        </w:p>
      </w:docPartBody>
    </w:docPart>
    <w:docPart>
      <w:docPartPr>
        <w:name w:val="A4AD39EEEC0D4F5E9E3843E4C17F98A6"/>
        <w:category>
          <w:name w:val="Allmänt"/>
          <w:gallery w:val="placeholder"/>
        </w:category>
        <w:types>
          <w:type w:val="bbPlcHdr"/>
        </w:types>
        <w:behaviors>
          <w:behavior w:val="content"/>
        </w:behaviors>
        <w:guid w:val="{E8C0F54A-2FDD-461E-B28B-7A3E95E8D488}"/>
      </w:docPartPr>
      <w:docPartBody>
        <w:p w:rsidR="001B7F08" w:rsidRDefault="00BF7CB6" w:rsidP="00BF7CB6">
          <w:pPr>
            <w:pStyle w:val="A4AD39EEEC0D4F5E9E3843E4C17F98A6"/>
          </w:pPr>
          <w:r w:rsidRPr="00AA4635">
            <w:rPr>
              <w:rStyle w:val="FrslagstextChar"/>
              <w:color w:val="F4B083"/>
            </w:rPr>
            <w:t>[ange din text här]</w:t>
          </w:r>
        </w:p>
      </w:docPartBody>
    </w:docPart>
    <w:docPart>
      <w:docPartPr>
        <w:name w:val="313392A79D704D4EAEB144792F5E6B84"/>
        <w:category>
          <w:name w:val="Allmänt"/>
          <w:gallery w:val="placeholder"/>
        </w:category>
        <w:types>
          <w:type w:val="bbPlcHdr"/>
        </w:types>
        <w:behaviors>
          <w:behavior w:val="content"/>
        </w:behaviors>
        <w:guid w:val="{73490067-6917-4E39-A41F-CE92148AAB39}"/>
      </w:docPartPr>
      <w:docPartBody>
        <w:p w:rsidR="0017002B" w:rsidRDefault="001700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CB6"/>
    <w:rsid w:val="0017002B"/>
    <w:rsid w:val="001B7F08"/>
    <w:rsid w:val="002867A7"/>
    <w:rsid w:val="00502FAD"/>
    <w:rsid w:val="00853957"/>
    <w:rsid w:val="009A7DC1"/>
    <w:rsid w:val="00BF7CB6"/>
    <w:rsid w:val="00FB6A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7CB6"/>
    <w:rPr>
      <w:color w:val="F4B083" w:themeColor="accent2" w:themeTint="99"/>
    </w:rPr>
  </w:style>
  <w:style w:type="paragraph" w:customStyle="1" w:styleId="2599D73343A44B0D815F5C7AD1B2829C">
    <w:name w:val="2599D73343A44B0D815F5C7AD1B2829C"/>
  </w:style>
  <w:style w:type="paragraph" w:customStyle="1" w:styleId="FEB16291E87A4B4FAB6DE09C4567A90E">
    <w:name w:val="FEB16291E87A4B4FAB6DE09C4567A90E"/>
  </w:style>
  <w:style w:type="paragraph" w:customStyle="1" w:styleId="Frslagstext">
    <w:name w:val="Förslagstext"/>
    <w:aliases w:val="Yrkande,Hemstlatt"/>
    <w:basedOn w:val="Normal"/>
    <w:link w:val="FrslagstextChar"/>
    <w:uiPriority w:val="2"/>
    <w:rsid w:val="00BF7CB6"/>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BF7CB6"/>
    <w:rPr>
      <w:rFonts w:eastAsiaTheme="minorHAnsi"/>
      <w:kern w:val="28"/>
      <w:sz w:val="24"/>
      <w:szCs w:val="24"/>
      <w:lang w:eastAsia="en-US"/>
      <w14:numSpacing w14:val="proportional"/>
    </w:rPr>
  </w:style>
  <w:style w:type="paragraph" w:customStyle="1" w:styleId="5EC44FB39B8D48A9965930492E623ACF">
    <w:name w:val="5EC44FB39B8D48A9965930492E623ACF"/>
  </w:style>
  <w:style w:type="paragraph" w:customStyle="1" w:styleId="CDC2C12D605C479CB84EB5BF28CFE777">
    <w:name w:val="CDC2C12D605C479CB84EB5BF28CFE777"/>
  </w:style>
  <w:style w:type="paragraph" w:customStyle="1" w:styleId="08A7C2C57C1A4B3D972083FCAB9980DE">
    <w:name w:val="08A7C2C57C1A4B3D972083FCAB9980DE"/>
  </w:style>
  <w:style w:type="paragraph" w:customStyle="1" w:styleId="75093D3C5E084A0DA7B13898C6664B59">
    <w:name w:val="75093D3C5E084A0DA7B13898C6664B59"/>
  </w:style>
  <w:style w:type="paragraph" w:customStyle="1" w:styleId="6A6630349197423D954FE407C71BC7A8">
    <w:name w:val="6A6630349197423D954FE407C71BC7A8"/>
  </w:style>
  <w:style w:type="paragraph" w:customStyle="1" w:styleId="071213880AB145A6AACA379C7C9BA7B2">
    <w:name w:val="071213880AB145A6AACA379C7C9BA7B2"/>
  </w:style>
  <w:style w:type="paragraph" w:customStyle="1" w:styleId="8D9A87571AC847979773134B7BD3A445">
    <w:name w:val="8D9A87571AC847979773134B7BD3A445"/>
    <w:rsid w:val="00BF7CB6"/>
  </w:style>
  <w:style w:type="paragraph" w:customStyle="1" w:styleId="6203D9F2309A41D5948B8EA120F3EEF2">
    <w:name w:val="6203D9F2309A41D5948B8EA120F3EEF2"/>
    <w:rsid w:val="00BF7CB6"/>
  </w:style>
  <w:style w:type="paragraph" w:customStyle="1" w:styleId="5CE657B0172C4C24AD77A05CC2E0772C">
    <w:name w:val="5CE657B0172C4C24AD77A05CC2E0772C"/>
    <w:rsid w:val="00BF7CB6"/>
  </w:style>
  <w:style w:type="paragraph" w:customStyle="1" w:styleId="A4AD39EEEC0D4F5E9E3843E4C17F98A6">
    <w:name w:val="A4AD39EEEC0D4F5E9E3843E4C17F98A6"/>
    <w:rsid w:val="00BF7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142E3D-899C-4CB7-8DD3-0EAFDB12B20A}"/>
</file>

<file path=customXml/itemProps2.xml><?xml version="1.0" encoding="utf-8"?>
<ds:datastoreItem xmlns:ds="http://schemas.openxmlformats.org/officeDocument/2006/customXml" ds:itemID="{75CF684F-6F15-4633-836F-5A6E91DDA0B1}"/>
</file>

<file path=customXml/itemProps3.xml><?xml version="1.0" encoding="utf-8"?>
<ds:datastoreItem xmlns:ds="http://schemas.openxmlformats.org/officeDocument/2006/customXml" ds:itemID="{255D5FD0-2CC1-49F7-B287-88128D1B8130}"/>
</file>

<file path=docProps/app.xml><?xml version="1.0" encoding="utf-8"?>
<Properties xmlns="http://schemas.openxmlformats.org/officeDocument/2006/extended-properties" xmlns:vt="http://schemas.openxmlformats.org/officeDocument/2006/docPropsVTypes">
  <Template>Normal</Template>
  <TotalTime>31</TotalTime>
  <Pages>2</Pages>
  <Words>426</Words>
  <Characters>2469</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SD104 Ompröva tvångsåtgärder mot barn och unga som vårdas inom psykiatrin</vt:lpstr>
      <vt:lpstr>
      </vt:lpstr>
    </vt:vector>
  </TitlesOfParts>
  <Company>Sveriges riksdag</Company>
  <LinksUpToDate>false</LinksUpToDate>
  <CharactersWithSpaces>2879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