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A15" w:rsidRPr="00E921E5" w:rsidRDefault="002A2830">
      <w:pPr>
        <w:pStyle w:val="Hemstlrubrik"/>
      </w:pPr>
      <w:r w:rsidRPr="00E921E5">
        <w:t>Förslag till riksdagsbeslut</w:t>
      </w:r>
    </w:p>
    <w:p w:rsidR="00227A5A" w:rsidRPr="00E921E5" w:rsidRDefault="00227A5A">
      <w:pPr>
        <w:pStyle w:val="Hemstlatt"/>
        <w:ind w:left="0"/>
      </w:pPr>
      <w:r w:rsidRPr="00E921E5">
        <w:t>Riksdagen tillkännager för regeringen som sin mening vad i motionen anförs om ett ökat regionalt ansvar för planering och geno</w:t>
      </w:r>
      <w:r w:rsidRPr="00E921E5">
        <w:t>m</w:t>
      </w:r>
      <w:r w:rsidRPr="00E921E5">
        <w:t>förande av infrastrukturarbeten.</w:t>
      </w:r>
    </w:p>
    <w:p w:rsidR="002D4A15" w:rsidRPr="00E921E5" w:rsidRDefault="002A2830">
      <w:pPr>
        <w:pStyle w:val="Rubrik1"/>
      </w:pPr>
      <w:r w:rsidRPr="00E921E5">
        <w:t>Motivering</w:t>
      </w:r>
    </w:p>
    <w:p w:rsidR="002D4A15" w:rsidRPr="00E921E5" w:rsidRDefault="002A2830">
      <w:pPr>
        <w:autoSpaceDE w:val="0"/>
        <w:autoSpaceDN w:val="0"/>
        <w:adjustRightInd w:val="0"/>
        <w:rPr>
          <w:szCs w:val="22"/>
        </w:rPr>
      </w:pPr>
      <w:r w:rsidRPr="00E921E5">
        <w:rPr>
          <w:szCs w:val="18"/>
        </w:rPr>
        <w:t>En förutsättning för fortsatt välstånd och tillväxt är en kraftigt förbättrad in</w:t>
      </w:r>
      <w:r w:rsidR="00932E3F" w:rsidRPr="00E921E5">
        <w:rPr>
          <w:szCs w:val="18"/>
        </w:rPr>
        <w:softHyphen/>
      </w:r>
      <w:r w:rsidRPr="00E921E5">
        <w:rPr>
          <w:szCs w:val="18"/>
        </w:rPr>
        <w:t>frastruktur i hela vårt land. Det är den svenska staten som har ansvaret för ett fungerande väg- och järnvägsnät i landet. Det är ett ansvar som staten låtit bli att ta i stora delar av vårt land. Trots storstilade planeringsprocesser, som i varje fall initialt väckt förhoppningar om både ökad resurstilldelning och ett större regionalt beslutsutrymme, har processen i slutändan smält samman till ett intet. Det slutliga resultatet har inte stått att känna igen för de</w:t>
      </w:r>
      <w:r w:rsidR="00932E3F" w:rsidRPr="00E921E5">
        <w:rPr>
          <w:szCs w:val="18"/>
        </w:rPr>
        <w:t>m</w:t>
      </w:r>
      <w:r w:rsidRPr="00E921E5">
        <w:rPr>
          <w:szCs w:val="18"/>
        </w:rPr>
        <w:t xml:space="preserve"> som u</w:t>
      </w:r>
      <w:r w:rsidRPr="00E921E5">
        <w:rPr>
          <w:szCs w:val="18"/>
        </w:rPr>
        <w:t>r</w:t>
      </w:r>
      <w:r w:rsidRPr="00E921E5">
        <w:rPr>
          <w:szCs w:val="18"/>
        </w:rPr>
        <w:t>sprungligen engagerades i arbetet. Därtill har man fått uppleva att stora rik</w:t>
      </w:r>
      <w:r w:rsidRPr="00E921E5">
        <w:rPr>
          <w:szCs w:val="18"/>
        </w:rPr>
        <w:t>s</w:t>
      </w:r>
      <w:r w:rsidRPr="00E921E5">
        <w:rPr>
          <w:szCs w:val="18"/>
        </w:rPr>
        <w:t>dagsbeslut inom några månader omförhandlats till ”paket” med insatser efter andra kriterier än dem som gällde i den ursprungliga planeringen. Resurstil</w:t>
      </w:r>
      <w:r w:rsidRPr="00E921E5">
        <w:rPr>
          <w:szCs w:val="18"/>
        </w:rPr>
        <w:t>l</w:t>
      </w:r>
      <w:r w:rsidRPr="00E921E5">
        <w:rPr>
          <w:szCs w:val="18"/>
        </w:rPr>
        <w:t>delningen, om än väldigt stor sammanräknad på ett nationellt plan, har unda</w:t>
      </w:r>
      <w:r w:rsidRPr="00E921E5">
        <w:rPr>
          <w:szCs w:val="18"/>
        </w:rPr>
        <w:t>n</w:t>
      </w:r>
      <w:r w:rsidRPr="00E921E5">
        <w:rPr>
          <w:szCs w:val="18"/>
        </w:rPr>
        <w:t>tagslöst visat sig vara otillräcklig för att möta dem identifierade behoven i en modern infrastruktur. Den hittillsvarande finansieringen, direkt över statsbu</w:t>
      </w:r>
      <w:r w:rsidRPr="00E921E5">
        <w:rPr>
          <w:szCs w:val="18"/>
        </w:rPr>
        <w:t>d</w:t>
      </w:r>
      <w:r w:rsidRPr="00E921E5">
        <w:rPr>
          <w:szCs w:val="18"/>
        </w:rPr>
        <w:t>geten, har gjort att infrastrukturen har blivit en budgetregulator. Lokala och regionala initiativ med ”förskottering” av infrastrukturprojekt har ytterligare ryckt sönder processen. Därmed har en ryckighet i genomförandet av de e</w:t>
      </w:r>
      <w:r w:rsidRPr="00E921E5">
        <w:rPr>
          <w:szCs w:val="18"/>
        </w:rPr>
        <w:t>n</w:t>
      </w:r>
      <w:r w:rsidRPr="00E921E5">
        <w:rPr>
          <w:szCs w:val="18"/>
        </w:rPr>
        <w:t>skilda projekten uppstått. Bristen på ett regionalt reellt inflytande och resurser att möta investerings- och underhållsbehoven har gjort att tilltron till statens förmåga att leda och leverera infrastrukturplanering har eroderat. Det är tve</w:t>
      </w:r>
      <w:r w:rsidRPr="00E921E5">
        <w:rPr>
          <w:szCs w:val="18"/>
        </w:rPr>
        <w:t>k</w:t>
      </w:r>
      <w:r w:rsidRPr="00E921E5">
        <w:rPr>
          <w:szCs w:val="18"/>
        </w:rPr>
        <w:t xml:space="preserve">samt om det i dag skulle gå att på nytt mobilisera människor i offentlig och privat sektor, lokalt och regionalt, för att inleda en ny planeringsomgång </w:t>
      </w:r>
      <w:r w:rsidRPr="00E921E5">
        <w:rPr>
          <w:szCs w:val="18"/>
        </w:rPr>
        <w:lastRenderedPageBreak/>
        <w:t xml:space="preserve">motsvarande den som genomfördes så sent som i början av 2000-talet. </w:t>
      </w:r>
      <w:r w:rsidRPr="00E921E5">
        <w:rPr>
          <w:szCs w:val="22"/>
        </w:rPr>
        <w:t>De förändringar som skett i denna den senaste planeringsomgången där bl.a. regionala järnvägsinvesteringar flyttats till nationell nivå är ett steg i fel rik</w:t>
      </w:r>
      <w:r w:rsidRPr="00E921E5">
        <w:rPr>
          <w:szCs w:val="22"/>
        </w:rPr>
        <w:t>t</w:t>
      </w:r>
      <w:r w:rsidRPr="00E921E5">
        <w:rPr>
          <w:szCs w:val="22"/>
        </w:rPr>
        <w:t>ning. Ansatsen måste givetvis vara att se infrastrukturen som ett medel för att åstadkomma andra värden. Då gäller det att planeringen utgår från en samlad övergripande bild av systemet och dess möjligheter. I dag finns en sådan överblick på regional nivå i landet.</w:t>
      </w:r>
    </w:p>
    <w:p w:rsidR="002D4A15" w:rsidRPr="00E921E5" w:rsidRDefault="002A2830" w:rsidP="00932E3F">
      <w:pPr>
        <w:pStyle w:val="Normaltindrag"/>
      </w:pPr>
      <w:r w:rsidRPr="00E921E5">
        <w:t>På regional nivå finns i dag en utbredd insikt om att det är genom regio</w:t>
      </w:r>
      <w:r w:rsidRPr="00E921E5">
        <w:t>n</w:t>
      </w:r>
      <w:r w:rsidRPr="00E921E5">
        <w:t>förstoring vi skapar en mera robust tillväxt. Förutsättningarna för tillväxt och ett växande välstånd lokalt och regionalt är avhängig förmågan att utveckla samarbetet över gamla gränser. Regionförstoring möjliggör för den enskilde att lättare överskrida gränser och på så vis nå fler arbetsplatser, utbildningso</w:t>
      </w:r>
      <w:r w:rsidRPr="00E921E5">
        <w:t>r</w:t>
      </w:r>
      <w:r w:rsidRPr="00E921E5">
        <w:t>ter etc. Regionförstoring innebär att vi minskar den lokala och regionala så</w:t>
      </w:r>
      <w:r w:rsidRPr="00E921E5">
        <w:t>r</w:t>
      </w:r>
      <w:r w:rsidRPr="00E921E5">
        <w:t>barheten. Konkret handlar regionförstoring om en väl fungerande transpor</w:t>
      </w:r>
      <w:r w:rsidRPr="00E921E5">
        <w:t>t</w:t>
      </w:r>
      <w:r w:rsidRPr="00E921E5">
        <w:t>infrastruktur, både om vägar–järnvägar och privat- och kollektivtrafik.</w:t>
      </w:r>
    </w:p>
    <w:p w:rsidR="002D4A15" w:rsidRPr="00E921E5" w:rsidRDefault="002A2830" w:rsidP="00932E3F">
      <w:pPr>
        <w:pStyle w:val="Normaltindrag"/>
      </w:pPr>
      <w:r w:rsidRPr="00E921E5">
        <w:t>Med denna kunskap som grund är det rimligt att vi i kommande plan</w:t>
      </w:r>
      <w:r w:rsidRPr="00E921E5">
        <w:t>e</w:t>
      </w:r>
      <w:r w:rsidRPr="00E921E5">
        <w:t>ringsprocesser för landets transportinfrastruktur ändrar både planering och genomförande till att bli mera regionalt förankrade och drivna.</w:t>
      </w:r>
    </w:p>
    <w:p w:rsidR="002D4A15" w:rsidRPr="00E921E5" w:rsidRDefault="002A2830" w:rsidP="00932E3F">
      <w:pPr>
        <w:pStyle w:val="Rubrik2"/>
      </w:pPr>
      <w:r w:rsidRPr="00E921E5">
        <w:t>Hur kan en bra planeringsprocess se ut?</w:t>
      </w:r>
    </w:p>
    <w:p w:rsidR="002D4A15" w:rsidRPr="00E921E5" w:rsidRDefault="002A2830">
      <w:pPr>
        <w:autoSpaceDE w:val="0"/>
        <w:autoSpaceDN w:val="0"/>
        <w:adjustRightInd w:val="0"/>
        <w:rPr>
          <w:szCs w:val="22"/>
        </w:rPr>
      </w:pPr>
      <w:r w:rsidRPr="00E921E5">
        <w:t>En framtida planeringsmodell skulle kunna bygga på följande grundprinciper:</w:t>
      </w:r>
    </w:p>
    <w:p w:rsidR="002D4A15" w:rsidRPr="00E921E5" w:rsidRDefault="002A2830">
      <w:pPr>
        <w:pStyle w:val="PunktlistaNummer"/>
      </w:pPr>
      <w:r w:rsidRPr="00E921E5">
        <w:t>De olika regionerna redovisar sina väl underbyggda behov och anspråk avseende medel för transportinfrastruktur för regeringen.</w:t>
      </w:r>
    </w:p>
    <w:p w:rsidR="002D4A15" w:rsidRPr="00E921E5" w:rsidRDefault="002A2830">
      <w:pPr>
        <w:pStyle w:val="PunktlistaNummer"/>
        <w:spacing w:before="0"/>
      </w:pPr>
      <w:r w:rsidRPr="00E921E5">
        <w:t>Regeringen bereder ett förslag om medelsfördelning till riksdagen.</w:t>
      </w:r>
    </w:p>
    <w:p w:rsidR="002D4A15" w:rsidRPr="00E921E5" w:rsidRDefault="002A2830">
      <w:pPr>
        <w:pStyle w:val="PunktlistaNummer"/>
        <w:spacing w:before="0"/>
      </w:pPr>
      <w:r w:rsidRPr="00E921E5">
        <w:t>Riksdagen fattar beslut om fördelning av medel till varje region för en flerårsperiod, exempelvis fem år, där summan för vart och ett av de aktue</w:t>
      </w:r>
      <w:r w:rsidRPr="00E921E5">
        <w:t>l</w:t>
      </w:r>
      <w:r w:rsidRPr="00E921E5">
        <w:t>la åren är specificerad.</w:t>
      </w:r>
    </w:p>
    <w:p w:rsidR="002D4A15" w:rsidRPr="00E921E5" w:rsidRDefault="002A2830">
      <w:pPr>
        <w:pStyle w:val="PunktlistaNummer"/>
        <w:spacing w:before="0"/>
      </w:pPr>
      <w:r w:rsidRPr="00E921E5">
        <w:t>Slutlig fördelning av medel på olika verksamhetsdelar sker genom politiskt beslut på regional nivå. Även ansvaret för genomförandeplaneringen skulle på detta vis åvila den regionala nivån.</w:t>
      </w:r>
    </w:p>
    <w:p w:rsidR="002D4A15" w:rsidRPr="00E921E5" w:rsidRDefault="002A2830">
      <w:pPr>
        <w:pStyle w:val="PunktlistaNummer"/>
        <w:spacing w:before="0"/>
        <w:rPr>
          <w:szCs w:val="22"/>
        </w:rPr>
      </w:pPr>
      <w:r w:rsidRPr="00E921E5">
        <w:rPr>
          <w:szCs w:val="22"/>
        </w:rPr>
        <w:t>För att uppnå en tillräcklig investeringsvolym ska riksdag och regering utreda och bejaka alternativa finansieringsmetoder till dagens finansiering som sker direkt över statsbudget.</w:t>
      </w:r>
    </w:p>
    <w:p w:rsidR="002D4A15" w:rsidRPr="00E921E5" w:rsidRDefault="002A2830">
      <w:r w:rsidRPr="00E921E5">
        <w:t>Metoden ovan överensstämmer i väsentliga drag med den modell för ett sammanhållet planeringssystem som föreslås i slutredovisningen från proje</w:t>
      </w:r>
      <w:r w:rsidRPr="00E921E5">
        <w:t>k</w:t>
      </w:r>
      <w:r w:rsidRPr="00E921E5">
        <w:t xml:space="preserve">tet Regionala </w:t>
      </w:r>
      <w:r w:rsidRPr="00E921E5">
        <w:rPr>
          <w:szCs w:val="22"/>
        </w:rPr>
        <w:t>utvecklingsprogram, RUP – ett metodutvecklingsarbete (Nutek, rapport 30 september 2005, infonr 062-2005). Både trovärdigheten och intre</w:t>
      </w:r>
      <w:r w:rsidRPr="00E921E5">
        <w:rPr>
          <w:szCs w:val="22"/>
        </w:rPr>
        <w:t>s</w:t>
      </w:r>
      <w:r w:rsidRPr="00E921E5">
        <w:rPr>
          <w:szCs w:val="22"/>
        </w:rPr>
        <w:t>set för planering av infrastrukturfrågor skulle</w:t>
      </w:r>
      <w:r w:rsidR="00932E3F" w:rsidRPr="00E921E5">
        <w:rPr>
          <w:szCs w:val="22"/>
        </w:rPr>
        <w:t xml:space="preserve"> </w:t>
      </w:r>
      <w:r w:rsidRPr="00E921E5">
        <w:rPr>
          <w:szCs w:val="22"/>
        </w:rPr>
        <w:t>öka väsentligt om människor på lokal och regional nivå ges delaktighet i framtagandet av planerna och sedan får en direkt beslutanderätt över såväl mål som medel samtidigt som en sa</w:t>
      </w:r>
      <w:r w:rsidRPr="00E921E5">
        <w:rPr>
          <w:szCs w:val="22"/>
        </w:rPr>
        <w:t>m</w:t>
      </w:r>
      <w:r w:rsidRPr="00E921E5">
        <w:rPr>
          <w:szCs w:val="22"/>
        </w:rPr>
        <w:t>lad prioritering av väg- och järnvägsfrågor kan göras gentemot andra region</w:t>
      </w:r>
      <w:r w:rsidRPr="00E921E5">
        <w:rPr>
          <w:szCs w:val="22"/>
        </w:rPr>
        <w:t>a</w:t>
      </w:r>
      <w:r w:rsidRPr="00E921E5">
        <w:rPr>
          <w:szCs w:val="22"/>
        </w:rPr>
        <w:t>la utvecklingsfrågor av betydelse. Vinsten i att arbeta på ett sätt som ovan skulle t.ex. bestå i att vi ges helt andra möjligheter än i dag att planera u</w:t>
      </w:r>
      <w:r w:rsidRPr="00E921E5">
        <w:rPr>
          <w:szCs w:val="22"/>
        </w:rPr>
        <w:t>t</w:t>
      </w:r>
      <w:r w:rsidRPr="00E921E5">
        <w:rPr>
          <w:szCs w:val="22"/>
        </w:rPr>
        <w:t>byggnad i form av transport- och utvecklingsstråk och att åstadkomma en förstoring av befintliga lokala arbetsmarknadsregioner. Med detta sätt att arbeta betonas infrastrukturens funktion som ett redskap för att åstadkomma tillväxt och utveckling lokalt och regionalt och därmed i förlängningen även 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1E5">
        <w:trPr>
          <w:cantSplit/>
        </w:trPr>
        <w:tc>
          <w:tcPr>
            <w:tcW w:w="3046" w:type="dxa"/>
          </w:tcPr>
          <w:p w:rsidR="00227A5A" w:rsidRPr="00E921E5" w:rsidRDefault="00227A5A">
            <w:pPr>
              <w:pStyle w:val="UnderskriftDatum"/>
              <w:spacing w:before="240"/>
            </w:pPr>
            <w:r w:rsidRPr="00E921E5">
              <w:t>Stockholm den 23 oktober 2006</w:t>
            </w:r>
          </w:p>
        </w:tc>
        <w:tc>
          <w:tcPr>
            <w:tcW w:w="3047" w:type="dxa"/>
          </w:tcPr>
          <w:p w:rsidR="00227A5A" w:rsidRPr="00E921E5" w:rsidRDefault="00227A5A">
            <w:pPr>
              <w:pStyle w:val="Underskrifter"/>
              <w:spacing w:before="240"/>
            </w:pPr>
          </w:p>
        </w:tc>
      </w:tr>
      <w:tr w:rsidR="00000000" w:rsidRPr="00E921E5">
        <w:trPr>
          <w:cantSplit/>
        </w:trPr>
        <w:tc>
          <w:tcPr>
            <w:tcW w:w="3046" w:type="dxa"/>
          </w:tcPr>
          <w:p w:rsidR="00227A5A" w:rsidRPr="00E921E5" w:rsidRDefault="00227A5A">
            <w:pPr>
              <w:pStyle w:val="Underskrifter"/>
            </w:pPr>
            <w:r w:rsidRPr="00E921E5">
              <w:t>Anders Åkesson (c)</w:t>
            </w:r>
          </w:p>
        </w:tc>
        <w:tc>
          <w:tcPr>
            <w:tcW w:w="3046" w:type="dxa"/>
          </w:tcPr>
          <w:p w:rsidR="00227A5A" w:rsidRPr="00E921E5" w:rsidRDefault="00227A5A">
            <w:pPr>
              <w:pStyle w:val="Underskrifter"/>
            </w:pPr>
          </w:p>
        </w:tc>
      </w:tr>
    </w:tbl>
    <w:p w:rsidR="002D4A15" w:rsidRPr="00E921E5" w:rsidRDefault="002D4A15">
      <w:pPr>
        <w:pStyle w:val="Normaltindrag"/>
      </w:pPr>
    </w:p>
    <w:sectPr w:rsidR="002D4A15" w:rsidRPr="00E921E5" w:rsidSect="002D4A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A5A" w:rsidRPr="00E921E5" w:rsidRDefault="00227A5A">
      <w:r w:rsidRPr="00E921E5">
        <w:separator/>
      </w:r>
    </w:p>
  </w:endnote>
  <w:endnote w:type="continuationSeparator" w:id="0">
    <w:p w:rsidR="00227A5A" w:rsidRPr="00E921E5" w:rsidRDefault="00227A5A">
      <w:r w:rsidRPr="00E92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A15" w:rsidRPr="00E921E5" w:rsidRDefault="00E921E5">
    <w:pPr>
      <w:pStyle w:val="Sidfot"/>
    </w:pPr>
    <w:r w:rsidRPr="00E921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588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A15" w:rsidRDefault="00227A5A">
                          <w:pPr>
                            <w:pStyle w:val="NormalS5sidnrV"/>
                          </w:pPr>
                          <w:r>
                            <w:fldChar w:fldCharType="begin"/>
                          </w:r>
                          <w:r w:rsidR="002A28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A15" w:rsidRDefault="00227A5A">
                    <w:pPr>
                      <w:pStyle w:val="NormalS5sidnrV"/>
                    </w:pPr>
                    <w:r>
                      <w:fldChar w:fldCharType="begin"/>
                    </w:r>
                    <w:r w:rsidR="002A28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A15" w:rsidRPr="00E921E5" w:rsidRDefault="00E921E5">
    <w:pPr>
      <w:pStyle w:val="Sidfot"/>
    </w:pPr>
    <w:r w:rsidRPr="00E921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066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A15" w:rsidRDefault="00227A5A">
                          <w:pPr>
                            <w:pStyle w:val="NormalS5sidnrH"/>
                            <w:ind w:right="0"/>
                          </w:pPr>
                          <w:r>
                            <w:fldChar w:fldCharType="begin"/>
                          </w:r>
                          <w:r w:rsidR="002A2830">
                            <w:instrText xml:space="preserve"> PAGE *\charformat</w:instrText>
                          </w:r>
                          <w:r>
                            <w:fldChar w:fldCharType="separate"/>
                          </w:r>
                          <w:r w:rsidR="005265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A15" w:rsidRDefault="00227A5A">
                    <w:pPr>
                      <w:pStyle w:val="NormalS5sidnrH"/>
                      <w:ind w:right="0"/>
                    </w:pPr>
                    <w:r>
                      <w:fldChar w:fldCharType="begin"/>
                    </w:r>
                    <w:r w:rsidR="002A2830">
                      <w:instrText xml:space="preserve"> PAGE *\charformat</w:instrText>
                    </w:r>
                    <w:r>
                      <w:fldChar w:fldCharType="separate"/>
                    </w:r>
                    <w:r w:rsidR="0052655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A15" w:rsidRPr="00E921E5" w:rsidRDefault="00E921E5">
    <w:pPr>
      <w:pStyle w:val="Sidfot"/>
    </w:pPr>
    <w:r w:rsidRPr="00E921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35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A15" w:rsidRDefault="00227A5A">
                          <w:pPr>
                            <w:pStyle w:val="NormalS5sidnrH"/>
                            <w:ind w:right="0"/>
                          </w:pPr>
                          <w:r>
                            <w:fldChar w:fldCharType="begin"/>
                          </w:r>
                          <w:r w:rsidR="002A28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A15" w:rsidRDefault="00227A5A">
                    <w:pPr>
                      <w:pStyle w:val="NormalS5sidnrH"/>
                      <w:ind w:right="0"/>
                    </w:pPr>
                    <w:r>
                      <w:fldChar w:fldCharType="begin"/>
                    </w:r>
                    <w:r w:rsidR="002A28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A5A" w:rsidRPr="00E921E5" w:rsidRDefault="00227A5A">
      <w:r w:rsidRPr="00E921E5">
        <w:separator/>
      </w:r>
    </w:p>
  </w:footnote>
  <w:footnote w:type="continuationSeparator" w:id="0">
    <w:p w:rsidR="00227A5A" w:rsidRPr="00E921E5" w:rsidRDefault="00227A5A">
      <w:r w:rsidRPr="00E92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A15" w:rsidRPr="00E921E5" w:rsidRDefault="00E921E5">
    <w:pPr>
      <w:pStyle w:val="Sidhuvud"/>
    </w:pPr>
    <w:r w:rsidRPr="00E921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453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A15" w:rsidRDefault="00227A5A">
                          <w:pPr>
                            <w:pStyle w:val="KantRubrikS5V"/>
                          </w:pPr>
                          <w:r>
                            <w:fldChar w:fldCharType="begin"/>
                          </w:r>
                          <w:r w:rsidR="002A2830">
                            <w:instrText xml:space="preserve"> DOCPROPERTY "YearUser" *\charformat </w:instrText>
                          </w:r>
                          <w:r>
                            <w:fldChar w:fldCharType="separate"/>
                          </w:r>
                          <w:r w:rsidR="009D2E71">
                            <w:t>2006/07</w:t>
                          </w:r>
                          <w:r>
                            <w:fldChar w:fldCharType="end"/>
                          </w:r>
                          <w:r w:rsidR="002A2830">
                            <w:t>:</w:t>
                          </w:r>
                          <w:r>
                            <w:fldChar w:fldCharType="begin"/>
                          </w:r>
                          <w:r w:rsidR="002A2830">
                            <w:instrText xml:space="preserve"> DOCPROPERTY "Motionsnummer" *\charformat </w:instrText>
                          </w:r>
                          <w:r>
                            <w:fldChar w:fldCharType="separate"/>
                          </w:r>
                          <w:r w:rsidR="009D2E71">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A15" w:rsidRDefault="00227A5A">
                    <w:pPr>
                      <w:pStyle w:val="KantRubrikS5V"/>
                    </w:pPr>
                    <w:r>
                      <w:fldChar w:fldCharType="begin"/>
                    </w:r>
                    <w:r w:rsidR="002A2830">
                      <w:instrText xml:space="preserve"> DOCPROPERTY "YearUser" *\charformat </w:instrText>
                    </w:r>
                    <w:r>
                      <w:fldChar w:fldCharType="separate"/>
                    </w:r>
                    <w:r w:rsidR="009D2E71">
                      <w:t>2006/07</w:t>
                    </w:r>
                    <w:r>
                      <w:fldChar w:fldCharType="end"/>
                    </w:r>
                    <w:r w:rsidR="002A2830">
                      <w:t>:</w:t>
                    </w:r>
                    <w:r>
                      <w:fldChar w:fldCharType="begin"/>
                    </w:r>
                    <w:r w:rsidR="002A2830">
                      <w:instrText xml:space="preserve"> DOCPROPERTY "Motionsnummer" *\charformat </w:instrText>
                    </w:r>
                    <w:r>
                      <w:fldChar w:fldCharType="separate"/>
                    </w:r>
                    <w:r w:rsidR="009D2E71">
                      <w:t>T215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A15" w:rsidRPr="00E921E5" w:rsidRDefault="00E921E5">
    <w:pPr>
      <w:pStyle w:val="Sidhuvud"/>
    </w:pPr>
    <w:r w:rsidRPr="00E921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010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A15" w:rsidRDefault="00227A5A">
                          <w:pPr>
                            <w:pStyle w:val="KantRubrikS5H"/>
                            <w:ind w:right="0"/>
                          </w:pPr>
                          <w:r>
                            <w:fldChar w:fldCharType="begin"/>
                          </w:r>
                          <w:r w:rsidR="002A2830">
                            <w:instrText xml:space="preserve"> DOCPROPERTY "YearUser" *\charformat </w:instrText>
                          </w:r>
                          <w:r>
                            <w:fldChar w:fldCharType="separate"/>
                          </w:r>
                          <w:r w:rsidR="009D2E71">
                            <w:t>2006/07</w:t>
                          </w:r>
                          <w:r>
                            <w:fldChar w:fldCharType="end"/>
                          </w:r>
                          <w:r w:rsidR="002A2830">
                            <w:t>:</w:t>
                          </w:r>
                          <w:r>
                            <w:fldChar w:fldCharType="begin"/>
                          </w:r>
                          <w:r w:rsidR="002A2830">
                            <w:instrText xml:space="preserve"> DOCPROPERTY "Motionsnummer" *\charformat </w:instrText>
                          </w:r>
                          <w:r>
                            <w:fldChar w:fldCharType="separate"/>
                          </w:r>
                          <w:r w:rsidR="009D2E71">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A15" w:rsidRDefault="00227A5A">
                    <w:pPr>
                      <w:pStyle w:val="KantRubrikS5H"/>
                      <w:ind w:right="0"/>
                    </w:pPr>
                    <w:r>
                      <w:fldChar w:fldCharType="begin"/>
                    </w:r>
                    <w:r w:rsidR="002A2830">
                      <w:instrText xml:space="preserve"> DOCPROPERTY "YearUser" *\charformat </w:instrText>
                    </w:r>
                    <w:r>
                      <w:fldChar w:fldCharType="separate"/>
                    </w:r>
                    <w:r w:rsidR="009D2E71">
                      <w:t>2006/07</w:t>
                    </w:r>
                    <w:r>
                      <w:fldChar w:fldCharType="end"/>
                    </w:r>
                    <w:r w:rsidR="002A2830">
                      <w:t>:</w:t>
                    </w:r>
                    <w:r>
                      <w:fldChar w:fldCharType="begin"/>
                    </w:r>
                    <w:r w:rsidR="002A2830">
                      <w:instrText xml:space="preserve"> DOCPROPERTY "Motionsnummer" *\charformat </w:instrText>
                    </w:r>
                    <w:r>
                      <w:fldChar w:fldCharType="separate"/>
                    </w:r>
                    <w:r w:rsidR="009D2E71">
                      <w:t>T215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A5A" w:rsidRPr="00E921E5" w:rsidRDefault="00227A5A">
    <w:pPr>
      <w:pStyle w:val="FSHNormal"/>
      <w:tabs>
        <w:tab w:val="right" w:pos="5840"/>
      </w:tabs>
    </w:pPr>
    <w:r w:rsidRPr="00E921E5">
      <w:br/>
    </w:r>
    <w:r w:rsidRPr="00E921E5">
      <w:fldChar w:fldCharType="begin" w:fldLock="1"/>
    </w:r>
    <w:r w:rsidRPr="00E921E5">
      <w:instrText xml:space="preserve"> DOCPROPERTY</w:instrText>
    </w:r>
    <w:r w:rsidRPr="00E921E5">
      <w:rPr>
        <w:sz w:val="18"/>
      </w:rPr>
      <w:instrText xml:space="preserve"> "YearUser" *\charformat </w:instrText>
    </w:r>
    <w:r w:rsidRPr="00E921E5">
      <w:fldChar w:fldCharType="separate"/>
    </w:r>
    <w:r w:rsidRPr="00E921E5">
      <w:t>2006/07</w:t>
    </w:r>
    <w:r w:rsidRPr="00E921E5">
      <w:fldChar w:fldCharType="end"/>
    </w:r>
    <w:r w:rsidRPr="00E921E5">
      <w:t xml:space="preserve"> </w:t>
    </w:r>
    <w:r w:rsidRPr="00E921E5">
      <w:tab/>
      <w:t xml:space="preserve">mnr: </w:t>
    </w:r>
    <w:r w:rsidRPr="00E921E5">
      <w:fldChar w:fldCharType="begin" w:fldLock="1"/>
    </w:r>
    <w:r w:rsidRPr="00E921E5">
      <w:instrText xml:space="preserve"> DOCPROPERTY</w:instrText>
    </w:r>
    <w:r w:rsidRPr="00E921E5">
      <w:rPr>
        <w:sz w:val="18"/>
      </w:rPr>
      <w:instrText xml:space="preserve"> "Motionsnummer" *\charformat </w:instrText>
    </w:r>
    <w:r w:rsidRPr="00E921E5">
      <w:fldChar w:fldCharType="separate"/>
    </w:r>
    <w:r w:rsidRPr="00E921E5">
      <w:t>T215</w:t>
    </w:r>
    <w:r w:rsidRPr="00E921E5">
      <w:fldChar w:fldCharType="end"/>
    </w:r>
    <w:r w:rsidRPr="00E921E5">
      <w:br/>
    </w:r>
    <w:r w:rsidRPr="00E921E5">
      <w:fldChar w:fldCharType="begin" w:fldLock="1"/>
    </w:r>
    <w:r w:rsidRPr="00E921E5">
      <w:instrText xml:space="preserve"> DOCPROPERTY</w:instrText>
    </w:r>
    <w:r w:rsidRPr="00E921E5">
      <w:rPr>
        <w:sz w:val="18"/>
      </w:rPr>
      <w:instrText xml:space="preserve"> "Samling" *\charformat </w:instrText>
    </w:r>
    <w:r w:rsidRPr="00E921E5">
      <w:fldChar w:fldCharType="end"/>
    </w:r>
    <w:r w:rsidRPr="00E921E5">
      <w:tab/>
      <w:t xml:space="preserve">pnr: </w:t>
    </w:r>
    <w:r w:rsidRPr="00E921E5">
      <w:fldChar w:fldCharType="begin" w:fldLock="1"/>
    </w:r>
    <w:r w:rsidRPr="00E921E5">
      <w:instrText xml:space="preserve"> DOCPROPERTY</w:instrText>
    </w:r>
    <w:r w:rsidRPr="00E921E5">
      <w:rPr>
        <w:sz w:val="18"/>
      </w:rPr>
      <w:instrText xml:space="preserve"> "Partinummer" *\charformat </w:instrText>
    </w:r>
    <w:r w:rsidRPr="00E921E5">
      <w:fldChar w:fldCharType="separate"/>
    </w:r>
    <w:r w:rsidRPr="00E921E5">
      <w:t>c376</w:t>
    </w:r>
    <w:r w:rsidRPr="00E921E5">
      <w:fldChar w:fldCharType="end"/>
    </w:r>
  </w:p>
  <w:p w:rsidR="00227A5A" w:rsidRPr="00E921E5" w:rsidRDefault="00227A5A">
    <w:pPr>
      <w:pStyle w:val="FSHRub1"/>
    </w:pPr>
    <w:r w:rsidRPr="00E921E5">
      <w:t>Motion till riksdagen</w:t>
    </w:r>
    <w:r w:rsidRPr="00E921E5">
      <w:br/>
    </w:r>
    <w:r w:rsidRPr="00E921E5">
      <w:fldChar w:fldCharType="begin" w:fldLock="1"/>
    </w:r>
    <w:r w:rsidRPr="00E921E5">
      <w:instrText xml:space="preserve"> DOCPROPERTY "YearUser" *\charformat </w:instrText>
    </w:r>
    <w:r w:rsidRPr="00E921E5">
      <w:fldChar w:fldCharType="separate"/>
    </w:r>
    <w:r w:rsidRPr="00E921E5">
      <w:t>2006/07</w:t>
    </w:r>
    <w:r w:rsidRPr="00E921E5">
      <w:fldChar w:fldCharType="end"/>
    </w:r>
    <w:r w:rsidRPr="00E921E5">
      <w:t>:</w:t>
    </w:r>
    <w:r w:rsidRPr="00E921E5">
      <w:fldChar w:fldCharType="begin" w:fldLock="1"/>
    </w:r>
    <w:r w:rsidRPr="00E921E5">
      <w:instrText xml:space="preserve"> DOCPROPERTY "Motionsnummer" *\charformat </w:instrText>
    </w:r>
    <w:r w:rsidRPr="00E921E5">
      <w:fldChar w:fldCharType="separate"/>
    </w:r>
    <w:r w:rsidRPr="00E921E5">
      <w:t>T215</w:t>
    </w:r>
    <w:r w:rsidRPr="00E921E5">
      <w:fldChar w:fldCharType="end"/>
    </w:r>
  </w:p>
  <w:p w:rsidR="00227A5A" w:rsidRPr="00E921E5" w:rsidRDefault="00227A5A">
    <w:pPr>
      <w:pStyle w:val="FSHNormalS5"/>
    </w:pPr>
    <w:r w:rsidRPr="00E921E5">
      <w:fldChar w:fldCharType="begin" w:fldLock="1"/>
    </w:r>
    <w:r w:rsidRPr="00E921E5">
      <w:instrText xml:space="preserve"> DOCPROPERTY "MotionarText" *\charformat </w:instrText>
    </w:r>
    <w:r w:rsidRPr="00E921E5">
      <w:fldChar w:fldCharType="separate"/>
    </w:r>
    <w:r w:rsidRPr="00E921E5">
      <w:t>av Anders Åkesson (c)</w:t>
    </w:r>
    <w:r w:rsidRPr="00E921E5">
      <w:fldChar w:fldCharType="end"/>
    </w:r>
    <w:r w:rsidRPr="00E921E5">
      <w:br/>
    </w:r>
    <w:r w:rsidRPr="00E921E5">
      <w:fldChar w:fldCharType="begin" w:fldLock="1"/>
    </w:r>
    <w:r w:rsidRPr="00E921E5">
      <w:instrText xml:space="preserve"> DOCPROPERTY "SvarFrasKort" *\charformat </w:instrText>
    </w:r>
    <w:r w:rsidRPr="00E921E5">
      <w:fldChar w:fldCharType="end"/>
    </w:r>
  </w:p>
  <w:p w:rsidR="00227A5A" w:rsidRPr="00E921E5" w:rsidRDefault="00227A5A">
    <w:pPr>
      <w:pStyle w:val="FSHTitel"/>
    </w:pPr>
    <w:r w:rsidRPr="00E921E5">
      <w:fldChar w:fldCharType="begin" w:fldLock="1"/>
    </w:r>
    <w:r w:rsidRPr="00E921E5">
      <w:instrText xml:space="preserve"> DOCPROPERTY</w:instrText>
    </w:r>
    <w:r w:rsidRPr="00E921E5">
      <w:rPr>
        <w:sz w:val="18"/>
      </w:rPr>
      <w:instrText xml:space="preserve"> "RubrikSvar" *\charformat </w:instrText>
    </w:r>
    <w:r w:rsidRPr="00E921E5">
      <w:fldChar w:fldCharType="separate"/>
    </w:r>
    <w:r w:rsidRPr="00E921E5">
      <w:t>Regionalt ansvar för transportinfrastruktur</w:t>
    </w:r>
    <w:r w:rsidRPr="00E921E5">
      <w:fldChar w:fldCharType="end"/>
    </w:r>
  </w:p>
  <w:p w:rsidR="00227A5A" w:rsidRPr="00E921E5" w:rsidRDefault="00227A5A">
    <w:pPr>
      <w:pStyle w:val="Normal00"/>
    </w:pPr>
  </w:p>
  <w:p w:rsidR="002D4A15" w:rsidRPr="00E921E5" w:rsidRDefault="002D4A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6182944">
    <w:abstractNumId w:val="13"/>
  </w:num>
  <w:num w:numId="2" w16cid:durableId="1991905496">
    <w:abstractNumId w:val="10"/>
  </w:num>
  <w:num w:numId="3" w16cid:durableId="1392381863">
    <w:abstractNumId w:val="11"/>
  </w:num>
  <w:num w:numId="4" w16cid:durableId="437456329">
    <w:abstractNumId w:val="12"/>
  </w:num>
  <w:num w:numId="5" w16cid:durableId="92747701">
    <w:abstractNumId w:val="8"/>
  </w:num>
  <w:num w:numId="6" w16cid:durableId="1731224060">
    <w:abstractNumId w:val="3"/>
  </w:num>
  <w:num w:numId="7" w16cid:durableId="1214728758">
    <w:abstractNumId w:val="2"/>
  </w:num>
  <w:num w:numId="8" w16cid:durableId="751123316">
    <w:abstractNumId w:val="1"/>
  </w:num>
  <w:num w:numId="9" w16cid:durableId="204608397">
    <w:abstractNumId w:val="0"/>
  </w:num>
  <w:num w:numId="10" w16cid:durableId="1182745587">
    <w:abstractNumId w:val="9"/>
  </w:num>
  <w:num w:numId="11" w16cid:durableId="385645282">
    <w:abstractNumId w:val="7"/>
  </w:num>
  <w:num w:numId="12" w16cid:durableId="371226321">
    <w:abstractNumId w:val="6"/>
  </w:num>
  <w:num w:numId="13" w16cid:durableId="248734807">
    <w:abstractNumId w:val="5"/>
  </w:num>
  <w:num w:numId="14" w16cid:durableId="518618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5"/>
    <w:docVar w:name="PersonGUIDs" w:val="{33509719-CD2F-4B79-8ED9-F88FE7888905}"/>
  </w:docVars>
  <w:rsids>
    <w:rsidRoot w:val="00E921E5"/>
    <w:rsid w:val="00227A5A"/>
    <w:rsid w:val="002A2830"/>
    <w:rsid w:val="002D4A15"/>
    <w:rsid w:val="00317E63"/>
    <w:rsid w:val="00526552"/>
    <w:rsid w:val="00712A5F"/>
    <w:rsid w:val="00932E3F"/>
    <w:rsid w:val="009D2E71"/>
    <w:rsid w:val="00A0357A"/>
    <w:rsid w:val="00A14DF7"/>
    <w:rsid w:val="00BE1BDD"/>
    <w:rsid w:val="00E31B37"/>
    <w:rsid w:val="00E921E5"/>
    <w:rsid w:val="00FE1F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FC4D2C-6132-4071-9F75-9AE9F4A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40035"/>
    <w:pPr>
      <w:spacing w:before="125" w:line="250" w:lineRule="atLeast"/>
      <w:jc w:val="both"/>
    </w:pPr>
    <w:rPr>
      <w:sz w:val="19"/>
      <w:lang w:val="sv-SE" w:eastAsia="sv-SE"/>
    </w:rPr>
  </w:style>
  <w:style w:type="paragraph" w:styleId="Rubrik1">
    <w:name w:val="heading 1"/>
    <w:basedOn w:val="Normal"/>
    <w:next w:val="Normal"/>
    <w:qFormat/>
    <w:rsid w:val="00B4003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40035"/>
    <w:pPr>
      <w:spacing w:before="500" w:line="250" w:lineRule="exact"/>
      <w:outlineLvl w:val="1"/>
    </w:pPr>
    <w:rPr>
      <w:sz w:val="27"/>
    </w:rPr>
  </w:style>
  <w:style w:type="paragraph" w:styleId="Rubrik3">
    <w:name w:val="heading 3"/>
    <w:aliases w:val="Mellanrubrik"/>
    <w:basedOn w:val="Rubrik2"/>
    <w:next w:val="Normal"/>
    <w:qFormat/>
    <w:rsid w:val="00B40035"/>
    <w:pPr>
      <w:spacing w:before="250" w:after="0"/>
      <w:outlineLvl w:val="2"/>
    </w:pPr>
    <w:rPr>
      <w:b/>
      <w:sz w:val="21"/>
    </w:rPr>
  </w:style>
  <w:style w:type="paragraph" w:styleId="Rubrik4">
    <w:name w:val="heading 4"/>
    <w:aliases w:val="KursivRubrik"/>
    <w:basedOn w:val="Rubrik3"/>
    <w:next w:val="Normal"/>
    <w:qFormat/>
    <w:rsid w:val="00B40035"/>
    <w:pPr>
      <w:outlineLvl w:val="3"/>
    </w:pPr>
    <w:rPr>
      <w:b w:val="0"/>
      <w:i/>
    </w:rPr>
  </w:style>
  <w:style w:type="paragraph" w:styleId="Rubrik5">
    <w:name w:val="heading 5"/>
    <w:aliases w:val="PackadFetRubrik,PackadKursivRubrik"/>
    <w:basedOn w:val="Rubrik4"/>
    <w:next w:val="Normal"/>
    <w:qFormat/>
    <w:rsid w:val="00B40035"/>
    <w:pPr>
      <w:spacing w:before="125"/>
      <w:outlineLvl w:val="4"/>
    </w:pPr>
    <w:rPr>
      <w:i w:val="0"/>
      <w:sz w:val="19"/>
    </w:rPr>
  </w:style>
  <w:style w:type="paragraph" w:styleId="Rubrik6">
    <w:name w:val="heading 6"/>
    <w:basedOn w:val="Rubrik5"/>
    <w:next w:val="Normal"/>
    <w:qFormat/>
    <w:rsid w:val="00B40035"/>
    <w:pPr>
      <w:spacing w:before="50" w:line="200" w:lineRule="exact"/>
      <w:outlineLvl w:val="5"/>
    </w:pPr>
    <w:rPr>
      <w:caps/>
      <w:sz w:val="14"/>
    </w:rPr>
  </w:style>
  <w:style w:type="paragraph" w:styleId="Rubrik7">
    <w:name w:val="heading 7"/>
    <w:basedOn w:val="Rubrik6"/>
    <w:next w:val="Normal"/>
    <w:qFormat/>
    <w:rsid w:val="00B40035"/>
    <w:pPr>
      <w:spacing w:before="0"/>
      <w:outlineLvl w:val="6"/>
    </w:pPr>
  </w:style>
  <w:style w:type="paragraph" w:styleId="Rubrik8">
    <w:name w:val="heading 8"/>
    <w:basedOn w:val="Rubrik7"/>
    <w:next w:val="Normal"/>
    <w:qFormat/>
    <w:rsid w:val="00B40035"/>
    <w:pPr>
      <w:outlineLvl w:val="7"/>
    </w:pPr>
  </w:style>
  <w:style w:type="paragraph" w:styleId="Rubrik9">
    <w:name w:val="heading 9"/>
    <w:basedOn w:val="Rubrik8"/>
    <w:next w:val="Normal"/>
    <w:qFormat/>
    <w:rsid w:val="00B4003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40035"/>
    <w:pPr>
      <w:spacing w:before="0"/>
      <w:ind w:firstLine="227"/>
    </w:pPr>
  </w:style>
  <w:style w:type="paragraph" w:styleId="Citat">
    <w:name w:val="Quote"/>
    <w:basedOn w:val="Normal"/>
    <w:next w:val="Normal"/>
    <w:qFormat/>
    <w:rsid w:val="00B40035"/>
    <w:pPr>
      <w:spacing w:line="200" w:lineRule="exact"/>
      <w:ind w:left="340"/>
    </w:pPr>
  </w:style>
  <w:style w:type="paragraph" w:customStyle="1" w:styleId="Citatindrag">
    <w:name w:val="Citat_indrag"/>
    <w:aliases w:val="Packad"/>
    <w:basedOn w:val="Citat"/>
    <w:rsid w:val="00B40035"/>
    <w:pPr>
      <w:spacing w:before="0"/>
      <w:ind w:firstLine="227"/>
    </w:pPr>
  </w:style>
  <w:style w:type="paragraph" w:customStyle="1" w:styleId="FSHNormal">
    <w:name w:val="FSH_Normal"/>
    <w:semiHidden/>
    <w:rsid w:val="00B4003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40035"/>
    <w:pPr>
      <w:spacing w:line="240" w:lineRule="auto"/>
    </w:pPr>
  </w:style>
  <w:style w:type="paragraph" w:customStyle="1" w:styleId="FSHNormalS5">
    <w:name w:val="FSH_NormalS5"/>
    <w:basedOn w:val="FSHNormal"/>
    <w:next w:val="FSHNormal"/>
    <w:semiHidden/>
    <w:rsid w:val="00B40035"/>
    <w:pPr>
      <w:keepNext/>
      <w:keepLines/>
      <w:widowControl/>
      <w:spacing w:before="230" w:after="520" w:line="250" w:lineRule="exact"/>
    </w:pPr>
    <w:rPr>
      <w:b/>
      <w:sz w:val="27"/>
    </w:rPr>
  </w:style>
  <w:style w:type="paragraph" w:customStyle="1" w:styleId="FSHNormL">
    <w:name w:val="FSH_NormLÖ"/>
    <w:basedOn w:val="FSHNormal"/>
    <w:next w:val="FSHNormal"/>
    <w:semiHidden/>
    <w:rsid w:val="00B40035"/>
    <w:pPr>
      <w:pBdr>
        <w:top w:val="single" w:sz="12" w:space="1" w:color="auto"/>
      </w:pBdr>
    </w:pPr>
  </w:style>
  <w:style w:type="paragraph" w:customStyle="1" w:styleId="FSHRub1">
    <w:name w:val="FSH_Rub1"/>
    <w:aliases w:val="Rubrik1_S5,Huvudrubrik"/>
    <w:basedOn w:val="FSHNormal"/>
    <w:next w:val="FSHNormal"/>
    <w:semiHidden/>
    <w:rsid w:val="00B4003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40035"/>
    <w:pPr>
      <w:spacing w:before="240" w:after="80" w:line="360" w:lineRule="exact"/>
    </w:pPr>
    <w:rPr>
      <w:sz w:val="36"/>
    </w:rPr>
  </w:style>
  <w:style w:type="paragraph" w:customStyle="1" w:styleId="FSHTitel">
    <w:name w:val="FSH_Titel"/>
    <w:aliases w:val="Dokumentrubrik"/>
    <w:basedOn w:val="FSHRub1"/>
    <w:next w:val="FSHNormal"/>
    <w:semiHidden/>
    <w:rsid w:val="00B40035"/>
    <w:pPr>
      <w:pBdr>
        <w:bottom w:val="single" w:sz="4" w:space="3" w:color="auto"/>
      </w:pBdr>
      <w:spacing w:before="0" w:after="80" w:line="400" w:lineRule="exact"/>
    </w:pPr>
    <w:rPr>
      <w:sz w:val="40"/>
    </w:rPr>
  </w:style>
  <w:style w:type="paragraph" w:customStyle="1" w:styleId="Hemstlrubrik">
    <w:name w:val="Hemstl_rubrik"/>
    <w:basedOn w:val="Rubrik1"/>
    <w:next w:val="Normal"/>
    <w:rsid w:val="00B40035"/>
    <w:pPr>
      <w:spacing w:after="250"/>
    </w:pPr>
  </w:style>
  <w:style w:type="paragraph" w:customStyle="1" w:styleId="Autokorrigering">
    <w:name w:val="Autokorrigering"/>
    <w:rsid w:val="00B40035"/>
    <w:rPr>
      <w:sz w:val="24"/>
      <w:szCs w:val="24"/>
      <w:lang w:val="sv-SE" w:eastAsia="sv-SE"/>
    </w:rPr>
  </w:style>
  <w:style w:type="paragraph" w:customStyle="1" w:styleId="Yrkandehnv">
    <w:name w:val="Yrkandehänv"/>
    <w:semiHidden/>
    <w:rsid w:val="00B40035"/>
    <w:pPr>
      <w:keepNext/>
      <w:keepLines/>
      <w:suppressAutoHyphens/>
    </w:pPr>
    <w:rPr>
      <w:noProof/>
      <w:sz w:val="16"/>
      <w:lang w:val="sv-SE" w:eastAsia="sv-SE"/>
    </w:rPr>
  </w:style>
  <w:style w:type="paragraph" w:customStyle="1" w:styleId="KantRubrikS5H">
    <w:name w:val="KantRubrikS5H"/>
    <w:semiHidden/>
    <w:rsid w:val="00B4003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40035"/>
    <w:pPr>
      <w:spacing w:line="200" w:lineRule="exact"/>
    </w:pPr>
  </w:style>
  <w:style w:type="paragraph" w:customStyle="1" w:styleId="KantRubrikS5V">
    <w:name w:val="KantRubrikS5V"/>
    <w:basedOn w:val="KantRubrikS5H"/>
    <w:semiHidden/>
    <w:rsid w:val="00B40035"/>
    <w:pPr>
      <w:tabs>
        <w:tab w:val="right" w:pos="1814"/>
        <w:tab w:val="left" w:pos="1899"/>
      </w:tabs>
      <w:ind w:right="0"/>
      <w:jc w:val="left"/>
    </w:pPr>
  </w:style>
  <w:style w:type="paragraph" w:customStyle="1" w:styleId="KantRubrikS5Vrad2">
    <w:name w:val="KantRubrikS5Vrad2"/>
    <w:basedOn w:val="KantRubrikS5V"/>
    <w:semiHidden/>
    <w:rsid w:val="00B40035"/>
    <w:pPr>
      <w:tabs>
        <w:tab w:val="clear" w:pos="1814"/>
        <w:tab w:val="clear" w:pos="1899"/>
        <w:tab w:val="right" w:pos="1418"/>
        <w:tab w:val="left" w:pos="1503"/>
      </w:tabs>
    </w:pPr>
  </w:style>
  <w:style w:type="paragraph" w:customStyle="1" w:styleId="Lagtext">
    <w:name w:val="Lagtext"/>
    <w:basedOn w:val="Lagtextrubrik"/>
    <w:next w:val="Lagtextindrag"/>
    <w:rsid w:val="00B40035"/>
    <w:pPr>
      <w:spacing w:before="0"/>
    </w:pPr>
    <w:rPr>
      <w:sz w:val="19"/>
    </w:rPr>
  </w:style>
  <w:style w:type="paragraph" w:customStyle="1" w:styleId="Lagtextrubrik">
    <w:name w:val="Lagtext_rubrik"/>
    <w:basedOn w:val="Normal"/>
    <w:next w:val="Normal"/>
    <w:rsid w:val="00B40035"/>
    <w:pPr>
      <w:suppressAutoHyphens/>
      <w:spacing w:line="220" w:lineRule="exact"/>
    </w:pPr>
    <w:rPr>
      <w:i/>
      <w:sz w:val="21"/>
    </w:rPr>
  </w:style>
  <w:style w:type="paragraph" w:customStyle="1" w:styleId="Lagtextindrag">
    <w:name w:val="Lagtext_indrag"/>
    <w:basedOn w:val="Lagtext"/>
    <w:rsid w:val="00B40035"/>
    <w:pPr>
      <w:ind w:firstLine="170"/>
    </w:pPr>
  </w:style>
  <w:style w:type="paragraph" w:customStyle="1" w:styleId="NormalA4fot">
    <w:name w:val="Normal_A4fot"/>
    <w:basedOn w:val="Normal"/>
    <w:semiHidden/>
    <w:rsid w:val="00B40035"/>
    <w:pPr>
      <w:spacing w:before="240" w:line="240" w:lineRule="auto"/>
      <w:jc w:val="center"/>
    </w:pPr>
  </w:style>
  <w:style w:type="paragraph" w:customStyle="1" w:styleId="NormalA4sidnr">
    <w:name w:val="Normal_A4sidnr"/>
    <w:basedOn w:val="Normal"/>
    <w:semiHidden/>
    <w:rsid w:val="00B40035"/>
    <w:pPr>
      <w:spacing w:after="240"/>
      <w:jc w:val="center"/>
    </w:pPr>
  </w:style>
  <w:style w:type="paragraph" w:customStyle="1" w:styleId="NormalS5sidnrH">
    <w:name w:val="Normal_S5sidnrH"/>
    <w:basedOn w:val="Normal"/>
    <w:semiHidden/>
    <w:rsid w:val="00B40035"/>
    <w:pPr>
      <w:spacing w:before="0" w:line="240" w:lineRule="auto"/>
      <w:ind w:right="57"/>
      <w:jc w:val="right"/>
    </w:pPr>
  </w:style>
  <w:style w:type="paragraph" w:customStyle="1" w:styleId="NormalS5sidnrV">
    <w:name w:val="Normal_S5sidnrV"/>
    <w:basedOn w:val="NormalS5sidnrH"/>
    <w:semiHidden/>
    <w:rsid w:val="00B40035"/>
    <w:pPr>
      <w:tabs>
        <w:tab w:val="right" w:pos="1814"/>
        <w:tab w:val="left" w:pos="1899"/>
      </w:tabs>
      <w:ind w:right="0"/>
      <w:jc w:val="left"/>
    </w:pPr>
  </w:style>
  <w:style w:type="paragraph" w:customStyle="1" w:styleId="Normal00">
    <w:name w:val="Normal00"/>
    <w:basedOn w:val="Normal"/>
    <w:semiHidden/>
    <w:rsid w:val="00B40035"/>
    <w:pPr>
      <w:spacing w:before="0" w:line="240" w:lineRule="auto"/>
      <w:jc w:val="left"/>
    </w:pPr>
  </w:style>
  <w:style w:type="paragraph" w:customStyle="1" w:styleId="PunktlistaBomb">
    <w:name w:val="Punktlista_Bomb"/>
    <w:aliases w:val="Bomb"/>
    <w:basedOn w:val="Normal"/>
    <w:rsid w:val="00B40035"/>
    <w:pPr>
      <w:numPr>
        <w:numId w:val="2"/>
      </w:numPr>
    </w:pPr>
  </w:style>
  <w:style w:type="paragraph" w:customStyle="1" w:styleId="PunktlistaNummer">
    <w:name w:val="Punktlista_Nummer"/>
    <w:aliases w:val="Nummerlista"/>
    <w:basedOn w:val="Normal"/>
    <w:rsid w:val="00B40035"/>
    <w:pPr>
      <w:numPr>
        <w:numId w:val="3"/>
      </w:numPr>
      <w:tabs>
        <w:tab w:val="clear" w:pos="360"/>
      </w:tabs>
      <w:ind w:left="227" w:hanging="227"/>
    </w:pPr>
  </w:style>
  <w:style w:type="paragraph" w:customStyle="1" w:styleId="PunktlistaTankstreck">
    <w:name w:val="Punktlista_Tankstreck"/>
    <w:aliases w:val="Tankstreck"/>
    <w:basedOn w:val="Normal"/>
    <w:rsid w:val="00B40035"/>
    <w:pPr>
      <w:numPr>
        <w:numId w:val="4"/>
      </w:numPr>
    </w:pPr>
  </w:style>
  <w:style w:type="paragraph" w:customStyle="1" w:styleId="RubrikSammanf">
    <w:name w:val="RubrikSammanf"/>
    <w:basedOn w:val="Rubrik1"/>
    <w:next w:val="Normal"/>
    <w:rsid w:val="00B40035"/>
  </w:style>
  <w:style w:type="paragraph" w:customStyle="1" w:styleId="RubrikInnehllsf">
    <w:name w:val="RubrikInnehållsf"/>
    <w:basedOn w:val="RubrikSammanf"/>
    <w:next w:val="Normal"/>
    <w:rsid w:val="00B40035"/>
  </w:style>
  <w:style w:type="paragraph" w:customStyle="1" w:styleId="Tabellochbildrubrik">
    <w:name w:val="Tabell och bildrubrik"/>
    <w:basedOn w:val="Normal"/>
    <w:next w:val="Normal"/>
    <w:rsid w:val="00B40035"/>
    <w:pPr>
      <w:suppressAutoHyphens/>
      <w:spacing w:before="300" w:line="200" w:lineRule="exact"/>
      <w:jc w:val="left"/>
    </w:pPr>
    <w:rPr>
      <w:caps/>
      <w:sz w:val="14"/>
    </w:rPr>
  </w:style>
  <w:style w:type="paragraph" w:customStyle="1" w:styleId="Underskrifter">
    <w:name w:val="Underskrifter"/>
    <w:basedOn w:val="Normal"/>
    <w:rsid w:val="00B40035"/>
    <w:pPr>
      <w:keepNext/>
      <w:keepLines/>
      <w:suppressAutoHyphens/>
      <w:spacing w:before="0" w:after="40" w:line="250" w:lineRule="exact"/>
    </w:pPr>
    <w:rPr>
      <w:i/>
    </w:rPr>
  </w:style>
  <w:style w:type="paragraph" w:customStyle="1" w:styleId="UnderskriftDatum">
    <w:name w:val="UnderskriftDatum"/>
    <w:basedOn w:val="Underskrifter"/>
    <w:next w:val="Underskrifter"/>
    <w:rsid w:val="00B40035"/>
    <w:pPr>
      <w:spacing w:before="250" w:after="125"/>
    </w:pPr>
    <w:rPr>
      <w:i w:val="0"/>
    </w:rPr>
  </w:style>
  <w:style w:type="paragraph" w:styleId="Sidhuvud">
    <w:name w:val="header"/>
    <w:basedOn w:val="Normal"/>
    <w:semiHidden/>
    <w:rsid w:val="00B40035"/>
    <w:pPr>
      <w:tabs>
        <w:tab w:val="center" w:pos="4536"/>
        <w:tab w:val="right" w:pos="9072"/>
      </w:tabs>
    </w:pPr>
  </w:style>
  <w:style w:type="paragraph" w:styleId="Sidfot">
    <w:name w:val="footer"/>
    <w:basedOn w:val="Normal"/>
    <w:semiHidden/>
    <w:rsid w:val="00B40035"/>
    <w:pPr>
      <w:tabs>
        <w:tab w:val="center" w:pos="4536"/>
        <w:tab w:val="right" w:pos="9072"/>
      </w:tabs>
    </w:pPr>
  </w:style>
  <w:style w:type="paragraph" w:styleId="Innehll1">
    <w:name w:val="toc 1"/>
    <w:basedOn w:val="Normal"/>
    <w:next w:val="Innehll2"/>
    <w:semiHidden/>
    <w:rsid w:val="00B40035"/>
    <w:pPr>
      <w:tabs>
        <w:tab w:val="right" w:leader="dot" w:pos="5953"/>
      </w:tabs>
      <w:suppressAutoHyphens/>
      <w:spacing w:before="0"/>
      <w:ind w:right="567"/>
      <w:jc w:val="left"/>
    </w:pPr>
  </w:style>
  <w:style w:type="paragraph" w:styleId="Innehll2">
    <w:name w:val="toc 2"/>
    <w:basedOn w:val="Innehll1"/>
    <w:next w:val="Innehll3"/>
    <w:semiHidden/>
    <w:rsid w:val="00B40035"/>
    <w:pPr>
      <w:ind w:left="284"/>
    </w:pPr>
  </w:style>
  <w:style w:type="paragraph" w:styleId="Innehll3">
    <w:name w:val="toc 3"/>
    <w:basedOn w:val="Innehll2"/>
    <w:next w:val="Innehll4"/>
    <w:semiHidden/>
    <w:rsid w:val="00B40035"/>
    <w:pPr>
      <w:ind w:left="567"/>
    </w:pPr>
  </w:style>
  <w:style w:type="paragraph" w:styleId="Innehll4">
    <w:name w:val="toc 4"/>
    <w:basedOn w:val="Innehll3"/>
    <w:next w:val="Normal"/>
    <w:semiHidden/>
    <w:rsid w:val="00B40035"/>
  </w:style>
  <w:style w:type="paragraph" w:customStyle="1" w:styleId="Hemstlatt">
    <w:name w:val="Hemstl_att"/>
    <w:aliases w:val="HemstPunkt,HemstPunktFlera,HemställansPunkt,Förslagstext"/>
    <w:basedOn w:val="Normal"/>
    <w:next w:val="Normal"/>
    <w:rsid w:val="00B40035"/>
    <w:pPr>
      <w:keepLines/>
      <w:spacing w:before="0"/>
      <w:ind w:left="340"/>
    </w:pPr>
  </w:style>
  <w:style w:type="paragraph" w:styleId="Datum">
    <w:name w:val="Date"/>
    <w:basedOn w:val="Normal"/>
    <w:next w:val="Normal"/>
    <w:semiHidden/>
    <w:rsid w:val="00B40035"/>
  </w:style>
  <w:style w:type="character" w:styleId="Hyperlnk">
    <w:name w:val="Hyperlink"/>
    <w:basedOn w:val="Standardstycketeckensnitt"/>
    <w:semiHidden/>
    <w:rsid w:val="00B40035"/>
    <w:rPr>
      <w:color w:val="0000FF"/>
      <w:u w:val="single"/>
    </w:rPr>
  </w:style>
  <w:style w:type="paragraph" w:styleId="Indragetstycke">
    <w:name w:val="Block Text"/>
    <w:basedOn w:val="Normal"/>
    <w:semiHidden/>
    <w:rsid w:val="00B40035"/>
    <w:pPr>
      <w:spacing w:after="120"/>
      <w:ind w:left="1440" w:right="1440"/>
    </w:pPr>
  </w:style>
  <w:style w:type="paragraph" w:styleId="Innehll5">
    <w:name w:val="toc 5"/>
    <w:basedOn w:val="Innehll4"/>
    <w:next w:val="Normal"/>
    <w:semiHidden/>
    <w:rsid w:val="00B40035"/>
  </w:style>
  <w:style w:type="paragraph" w:styleId="Lista">
    <w:name w:val="List"/>
    <w:basedOn w:val="Normal"/>
    <w:semiHidden/>
    <w:rsid w:val="00B40035"/>
    <w:pPr>
      <w:ind w:left="283" w:hanging="283"/>
    </w:pPr>
  </w:style>
  <w:style w:type="paragraph" w:styleId="Normalwebb">
    <w:name w:val="Normal (Web)"/>
    <w:basedOn w:val="Normal"/>
    <w:semiHidden/>
    <w:rsid w:val="00B40035"/>
    <w:rPr>
      <w:szCs w:val="24"/>
    </w:rPr>
  </w:style>
  <w:style w:type="paragraph" w:styleId="Numreradlista">
    <w:name w:val="List Number"/>
    <w:basedOn w:val="Normal"/>
    <w:semiHidden/>
    <w:rsid w:val="00B40035"/>
    <w:pPr>
      <w:numPr>
        <w:numId w:val="5"/>
      </w:numPr>
    </w:pPr>
  </w:style>
  <w:style w:type="paragraph" w:styleId="Punktlista">
    <w:name w:val="List Bullet"/>
    <w:basedOn w:val="Normal"/>
    <w:semiHidden/>
    <w:rsid w:val="00B40035"/>
    <w:pPr>
      <w:numPr>
        <w:numId w:val="10"/>
      </w:numPr>
    </w:pPr>
  </w:style>
  <w:style w:type="character" w:styleId="Radnummer">
    <w:name w:val="line number"/>
    <w:basedOn w:val="Standardstycketeckensnitt"/>
    <w:semiHidden/>
    <w:rsid w:val="00B40035"/>
  </w:style>
  <w:style w:type="character" w:styleId="Sidnummer">
    <w:name w:val="page number"/>
    <w:basedOn w:val="Standardstycketeckensnitt"/>
    <w:semiHidden/>
    <w:rsid w:val="00B40035"/>
  </w:style>
  <w:style w:type="paragraph" w:styleId="Signatur">
    <w:name w:val="Signature"/>
    <w:basedOn w:val="Normal"/>
    <w:semiHidden/>
    <w:rsid w:val="00B40035"/>
    <w:pPr>
      <w:ind w:left="4252"/>
    </w:pPr>
  </w:style>
  <w:style w:type="paragraph" w:styleId="Underrubrik">
    <w:name w:val="Subtitle"/>
    <w:basedOn w:val="Normal"/>
    <w:qFormat/>
    <w:rsid w:val="00B40035"/>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B4003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4394</Characters>
  <Application>Microsoft Office Word</Application>
  <DocSecurity>4</DocSecurity>
  <Lines>77</Lines>
  <Paragraphs>18</Paragraphs>
  <ScaleCrop>false</ScaleCrop>
  <HeadingPairs>
    <vt:vector size="2" baseType="variant">
      <vt:variant>
        <vt:lpstr>Rubrik</vt:lpstr>
      </vt:variant>
      <vt:variant>
        <vt:i4>1</vt:i4>
      </vt:variant>
    </vt:vector>
  </HeadingPairs>
  <TitlesOfParts>
    <vt:vector size="1" baseType="lpstr">
      <vt:lpstr>c376</vt:lpstr>
    </vt:vector>
  </TitlesOfParts>
  <Company>Riksdagen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c376</dc:title>
  <dc:subject>c376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2007-01-23T08:48:00Z</cp:lastPrinted>
  <dcterms:created xsi:type="dcterms:W3CDTF">2025-12-17T01:55:00Z</dcterms:created>
  <dcterms:modified xsi:type="dcterms:W3CDTF">2025-12-17T01:55:00Z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mot2000_465_2007-03-15</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Regionalt ansvar för transportinfrastruktur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Regionalt ansvar för transportinfrastruktur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20062007000000000099000003760069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20062007000000000099000003760069</vt:lpwstr>
  </property>
  <property fmtid="{D5CDD505-2E9C-101B-9397-08002B2CF9AE}" pid="50" name="nummer">
    <vt:lpwstr>215</vt:lpwstr>
  </property>
  <property fmtid="{D5CDD505-2E9C-101B-9397-08002B2CF9AE}" pid="51" name="utskottsbeteckning">
    <vt:lpwstr>T</vt:lpwstr>
  </property>
  <property fmtid="{D5CDD505-2E9C-101B-9397-08002B2CF9AE}" pid="52" name="GlobalUID">
    <vt:lpwstr>{CFABD38F-6FC1-4A73-8B24-1D7F60D5B914}</vt:lpwstr>
  </property>
  <property fmtid="{D5CDD505-2E9C-101B-9397-08002B2CF9AE}" pid="53" name="Överföringar">
    <vt:i4>0</vt:i4>
  </property>
  <property fmtid="{D5CDD505-2E9C-101B-9397-08002B2CF9AE}" pid="54" name="Checksum">
    <vt:lpwstr>*0015699321268*</vt:lpwstr>
  </property>
  <property fmtid="{D5CDD505-2E9C-101B-9397-08002B2CF9AE}" pid="55" name="skuggnummer">
    <vt:lpwstr>170</vt:lpwstr>
  </property>
  <property fmtid="{D5CDD505-2E9C-101B-9397-08002B2CF9AE}" pid="56" name="urixVersion">
    <vt:lpwstr>3.1.4.1</vt:lpwstr>
  </property>
  <property fmtid="{D5CDD505-2E9C-101B-9397-08002B2CF9AE}" pid="57" name="urixOrigin">
    <vt:lpwstr>070315 15:29:35.839</vt:lpwstr>
  </property>
  <property fmtid="{D5CDD505-2E9C-101B-9397-08002B2CF9AE}" pid="58" name="urixGuid">
    <vt:lpwstr>{FE4ED98A-3985-4F0D-A0A1-14D4A49D8DC9}</vt:lpwstr>
  </property>
</Properties>
</file>