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28FAFDABE04088B840EA061D238F97"/>
        </w:placeholder>
        <w:text/>
      </w:sdtPr>
      <w:sdtEndPr/>
      <w:sdtContent>
        <w:p w:rsidRPr="009B062B" w:rsidR="00AF30DD" w:rsidP="00DA28CE" w:rsidRDefault="00AF30DD" w14:paraId="724BE0E4" w14:textId="77777777">
          <w:pPr>
            <w:pStyle w:val="Rubrik1"/>
            <w:spacing w:after="300"/>
          </w:pPr>
          <w:r w:rsidRPr="009B062B">
            <w:t>Förslag till riksdagsbeslut</w:t>
          </w:r>
        </w:p>
      </w:sdtContent>
    </w:sdt>
    <w:bookmarkStart w:name="_Hlk20813667" w:displacedByCustomXml="next" w:id="0"/>
    <w:sdt>
      <w:sdtPr>
        <w:alias w:val="Yrkande 1"/>
        <w:tag w:val="71b0a75a-ad48-4778-aaf5-2a35c143fda1"/>
        <w:id w:val="1329175918"/>
        <w:lock w:val="sdtLocked"/>
      </w:sdtPr>
      <w:sdtEndPr/>
      <w:sdtContent>
        <w:p w:rsidR="00572C88" w:rsidRDefault="00565951" w14:paraId="724BE0E5" w14:textId="3DC8AFE0">
          <w:pPr>
            <w:pStyle w:val="Frslagstext"/>
          </w:pPr>
          <w:r>
            <w:t>Riksdagen ställer sig bakom det som anförs i motionen om att se över ifall apoteken ska få större befogenheter att utföra enkla</w:t>
          </w:r>
          <w:bookmarkStart w:name="_GoBack" w:id="1"/>
          <w:bookmarkEnd w:id="1"/>
          <w:r>
            <w:t>re laboratorieverksamhet och tillkännager detta för regeringen.</w:t>
          </w:r>
        </w:p>
      </w:sdtContent>
    </w:sdt>
    <w:bookmarkEnd w:displacedByCustomXml="next" w:id="0"/>
    <w:bookmarkStart w:name="_Hlk20813668" w:displacedByCustomXml="next" w:id="2"/>
    <w:sdt>
      <w:sdtPr>
        <w:alias w:val="Yrkande 2"/>
        <w:tag w:val="4f00a108-63e0-49a3-b656-e159f0736c30"/>
        <w:id w:val="-417709919"/>
        <w:lock w:val="sdtLocked"/>
      </w:sdtPr>
      <w:sdtEndPr/>
      <w:sdtContent>
        <w:p w:rsidR="00572C88" w:rsidRDefault="00565951" w14:paraId="724BE0E6" w14:textId="77777777">
          <w:pPr>
            <w:pStyle w:val="Frslagstext"/>
          </w:pPr>
          <w:r>
            <w:t>Riksdagen ställer sig bakom det som anförs i motionen om att se över ifall kylvaror ska inkluderas i returrätten och tillkännager detta för regeringen.</w:t>
          </w:r>
        </w:p>
      </w:sdtContent>
    </w:sdt>
    <w:bookmarkEnd w:displacedByCustomXml="next" w:id="2"/>
    <w:bookmarkStart w:name="_Hlk20813669" w:displacedByCustomXml="next" w:id="3"/>
    <w:sdt>
      <w:sdtPr>
        <w:alias w:val="Yrkande 3"/>
        <w:tag w:val="65518406-ac6c-4c61-bde0-b9272722163e"/>
        <w:id w:val="-1291429900"/>
        <w:lock w:val="sdtLocked"/>
      </w:sdtPr>
      <w:sdtEndPr/>
      <w:sdtContent>
        <w:p w:rsidR="00572C88" w:rsidRDefault="00565951" w14:paraId="724BE0E7" w14:textId="77777777">
          <w:pPr>
            <w:pStyle w:val="Frslagstext"/>
          </w:pPr>
          <w:r>
            <w:t>Riksdagen ställer sig bakom det som anförs i motionen om miljöprövning av läkemedel och tillkännager detta för regeringen.</w:t>
          </w:r>
        </w:p>
      </w:sdtContent>
    </w:sdt>
    <w:bookmarkEnd w:displacedByCustomXml="next" w:id="3"/>
    <w:bookmarkStart w:name="_Hlk20813670" w:displacedByCustomXml="next" w:id="4"/>
    <w:sdt>
      <w:sdtPr>
        <w:alias w:val="Yrkande 4"/>
        <w:tag w:val="a752d4cf-db03-4eea-b204-0966819db7ba"/>
        <w:id w:val="-1795357546"/>
        <w:lock w:val="sdtLocked"/>
      </w:sdtPr>
      <w:sdtEndPr/>
      <w:sdtContent>
        <w:p w:rsidR="00572C88" w:rsidRDefault="00565951" w14:paraId="724BE0E8" w14:textId="7D500D71">
          <w:pPr>
            <w:pStyle w:val="Frslagstext"/>
          </w:pPr>
          <w:r>
            <w:t>Riksdagen ställer sig bakom det som anförs i motionen om att utreda möjligheten att Läkemedelsboken till viss del distribueras i tryckt form och tillkännager detta för regeringen.</w:t>
          </w:r>
        </w:p>
      </w:sdtContent>
    </w:sdt>
    <w:bookmarkEnd w:displacedByCustomXml="next" w:id="4"/>
    <w:bookmarkStart w:name="_Hlk20813671" w:displacedByCustomXml="next" w:id="5"/>
    <w:sdt>
      <w:sdtPr>
        <w:alias w:val="Yrkande 5"/>
        <w:tag w:val="afd3f9fa-31d2-4250-918d-81f6b5c1292f"/>
        <w:id w:val="1210918900"/>
        <w:lock w:val="sdtLocked"/>
      </w:sdtPr>
      <w:sdtEndPr/>
      <w:sdtContent>
        <w:p w:rsidR="00572C88" w:rsidRDefault="00565951" w14:paraId="724BE0E9" w14:textId="77777777">
          <w:pPr>
            <w:pStyle w:val="Frslagstext"/>
          </w:pPr>
          <w:r>
            <w:t>Riksdagen ställer sig bakom det som anförs i motionen om att snarast kartlägga och hantera orsakerna till det ökade antalet restnoteringar när det gäller läkemedel och tillkännager detta för regeringen.</w:t>
          </w:r>
        </w:p>
      </w:sdtContent>
    </w:sdt>
    <w:bookmarkStart w:name="MotionsStart" w:displacedByCustomXml="next" w:id="6"/>
    <w:bookmarkEnd w:displacedByCustomXml="next" w:id="6"/>
    <w:bookmarkEnd w:displacedByCustomXml="next" w:id="5"/>
    <w:sdt>
      <w:sdtPr>
        <w:alias w:val="CC_Motivering_Rubrik"/>
        <w:tag w:val="CC_Motivering_Rubrik"/>
        <w:id w:val="1433397530"/>
        <w:lock w:val="sdtLocked"/>
        <w:placeholder>
          <w:docPart w:val="3E50365BAADB418599C211FB8192124B"/>
        </w:placeholder>
        <w:text/>
      </w:sdtPr>
      <w:sdtEndPr/>
      <w:sdtContent>
        <w:p w:rsidRPr="009B062B" w:rsidR="006D79C9" w:rsidP="00333E95" w:rsidRDefault="006D79C9" w14:paraId="724BE0EA" w14:textId="77777777">
          <w:pPr>
            <w:pStyle w:val="Rubrik1"/>
          </w:pPr>
          <w:r>
            <w:t>Motivering</w:t>
          </w:r>
        </w:p>
      </w:sdtContent>
    </w:sdt>
    <w:p w:rsidR="00C35778" w:rsidP="009E47DA" w:rsidRDefault="00E80387" w14:paraId="6000A29A" w14:textId="3C43F3A9">
      <w:pPr>
        <w:pStyle w:val="Normalutanindragellerluft"/>
      </w:pPr>
      <w:r>
        <w:t>År 2009 genomförde</w:t>
      </w:r>
      <w:r w:rsidR="00656532">
        <w:t>s</w:t>
      </w:r>
      <w:r>
        <w:t xml:space="preserve"> en o</w:t>
      </w:r>
      <w:r w:rsidR="00656532">
        <w:t xml:space="preserve">mreglering av apoteksmarknaden och </w:t>
      </w:r>
      <w:r>
        <w:t>apotekstätheten</w:t>
      </w:r>
      <w:r w:rsidR="003B6223">
        <w:t>,</w:t>
      </w:r>
      <w:r>
        <w:t xml:space="preserve"> och tillgängligheten </w:t>
      </w:r>
      <w:r w:rsidR="00656532">
        <w:t xml:space="preserve">har </w:t>
      </w:r>
      <w:r>
        <w:t xml:space="preserve">ökat. Sveriges Apoteksförenings branschrapport </w:t>
      </w:r>
      <w:r w:rsidR="00656532">
        <w:t xml:space="preserve">från </w:t>
      </w:r>
      <w:r>
        <w:t>2017 visar att antalet apotek har ökat fr</w:t>
      </w:r>
      <w:r w:rsidR="00656532">
        <w:t xml:space="preserve">ån drygt 900 till ungefär 1 400 och </w:t>
      </w:r>
      <w:r>
        <w:t xml:space="preserve">apotek </w:t>
      </w:r>
      <w:r w:rsidR="00656532">
        <w:t xml:space="preserve">med öppettider på söndagar </w:t>
      </w:r>
      <w:r>
        <w:t xml:space="preserve">har ökat från 154 till 526 stycken. </w:t>
      </w:r>
      <w:r w:rsidR="00656532">
        <w:t>Enligt rapporten har befolkningen fått närmare till sitt apotek och man kan idag handla apoteks</w:t>
      </w:r>
      <w:r w:rsidR="00BA5156">
        <w:t>varor över internet.</w:t>
      </w:r>
      <w:r w:rsidR="005A7CC8">
        <w:t xml:space="preserve"> </w:t>
      </w:r>
      <w:r w:rsidR="00656532">
        <w:t>Sverigedemokrater</w:t>
      </w:r>
      <w:r w:rsidR="00BA5156">
        <w:t>na</w:t>
      </w:r>
      <w:r w:rsidR="00834EC4">
        <w:t xml:space="preserve"> värnar </w:t>
      </w:r>
      <w:r w:rsidR="00656532">
        <w:t xml:space="preserve">apoteksbranschens </w:t>
      </w:r>
      <w:r w:rsidR="00834EC4">
        <w:t>möjlighet till en säker, trygg och välfungerande</w:t>
      </w:r>
      <w:r w:rsidR="005A7CC8">
        <w:t xml:space="preserve"> läkemedelsförsörjning</w:t>
      </w:r>
      <w:r w:rsidR="005E5A51">
        <w:t xml:space="preserve"> som service för</w:t>
      </w:r>
      <w:r w:rsidR="00656532">
        <w:t xml:space="preserve"> den svenska befolkningen. </w:t>
      </w:r>
      <w:r w:rsidR="00834EC4">
        <w:t xml:space="preserve">Vi ser positivt på det faktum </w:t>
      </w:r>
      <w:r w:rsidR="00656532">
        <w:t xml:space="preserve">att </w:t>
      </w:r>
      <w:r w:rsidR="00BA5156">
        <w:t>fler</w:t>
      </w:r>
      <w:r w:rsidR="00656532">
        <w:t xml:space="preserve"> har givits </w:t>
      </w:r>
      <w:r>
        <w:t xml:space="preserve">möjlighet att starta och driva egna apotek </w:t>
      </w:r>
      <w:r w:rsidR="00834EC4">
        <w:t>då vi värderar</w:t>
      </w:r>
      <w:r w:rsidR="009F4E8F">
        <w:t xml:space="preserve"> ett samhälle med</w:t>
      </w:r>
      <w:r>
        <w:t xml:space="preserve"> fö</w:t>
      </w:r>
      <w:r w:rsidR="00656532">
        <w:t>retagsamhet och initiativkraft</w:t>
      </w:r>
      <w:r w:rsidR="00834EC4">
        <w:t xml:space="preserve"> mycket högt</w:t>
      </w:r>
      <w:r>
        <w:t xml:space="preserve">. </w:t>
      </w:r>
      <w:r w:rsidR="00656532">
        <w:t>A</w:t>
      </w:r>
      <w:r>
        <w:t xml:space="preserve">poteken </w:t>
      </w:r>
      <w:r w:rsidR="00656532">
        <w:t>har högutbildad</w:t>
      </w:r>
      <w:r>
        <w:t xml:space="preserve"> personal </w:t>
      </w:r>
      <w:r w:rsidR="008B27CB">
        <w:t xml:space="preserve">och vi anser att det, många gånger, </w:t>
      </w:r>
      <w:r w:rsidR="00656532">
        <w:t>är en u</w:t>
      </w:r>
      <w:r>
        <w:t>nderutnyttjad res</w:t>
      </w:r>
      <w:r w:rsidR="00656532">
        <w:t xml:space="preserve">urs </w:t>
      </w:r>
      <w:r w:rsidR="008B27CB">
        <w:t>inom hälso- och sjukvården. A</w:t>
      </w:r>
      <w:r>
        <w:t xml:space="preserve">potekspersonal träffar </w:t>
      </w:r>
      <w:r w:rsidR="00656532">
        <w:t>ibland</w:t>
      </w:r>
      <w:r w:rsidR="008B27CB">
        <w:t xml:space="preserve"> patienter</w:t>
      </w:r>
      <w:r>
        <w:t xml:space="preserve"> från hälso- och sjukv</w:t>
      </w:r>
      <w:r w:rsidR="005A7CC8">
        <w:t>ården oftare än vårdpersonalen. Vi</w:t>
      </w:r>
      <w:r w:rsidR="008B27CB">
        <w:t xml:space="preserve"> </w:t>
      </w:r>
      <w:r w:rsidR="009F4E8F">
        <w:t>anser att a</w:t>
      </w:r>
      <w:r w:rsidRPr="00853A59" w:rsidR="00853A59">
        <w:t xml:space="preserve">poteken bör få möjlighet att utföra </w:t>
      </w:r>
      <w:r w:rsidRPr="00853A59" w:rsidR="00853A59">
        <w:lastRenderedPageBreak/>
        <w:t xml:space="preserve">enklare laboratorieverksamhet såsom </w:t>
      </w:r>
      <w:r w:rsidRPr="00853A59" w:rsidR="009F4E8F">
        <w:t>blodtrycksmätningar</w:t>
      </w:r>
      <w:r w:rsidR="009F4E8F">
        <w:t xml:space="preserve">, </w:t>
      </w:r>
      <w:r w:rsidRPr="00853A59" w:rsidR="009F4E8F">
        <w:t xml:space="preserve">blodsockerkontroll </w:t>
      </w:r>
      <w:r w:rsidR="008B27CB">
        <w:t>och allergitester,</w:t>
      </w:r>
      <w:r w:rsidR="009F4E8F">
        <w:t xml:space="preserve"> </w:t>
      </w:r>
      <w:r w:rsidR="00853A59">
        <w:t xml:space="preserve">men också kunna </w:t>
      </w:r>
      <w:r w:rsidRPr="00853A59" w:rsidR="00853A59">
        <w:t xml:space="preserve">erbjuda hälsofrämjande </w:t>
      </w:r>
      <w:r w:rsidR="008B27CB">
        <w:t>samtal, råd samt</w:t>
      </w:r>
      <w:r w:rsidR="00853A59">
        <w:t xml:space="preserve"> utbildning </w:t>
      </w:r>
      <w:r w:rsidRPr="00853A59" w:rsidR="00853A59">
        <w:t xml:space="preserve">för att hjälpa personer </w:t>
      </w:r>
      <w:r w:rsidR="009F4E8F">
        <w:t>med vikten, sluta röka, hantera stress eller</w:t>
      </w:r>
      <w:r w:rsidRPr="00853A59" w:rsidR="00853A59">
        <w:t xml:space="preserve"> minska</w:t>
      </w:r>
      <w:r w:rsidR="009F4E8F">
        <w:t xml:space="preserve"> alkoholkonsum</w:t>
      </w:r>
      <w:r w:rsidR="009E47DA">
        <w:softHyphen/>
      </w:r>
      <w:r w:rsidR="009F4E8F">
        <w:t>tionen. A</w:t>
      </w:r>
      <w:r>
        <w:t xml:space="preserve">potekens roll i vårdkedjan </w:t>
      </w:r>
      <w:r w:rsidR="009F4E8F">
        <w:t>bör</w:t>
      </w:r>
      <w:r w:rsidRPr="009F4E8F" w:rsidR="009F4E8F">
        <w:t xml:space="preserve"> utöka</w:t>
      </w:r>
      <w:r w:rsidR="009F4E8F">
        <w:t>s</w:t>
      </w:r>
      <w:r w:rsidRPr="009F4E8F" w:rsidR="009F4E8F">
        <w:t xml:space="preserve"> och förstärka</w:t>
      </w:r>
      <w:r w:rsidR="009F4E8F">
        <w:t>s för att avlasta både p</w:t>
      </w:r>
      <w:r>
        <w:t xml:space="preserve">rimärvården och </w:t>
      </w:r>
      <w:r w:rsidR="009F4E8F">
        <w:t>akuten</w:t>
      </w:r>
      <w:r>
        <w:t xml:space="preserve">. </w:t>
      </w:r>
      <w:r w:rsidR="009F4E8F">
        <w:t>Patienter med ett större vårdbehov får då också effektivare resurser.</w:t>
      </w:r>
    </w:p>
    <w:p w:rsidR="008B27CB" w:rsidP="009E47DA" w:rsidRDefault="008B27CB" w14:paraId="724BE0EB" w14:textId="47CE154A">
      <w:r>
        <w:t xml:space="preserve">Idag inkluderas inte apotekens </w:t>
      </w:r>
      <w:r w:rsidR="00853A59">
        <w:t>kylvaror i returrätten</w:t>
      </w:r>
      <w:r>
        <w:t>,</w:t>
      </w:r>
      <w:r w:rsidR="00853A59">
        <w:t xml:space="preserve"> vilket gör att o</w:t>
      </w:r>
      <w:r w:rsidR="00E80387">
        <w:t>m inte någon kund köper det beställda läkemedlet måste apoteken antingen returnera eller kassera dessa varor.</w:t>
      </w:r>
      <w:r w:rsidR="00853A59">
        <w:t xml:space="preserve"> Det kan vara så att en kund beställer hem ett läkemedel som inte finns på lager men ändå går till ett annat apotek för att hämta ut det. Det enskilda apoteket får då stå för hela risken. Efter</w:t>
      </w:r>
      <w:r>
        <w:t>som medicin kan vara oerhört kostsam</w:t>
      </w:r>
      <w:r w:rsidR="00853A59">
        <w:t xml:space="preserve"> kan en enda beställning </w:t>
      </w:r>
      <w:r w:rsidR="009F4E8F">
        <w:t>orsaka</w:t>
      </w:r>
      <w:r w:rsidR="00853A59">
        <w:t xml:space="preserve"> konkurs för ett mindre apotek. </w:t>
      </w:r>
      <w:r w:rsidR="009F4E8F">
        <w:t>Vi anser därför att detta måste ses över</w:t>
      </w:r>
      <w:r>
        <w:t xml:space="preserve"> för en mer effektiv och säker hantering</w:t>
      </w:r>
      <w:r w:rsidR="009F4E8F">
        <w:t>.</w:t>
      </w:r>
      <w:r w:rsidR="00853A59">
        <w:t xml:space="preserve"> </w:t>
      </w:r>
    </w:p>
    <w:p w:rsidR="006E1945" w:rsidP="009E47DA" w:rsidRDefault="006E1945" w14:paraId="724BE0EC" w14:textId="6B5773FC">
      <w:r>
        <w:t>Läkemedel utgörs av molekyler som är designade för att ha biologisk effekt. Som sådana kan de potentiellt ge effekter i naturen när de släpps ut. Många läkemedels</w:t>
      </w:r>
      <w:r w:rsidR="009E47DA">
        <w:softHyphen/>
      </w:r>
      <w:r>
        <w:t>substanser är också så pass stabila att de passerar igenom människokroppen oförändrade eller i en annan b</w:t>
      </w:r>
      <w:r w:rsidR="005A7CC8">
        <w:t>iologiskt aktiv form. F</w:t>
      </w:r>
      <w:r>
        <w:t>ler läkemedel utvecklas</w:t>
      </w:r>
      <w:r w:rsidR="005A7CC8">
        <w:t xml:space="preserve"> ständigt</w:t>
      </w:r>
      <w:r>
        <w:t xml:space="preserve"> och används i stora mängder. Det gäller inte minst receptfria läkemedel. Ett aktuellt exempel är de stora utsläpp so</w:t>
      </w:r>
      <w:r w:rsidR="00BF7DC3">
        <w:t xml:space="preserve">m görs av molekylen diklofenak </w:t>
      </w:r>
      <w:r>
        <w:t>som ingår i smärtlindrande läkemedel, men även hormonpreparat såsom p-piller kan nämn</w:t>
      </w:r>
      <w:r w:rsidR="00BF7DC3">
        <w:t>as. Det</w:t>
      </w:r>
      <w:r>
        <w:t xml:space="preserve"> har påvisats ha negativa effekter på fåglar</w:t>
      </w:r>
      <w:r w:rsidR="00BF7DC3">
        <w:t>, oc</w:t>
      </w:r>
      <w:r w:rsidR="00586D44">
        <w:t>h hög förekomst i svenska vatte</w:t>
      </w:r>
      <w:r w:rsidR="00BF7DC3">
        <w:t>ndrag har nyligen påvisats av en svensk forskargrupp. Forskargruppens fynd</w:t>
      </w:r>
      <w:r>
        <w:t xml:space="preserve"> aktualiserar frågan om huruvida en miljö</w:t>
      </w:r>
      <w:r w:rsidR="009E47DA">
        <w:softHyphen/>
      </w:r>
      <w:r>
        <w:t>prövning bör göras i något skede, i alla fall av receptfria läkemedel. Läkemedlens viktigaste funktion, att rädda liv och förbättra människors hälsa, ska givetvis väga tyngst, men givet utvecklingen av utsläpp och risker för miljön måste prövningar övervägas. En sådan prövning skulle kunna påskynda utveckling av medicinskt likvärdiga preparat med lägre miljöeffekter och alternativa behandlingsmetoder. Därför vill Sverigedemokraterna att en utredning tillsätts för att se hur en miljöprövning skulle kunna utformas som en del i godkännandeprocessen för läkemedel och som en del i förskrivning av sådana samt vilka konsekvenser som olika regleringsformer kan få.</w:t>
      </w:r>
    </w:p>
    <w:p w:rsidR="005A7CC8" w:rsidP="009E47DA" w:rsidRDefault="00586D44" w14:paraId="724BE0EE" w14:textId="2F8B51BF">
      <w:r>
        <w:t>Läkemedelsboken är numer</w:t>
      </w:r>
      <w:r w:rsidR="00C35778">
        <w:t>a</w:t>
      </w:r>
      <w:r>
        <w:t xml:space="preserve"> helt digital oc</w:t>
      </w:r>
      <w:r w:rsidR="00C672ED">
        <w:t xml:space="preserve">h finns både på webben </w:t>
      </w:r>
      <w:r w:rsidR="00C35778">
        <w:t>och</w:t>
      </w:r>
      <w:r w:rsidR="00C672ED">
        <w:t xml:space="preserve"> som egen nedladdningsbar applikation.</w:t>
      </w:r>
      <w:r w:rsidR="00C35778">
        <w:t xml:space="preserve"> </w:t>
      </w:r>
      <w:r w:rsidR="00C672ED">
        <w:t>Digitalisering är en viktig och ständigt pågående del i vår samhällsutveckling,</w:t>
      </w:r>
      <w:r w:rsidR="00C35778">
        <w:t xml:space="preserve"> och</w:t>
      </w:r>
      <w:r w:rsidR="00C672ED">
        <w:t xml:space="preserve"> efterfrågan</w:t>
      </w:r>
      <w:r w:rsidR="005F084E">
        <w:t xml:space="preserve"> av Lä</w:t>
      </w:r>
      <w:r w:rsidR="00C672ED">
        <w:t>kemedelsboken i tryckt form är därmed kanske inte lika stor då det digitala alternativet är mer behändigt.</w:t>
      </w:r>
      <w:r w:rsidR="009C5CE0">
        <w:t xml:space="preserve"> Samtidigt menar vi att man måste säkerställa att den här typen av viktig information inte enbart går att ta del av genom digitala plattformar</w:t>
      </w:r>
      <w:r w:rsidR="00C35778">
        <w:t>;</w:t>
      </w:r>
      <w:r w:rsidR="009C5CE0">
        <w:t xml:space="preserve"> det kan både begränsa oss och göra oss sårbara.</w:t>
      </w:r>
      <w:r w:rsidR="005F084E">
        <w:t xml:space="preserve"> Med anledning av detta vill vi se över möjligheten att Läkemedelsboken även fortsättningsvis ska återfinnas i tryckt form om än i begränsad och beställningsbar upplaga.</w:t>
      </w:r>
    </w:p>
    <w:p w:rsidR="006643EB" w:rsidP="009E47DA" w:rsidRDefault="009608F1" w14:paraId="724BE0F0" w14:textId="0ECBD200">
      <w:r>
        <w:t>Brist på läkemedel, så kallade restnoteringar</w:t>
      </w:r>
      <w:r w:rsidR="006643EB">
        <w:t>,</w:t>
      </w:r>
      <w:r>
        <w:t xml:space="preserve"> blir allt vanligare. Läkemedelsverket rapporterar om att det under förra året restnoterades 700 läkemedel i Sverige och att det i år kan väntas handla om upp</w:t>
      </w:r>
      <w:r w:rsidR="00C35778">
        <w:t xml:space="preserve"> </w:t>
      </w:r>
      <w:r>
        <w:t>till 1</w:t>
      </w:r>
      <w:r w:rsidR="00C35778">
        <w:t> </w:t>
      </w:r>
      <w:r>
        <w:t>000 restnoteringar.</w:t>
      </w:r>
      <w:r w:rsidR="005A7CC8">
        <w:t xml:space="preserve"> </w:t>
      </w:r>
      <w:r w:rsidR="00690192">
        <w:t>När det gäller antibiotika har vissa läkemedel saknats och antalet restnoteringar har ökat årligen.</w:t>
      </w:r>
      <w:r w:rsidR="006C3B7C">
        <w:t xml:space="preserve"> Det är i sin tur </w:t>
      </w:r>
      <w:r w:rsidR="00690192">
        <w:t>allvarligt när det gäller antibiotikaresistens, som kan bli en konsekvens när alternativa antibiotikapreparat skrivs ut.</w:t>
      </w:r>
      <w:r w:rsidR="005A7CC8">
        <w:t xml:space="preserve"> </w:t>
      </w:r>
      <w:r w:rsidR="006643EB">
        <w:t>Problematiken med restnoterade läkemedel är inte enbart ett svenskt problem utan något som också förekommer globalt.</w:t>
      </w:r>
      <w:r w:rsidR="00C35778">
        <w:t xml:space="preserve"> </w:t>
      </w:r>
      <w:r w:rsidR="00F53377">
        <w:t>D</w:t>
      </w:r>
      <w:r w:rsidR="006C3B7C">
        <w:t>et är ett</w:t>
      </w:r>
      <w:r w:rsidR="00F53377">
        <w:t xml:space="preserve"> komplext</w:t>
      </w:r>
      <w:r w:rsidR="006C3B7C">
        <w:t xml:space="preserve"> område</w:t>
      </w:r>
      <w:r w:rsidR="00F53377">
        <w:t xml:space="preserve"> att hantera eftersom hela läkemedelskedjan måste fungera, från tillverkning till att patienten får sitt läkemedel.</w:t>
      </w:r>
      <w:r w:rsidR="005A7CC8">
        <w:t xml:space="preserve"> </w:t>
      </w:r>
      <w:r w:rsidR="006643EB">
        <w:t>Sverigedemokraterna ser mycket</w:t>
      </w:r>
      <w:r w:rsidR="005A7CC8">
        <w:t xml:space="preserve"> allvarligt</w:t>
      </w:r>
      <w:r w:rsidR="006643EB">
        <w:t xml:space="preserve"> </w:t>
      </w:r>
      <w:r w:rsidR="00F53377">
        <w:t xml:space="preserve">på den här </w:t>
      </w:r>
      <w:r w:rsidR="00F53377">
        <w:lastRenderedPageBreak/>
        <w:t>utvecklingen och menar därför att orsakerna till den alarmerande ökningen av restnoteringar</w:t>
      </w:r>
      <w:r w:rsidR="003101BA">
        <w:t xml:space="preserve"> snarast</w:t>
      </w:r>
      <w:r w:rsidR="00F53377">
        <w:t xml:space="preserve"> måste utredas och hantera</w:t>
      </w:r>
      <w:r w:rsidR="006C3B7C">
        <w:t>s grundligt.</w:t>
      </w:r>
    </w:p>
    <w:sdt>
      <w:sdtPr>
        <w:alias w:val="CC_Underskrifter"/>
        <w:tag w:val="CC_Underskrifter"/>
        <w:id w:val="583496634"/>
        <w:lock w:val="sdtContentLocked"/>
        <w:placeholder>
          <w:docPart w:val="1C4760E0DFE340A49807D767E1DA4940"/>
        </w:placeholder>
      </w:sdtPr>
      <w:sdtEndPr/>
      <w:sdtContent>
        <w:p w:rsidR="00695A68" w:rsidP="00695A68" w:rsidRDefault="00695A68" w14:paraId="724BE0F3" w14:textId="77777777"/>
        <w:p w:rsidRPr="008E0FE2" w:rsidR="004801AC" w:rsidP="00695A68" w:rsidRDefault="00540BC8" w14:paraId="724BE0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Clara Aranda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spacing w:after="0"/>
            </w:pPr>
            <w:r>
              <w:t>Ann-Christine From Utterstedt (SD)</w:t>
            </w:r>
          </w:p>
        </w:tc>
      </w:tr>
    </w:tbl>
    <w:p w:rsidR="00B0625A" w:rsidRDefault="00B0625A" w14:paraId="724BE0FE" w14:textId="77777777"/>
    <w:sectPr w:rsidR="00B062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BE100" w14:textId="77777777" w:rsidR="006A06F3" w:rsidRDefault="006A06F3" w:rsidP="000C1CAD">
      <w:pPr>
        <w:spacing w:line="240" w:lineRule="auto"/>
      </w:pPr>
      <w:r>
        <w:separator/>
      </w:r>
    </w:p>
  </w:endnote>
  <w:endnote w:type="continuationSeparator" w:id="0">
    <w:p w14:paraId="724BE101" w14:textId="77777777" w:rsidR="006A06F3" w:rsidRDefault="006A06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BE1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BE1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5A68">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4A90A" w14:textId="77777777" w:rsidR="00EF5AFC" w:rsidRDefault="00EF5A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BE0FE" w14:textId="77777777" w:rsidR="006A06F3" w:rsidRDefault="006A06F3" w:rsidP="000C1CAD">
      <w:pPr>
        <w:spacing w:line="240" w:lineRule="auto"/>
      </w:pPr>
      <w:r>
        <w:separator/>
      </w:r>
    </w:p>
  </w:footnote>
  <w:footnote w:type="continuationSeparator" w:id="0">
    <w:p w14:paraId="724BE0FF" w14:textId="77777777" w:rsidR="006A06F3" w:rsidRDefault="006A06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4BE1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4BE111" wp14:anchorId="724BE1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0BC8" w14:paraId="724BE114" w14:textId="77777777">
                          <w:pPr>
                            <w:jc w:val="right"/>
                          </w:pPr>
                          <w:sdt>
                            <w:sdtPr>
                              <w:alias w:val="CC_Noformat_Partikod"/>
                              <w:tag w:val="CC_Noformat_Partikod"/>
                              <w:id w:val="-53464382"/>
                              <w:placeholder>
                                <w:docPart w:val="DAEB72A438D84032BAB49261B594D138"/>
                              </w:placeholder>
                              <w:text/>
                            </w:sdtPr>
                            <w:sdtEndPr/>
                            <w:sdtContent>
                              <w:r w:rsidR="00E80387">
                                <w:t>SD</w:t>
                              </w:r>
                            </w:sdtContent>
                          </w:sdt>
                          <w:sdt>
                            <w:sdtPr>
                              <w:alias w:val="CC_Noformat_Partinummer"/>
                              <w:tag w:val="CC_Noformat_Partinummer"/>
                              <w:id w:val="-1709555926"/>
                              <w:placeholder>
                                <w:docPart w:val="FA6638885DDC4A6B8C89F3B7BE07BD2D"/>
                              </w:placeholder>
                              <w:text/>
                            </w:sdtPr>
                            <w:sdtEndPr/>
                            <w:sdtContent>
                              <w:r w:rsidR="005A7CC8">
                                <w:t>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4BE1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47DA" w14:paraId="724BE114" w14:textId="77777777">
                    <w:pPr>
                      <w:jc w:val="right"/>
                    </w:pPr>
                    <w:sdt>
                      <w:sdtPr>
                        <w:alias w:val="CC_Noformat_Partikod"/>
                        <w:tag w:val="CC_Noformat_Partikod"/>
                        <w:id w:val="-53464382"/>
                        <w:placeholder>
                          <w:docPart w:val="DAEB72A438D84032BAB49261B594D138"/>
                        </w:placeholder>
                        <w:text/>
                      </w:sdtPr>
                      <w:sdtEndPr/>
                      <w:sdtContent>
                        <w:r w:rsidR="00E80387">
                          <w:t>SD</w:t>
                        </w:r>
                      </w:sdtContent>
                    </w:sdt>
                    <w:sdt>
                      <w:sdtPr>
                        <w:alias w:val="CC_Noformat_Partinummer"/>
                        <w:tag w:val="CC_Noformat_Partinummer"/>
                        <w:id w:val="-1709555926"/>
                        <w:placeholder>
                          <w:docPart w:val="FA6638885DDC4A6B8C89F3B7BE07BD2D"/>
                        </w:placeholder>
                        <w:text/>
                      </w:sdtPr>
                      <w:sdtEndPr/>
                      <w:sdtContent>
                        <w:r w:rsidR="005A7CC8">
                          <w:t>30</w:t>
                        </w:r>
                      </w:sdtContent>
                    </w:sdt>
                  </w:p>
                </w:txbxContent>
              </v:textbox>
              <w10:wrap anchorx="page"/>
            </v:shape>
          </w:pict>
        </mc:Fallback>
      </mc:AlternateContent>
    </w:r>
  </w:p>
  <w:p w:rsidRPr="00293C4F" w:rsidR="00262EA3" w:rsidP="00776B74" w:rsidRDefault="00262EA3" w14:paraId="724BE1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4BE104" w14:textId="77777777">
    <w:pPr>
      <w:jc w:val="right"/>
    </w:pPr>
  </w:p>
  <w:p w:rsidR="00262EA3" w:rsidP="00776B74" w:rsidRDefault="00262EA3" w14:paraId="724BE1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0BC8" w14:paraId="724BE1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4BE113" wp14:anchorId="724BE1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0BC8" w14:paraId="724BE10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80387">
          <w:t>SD</w:t>
        </w:r>
      </w:sdtContent>
    </w:sdt>
    <w:sdt>
      <w:sdtPr>
        <w:alias w:val="CC_Noformat_Partinummer"/>
        <w:tag w:val="CC_Noformat_Partinummer"/>
        <w:id w:val="-2014525982"/>
        <w:text/>
      </w:sdtPr>
      <w:sdtEndPr/>
      <w:sdtContent>
        <w:r w:rsidR="005A7CC8">
          <w:t>30</w:t>
        </w:r>
      </w:sdtContent>
    </w:sdt>
  </w:p>
  <w:p w:rsidRPr="008227B3" w:rsidR="00262EA3" w:rsidP="008227B3" w:rsidRDefault="00540BC8" w14:paraId="724BE1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0BC8" w14:paraId="724BE1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:817</w:t>
        </w:r>
      </w:sdtContent>
    </w:sdt>
  </w:p>
  <w:p w:rsidR="00262EA3" w:rsidP="00E03A3D" w:rsidRDefault="00540BC8" w14:paraId="724BE10C" w14:textId="77777777">
    <w:pPr>
      <w:pStyle w:val="Motionr"/>
    </w:pPr>
    <w:sdt>
      <w:sdtPr>
        <w:alias w:val="CC_Noformat_Avtext"/>
        <w:tag w:val="CC_Noformat_Avtext"/>
        <w:id w:val="-2020768203"/>
        <w:lock w:val="sdtContentLocked"/>
        <w15:appearance w15:val="hidden"/>
        <w:text/>
      </w:sdtPr>
      <w:sdtEndPr/>
      <w:sdtContent>
        <w:r>
          <w:t>av Clara Aranda m.fl. (SD)</w:t>
        </w:r>
      </w:sdtContent>
    </w:sdt>
  </w:p>
  <w:sdt>
    <w:sdtPr>
      <w:alias w:val="CC_Noformat_Rubtext"/>
      <w:tag w:val="CC_Noformat_Rubtext"/>
      <w:id w:val="-218060500"/>
      <w:lock w:val="sdtLocked"/>
      <w:text/>
    </w:sdtPr>
    <w:sdtEndPr/>
    <w:sdtContent>
      <w:p w:rsidR="00262EA3" w:rsidP="00283E0F" w:rsidRDefault="00565951" w14:paraId="724BE10D" w14:textId="59C65484">
        <w:pPr>
          <w:pStyle w:val="FSHRub2"/>
        </w:pPr>
        <w:r>
          <w:t>Apotek och läkemedel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724BE1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803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8DC"/>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94"/>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1BA"/>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223"/>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1CF"/>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06C"/>
    <w:rsid w:val="00540B1D"/>
    <w:rsid w:val="00540BC8"/>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951"/>
    <w:rsid w:val="00566CDC"/>
    <w:rsid w:val="00566D2D"/>
    <w:rsid w:val="00567212"/>
    <w:rsid w:val="005678B2"/>
    <w:rsid w:val="0057199F"/>
    <w:rsid w:val="00572360"/>
    <w:rsid w:val="005723E6"/>
    <w:rsid w:val="005729D3"/>
    <w:rsid w:val="00572C88"/>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4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C8"/>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A51"/>
    <w:rsid w:val="005E6248"/>
    <w:rsid w:val="005E63B6"/>
    <w:rsid w:val="005E6719"/>
    <w:rsid w:val="005E6914"/>
    <w:rsid w:val="005E7240"/>
    <w:rsid w:val="005E7684"/>
    <w:rsid w:val="005E7CB1"/>
    <w:rsid w:val="005F06C6"/>
    <w:rsid w:val="005F084E"/>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532"/>
    <w:rsid w:val="00656D71"/>
    <w:rsid w:val="0065708F"/>
    <w:rsid w:val="0066104F"/>
    <w:rsid w:val="00661278"/>
    <w:rsid w:val="00662796"/>
    <w:rsid w:val="006629C4"/>
    <w:rsid w:val="00662A20"/>
    <w:rsid w:val="00662B4C"/>
    <w:rsid w:val="006643EB"/>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92"/>
    <w:rsid w:val="00690252"/>
    <w:rsid w:val="00690E0D"/>
    <w:rsid w:val="00692476"/>
    <w:rsid w:val="00692BFC"/>
    <w:rsid w:val="00692EC8"/>
    <w:rsid w:val="00693032"/>
    <w:rsid w:val="006934C8"/>
    <w:rsid w:val="00693B89"/>
    <w:rsid w:val="00693BBE"/>
    <w:rsid w:val="00694559"/>
    <w:rsid w:val="00694641"/>
    <w:rsid w:val="00694848"/>
    <w:rsid w:val="00694902"/>
    <w:rsid w:val="00695A68"/>
    <w:rsid w:val="006963AF"/>
    <w:rsid w:val="00696B2A"/>
    <w:rsid w:val="00697084"/>
    <w:rsid w:val="00697223"/>
    <w:rsid w:val="00697CD5"/>
    <w:rsid w:val="006A06B2"/>
    <w:rsid w:val="006A06F3"/>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B7C"/>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945"/>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EA0"/>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4EC4"/>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A59"/>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E1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7CB"/>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8F1"/>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3C6"/>
    <w:rsid w:val="009C050B"/>
    <w:rsid w:val="009C162B"/>
    <w:rsid w:val="009C1667"/>
    <w:rsid w:val="009C186D"/>
    <w:rsid w:val="009C313E"/>
    <w:rsid w:val="009C340B"/>
    <w:rsid w:val="009C3F94"/>
    <w:rsid w:val="009C418E"/>
    <w:rsid w:val="009C4A1F"/>
    <w:rsid w:val="009C5468"/>
    <w:rsid w:val="009C58BB"/>
    <w:rsid w:val="009C5B8D"/>
    <w:rsid w:val="009C5CE0"/>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7DA"/>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E8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DB"/>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4B1"/>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5A"/>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156"/>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DC3"/>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778"/>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2ED"/>
    <w:rsid w:val="00C678A4"/>
    <w:rsid w:val="00C7077B"/>
    <w:rsid w:val="00C71283"/>
    <w:rsid w:val="00C7133D"/>
    <w:rsid w:val="00C727E7"/>
    <w:rsid w:val="00C728C2"/>
    <w:rsid w:val="00C72CE6"/>
    <w:rsid w:val="00C730C6"/>
    <w:rsid w:val="00C731B6"/>
    <w:rsid w:val="00C73200"/>
    <w:rsid w:val="00C73C3A"/>
    <w:rsid w:val="00C744E0"/>
    <w:rsid w:val="00C75004"/>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4A9"/>
    <w:rsid w:val="00CE720C"/>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08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C89"/>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87"/>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AFC"/>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297"/>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37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98B"/>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84C"/>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859"/>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4BE0E3"/>
  <w15:chartTrackingRefBased/>
  <w15:docId w15:val="{523AA9BB-F6C7-4BC9-80CC-7316BB92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161724">
      <w:bodyDiv w:val="1"/>
      <w:marLeft w:val="0"/>
      <w:marRight w:val="0"/>
      <w:marTop w:val="0"/>
      <w:marBottom w:val="0"/>
      <w:divBdr>
        <w:top w:val="none" w:sz="0" w:space="0" w:color="auto"/>
        <w:left w:val="none" w:sz="0" w:space="0" w:color="auto"/>
        <w:bottom w:val="none" w:sz="0" w:space="0" w:color="auto"/>
        <w:right w:val="none" w:sz="0" w:space="0" w:color="auto"/>
      </w:divBdr>
      <w:divsChild>
        <w:div w:id="1408990228">
          <w:marLeft w:val="0"/>
          <w:marRight w:val="0"/>
          <w:marTop w:val="0"/>
          <w:marBottom w:val="0"/>
          <w:divBdr>
            <w:top w:val="none" w:sz="0" w:space="0" w:color="auto"/>
            <w:left w:val="none" w:sz="0" w:space="0" w:color="auto"/>
            <w:bottom w:val="none" w:sz="0" w:space="0" w:color="auto"/>
            <w:right w:val="none" w:sz="0" w:space="0" w:color="auto"/>
          </w:divBdr>
          <w:divsChild>
            <w:div w:id="1720126150">
              <w:marLeft w:val="0"/>
              <w:marRight w:val="0"/>
              <w:marTop w:val="0"/>
              <w:marBottom w:val="0"/>
              <w:divBdr>
                <w:top w:val="none" w:sz="0" w:space="0" w:color="auto"/>
                <w:left w:val="none" w:sz="0" w:space="0" w:color="auto"/>
                <w:bottom w:val="none" w:sz="0" w:space="0" w:color="auto"/>
                <w:right w:val="none" w:sz="0" w:space="0" w:color="auto"/>
              </w:divBdr>
              <w:divsChild>
                <w:div w:id="172456254">
                  <w:marLeft w:val="0"/>
                  <w:marRight w:val="0"/>
                  <w:marTop w:val="0"/>
                  <w:marBottom w:val="0"/>
                  <w:divBdr>
                    <w:top w:val="none" w:sz="0" w:space="0" w:color="auto"/>
                    <w:left w:val="none" w:sz="0" w:space="0" w:color="auto"/>
                    <w:bottom w:val="none" w:sz="0" w:space="0" w:color="auto"/>
                    <w:right w:val="none" w:sz="0" w:space="0" w:color="auto"/>
                  </w:divBdr>
                  <w:divsChild>
                    <w:div w:id="2044555275">
                      <w:marLeft w:val="0"/>
                      <w:marRight w:val="0"/>
                      <w:marTop w:val="0"/>
                      <w:marBottom w:val="0"/>
                      <w:divBdr>
                        <w:top w:val="none" w:sz="0" w:space="0" w:color="auto"/>
                        <w:left w:val="none" w:sz="0" w:space="0" w:color="auto"/>
                        <w:bottom w:val="none" w:sz="0" w:space="0" w:color="auto"/>
                        <w:right w:val="none" w:sz="0" w:space="0" w:color="auto"/>
                      </w:divBdr>
                      <w:divsChild>
                        <w:div w:id="2094348372">
                          <w:marLeft w:val="0"/>
                          <w:marRight w:val="0"/>
                          <w:marTop w:val="0"/>
                          <w:marBottom w:val="0"/>
                          <w:divBdr>
                            <w:top w:val="none" w:sz="0" w:space="0" w:color="auto"/>
                            <w:left w:val="none" w:sz="0" w:space="0" w:color="auto"/>
                            <w:bottom w:val="none" w:sz="0" w:space="0" w:color="auto"/>
                            <w:right w:val="none" w:sz="0" w:space="0" w:color="auto"/>
                          </w:divBdr>
                          <w:divsChild>
                            <w:div w:id="1708674420">
                              <w:marLeft w:val="0"/>
                              <w:marRight w:val="0"/>
                              <w:marTop w:val="0"/>
                              <w:marBottom w:val="0"/>
                              <w:divBdr>
                                <w:top w:val="none" w:sz="0" w:space="0" w:color="auto"/>
                                <w:left w:val="none" w:sz="0" w:space="0" w:color="auto"/>
                                <w:bottom w:val="none" w:sz="0" w:space="0" w:color="auto"/>
                                <w:right w:val="none" w:sz="0" w:space="0" w:color="auto"/>
                              </w:divBdr>
                              <w:divsChild>
                                <w:div w:id="764156325">
                                  <w:marLeft w:val="0"/>
                                  <w:marRight w:val="0"/>
                                  <w:marTop w:val="0"/>
                                  <w:marBottom w:val="0"/>
                                  <w:divBdr>
                                    <w:top w:val="none" w:sz="0" w:space="0" w:color="auto"/>
                                    <w:left w:val="none" w:sz="0" w:space="0" w:color="auto"/>
                                    <w:bottom w:val="none" w:sz="0" w:space="0" w:color="auto"/>
                                    <w:right w:val="none" w:sz="0" w:space="0" w:color="auto"/>
                                  </w:divBdr>
                                  <w:divsChild>
                                    <w:div w:id="110587723">
                                      <w:marLeft w:val="0"/>
                                      <w:marRight w:val="0"/>
                                      <w:marTop w:val="0"/>
                                      <w:marBottom w:val="0"/>
                                      <w:divBdr>
                                        <w:top w:val="none" w:sz="0" w:space="0" w:color="auto"/>
                                        <w:left w:val="none" w:sz="0" w:space="0" w:color="auto"/>
                                        <w:bottom w:val="none" w:sz="0" w:space="0" w:color="auto"/>
                                        <w:right w:val="none" w:sz="0" w:space="0" w:color="auto"/>
                                      </w:divBdr>
                                      <w:divsChild>
                                        <w:div w:id="669255263">
                                          <w:marLeft w:val="0"/>
                                          <w:marRight w:val="0"/>
                                          <w:marTop w:val="0"/>
                                          <w:marBottom w:val="0"/>
                                          <w:divBdr>
                                            <w:top w:val="none" w:sz="0" w:space="0" w:color="auto"/>
                                            <w:left w:val="none" w:sz="0" w:space="0" w:color="auto"/>
                                            <w:bottom w:val="none" w:sz="0" w:space="0" w:color="auto"/>
                                            <w:right w:val="none" w:sz="0" w:space="0" w:color="auto"/>
                                          </w:divBdr>
                                          <w:divsChild>
                                            <w:div w:id="510142875">
                                              <w:marLeft w:val="0"/>
                                              <w:marRight w:val="0"/>
                                              <w:marTop w:val="0"/>
                                              <w:marBottom w:val="0"/>
                                              <w:divBdr>
                                                <w:top w:val="none" w:sz="0" w:space="0" w:color="auto"/>
                                                <w:left w:val="none" w:sz="0" w:space="0" w:color="auto"/>
                                                <w:bottom w:val="none" w:sz="0" w:space="0" w:color="auto"/>
                                                <w:right w:val="none" w:sz="0" w:space="0" w:color="auto"/>
                                              </w:divBdr>
                                              <w:divsChild>
                                                <w:div w:id="57171231">
                                                  <w:marLeft w:val="0"/>
                                                  <w:marRight w:val="0"/>
                                                  <w:marTop w:val="0"/>
                                                  <w:marBottom w:val="0"/>
                                                  <w:divBdr>
                                                    <w:top w:val="none" w:sz="0" w:space="0" w:color="auto"/>
                                                    <w:left w:val="none" w:sz="0" w:space="0" w:color="auto"/>
                                                    <w:bottom w:val="none" w:sz="0" w:space="0" w:color="auto"/>
                                                    <w:right w:val="none" w:sz="0" w:space="0" w:color="auto"/>
                                                  </w:divBdr>
                                                  <w:divsChild>
                                                    <w:div w:id="1832482187">
                                                      <w:marLeft w:val="0"/>
                                                      <w:marRight w:val="0"/>
                                                      <w:marTop w:val="0"/>
                                                      <w:marBottom w:val="0"/>
                                                      <w:divBdr>
                                                        <w:top w:val="none" w:sz="0" w:space="0" w:color="auto"/>
                                                        <w:left w:val="none" w:sz="0" w:space="0" w:color="auto"/>
                                                        <w:bottom w:val="none" w:sz="0" w:space="0" w:color="auto"/>
                                                        <w:right w:val="none" w:sz="0" w:space="0" w:color="auto"/>
                                                      </w:divBdr>
                                                      <w:divsChild>
                                                        <w:div w:id="136244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6589983">
      <w:bodyDiv w:val="1"/>
      <w:marLeft w:val="0"/>
      <w:marRight w:val="0"/>
      <w:marTop w:val="0"/>
      <w:marBottom w:val="0"/>
      <w:divBdr>
        <w:top w:val="none" w:sz="0" w:space="0" w:color="auto"/>
        <w:left w:val="none" w:sz="0" w:space="0" w:color="auto"/>
        <w:bottom w:val="none" w:sz="0" w:space="0" w:color="auto"/>
        <w:right w:val="none" w:sz="0" w:space="0" w:color="auto"/>
      </w:divBdr>
      <w:divsChild>
        <w:div w:id="1455907058">
          <w:marLeft w:val="0"/>
          <w:marRight w:val="0"/>
          <w:marTop w:val="0"/>
          <w:marBottom w:val="0"/>
          <w:divBdr>
            <w:top w:val="none" w:sz="0" w:space="0" w:color="auto"/>
            <w:left w:val="none" w:sz="0" w:space="0" w:color="auto"/>
            <w:bottom w:val="none" w:sz="0" w:space="0" w:color="auto"/>
            <w:right w:val="none" w:sz="0" w:space="0" w:color="auto"/>
          </w:divBdr>
          <w:divsChild>
            <w:div w:id="1688095555">
              <w:marLeft w:val="0"/>
              <w:marRight w:val="0"/>
              <w:marTop w:val="0"/>
              <w:marBottom w:val="0"/>
              <w:divBdr>
                <w:top w:val="none" w:sz="0" w:space="0" w:color="auto"/>
                <w:left w:val="none" w:sz="0" w:space="0" w:color="auto"/>
                <w:bottom w:val="none" w:sz="0" w:space="0" w:color="auto"/>
                <w:right w:val="none" w:sz="0" w:space="0" w:color="auto"/>
              </w:divBdr>
              <w:divsChild>
                <w:div w:id="1662154496">
                  <w:marLeft w:val="0"/>
                  <w:marRight w:val="0"/>
                  <w:marTop w:val="0"/>
                  <w:marBottom w:val="0"/>
                  <w:divBdr>
                    <w:top w:val="none" w:sz="0" w:space="0" w:color="auto"/>
                    <w:left w:val="none" w:sz="0" w:space="0" w:color="auto"/>
                    <w:bottom w:val="none" w:sz="0" w:space="0" w:color="auto"/>
                    <w:right w:val="none" w:sz="0" w:space="0" w:color="auto"/>
                  </w:divBdr>
                  <w:divsChild>
                    <w:div w:id="357630185">
                      <w:marLeft w:val="0"/>
                      <w:marRight w:val="0"/>
                      <w:marTop w:val="0"/>
                      <w:marBottom w:val="0"/>
                      <w:divBdr>
                        <w:top w:val="none" w:sz="0" w:space="0" w:color="auto"/>
                        <w:left w:val="none" w:sz="0" w:space="0" w:color="auto"/>
                        <w:bottom w:val="none" w:sz="0" w:space="0" w:color="auto"/>
                        <w:right w:val="none" w:sz="0" w:space="0" w:color="auto"/>
                      </w:divBdr>
                      <w:divsChild>
                        <w:div w:id="635571882">
                          <w:marLeft w:val="0"/>
                          <w:marRight w:val="0"/>
                          <w:marTop w:val="0"/>
                          <w:marBottom w:val="0"/>
                          <w:divBdr>
                            <w:top w:val="none" w:sz="0" w:space="0" w:color="auto"/>
                            <w:left w:val="none" w:sz="0" w:space="0" w:color="auto"/>
                            <w:bottom w:val="none" w:sz="0" w:space="0" w:color="auto"/>
                            <w:right w:val="none" w:sz="0" w:space="0" w:color="auto"/>
                          </w:divBdr>
                          <w:divsChild>
                            <w:div w:id="1976107249">
                              <w:marLeft w:val="0"/>
                              <w:marRight w:val="0"/>
                              <w:marTop w:val="0"/>
                              <w:marBottom w:val="0"/>
                              <w:divBdr>
                                <w:top w:val="none" w:sz="0" w:space="0" w:color="auto"/>
                                <w:left w:val="none" w:sz="0" w:space="0" w:color="auto"/>
                                <w:bottom w:val="none" w:sz="0" w:space="0" w:color="auto"/>
                                <w:right w:val="none" w:sz="0" w:space="0" w:color="auto"/>
                              </w:divBdr>
                              <w:divsChild>
                                <w:div w:id="1759712260">
                                  <w:marLeft w:val="0"/>
                                  <w:marRight w:val="0"/>
                                  <w:marTop w:val="0"/>
                                  <w:marBottom w:val="0"/>
                                  <w:divBdr>
                                    <w:top w:val="none" w:sz="0" w:space="0" w:color="auto"/>
                                    <w:left w:val="none" w:sz="0" w:space="0" w:color="auto"/>
                                    <w:bottom w:val="none" w:sz="0" w:space="0" w:color="auto"/>
                                    <w:right w:val="none" w:sz="0" w:space="0" w:color="auto"/>
                                  </w:divBdr>
                                  <w:divsChild>
                                    <w:div w:id="1087923637">
                                      <w:marLeft w:val="0"/>
                                      <w:marRight w:val="0"/>
                                      <w:marTop w:val="0"/>
                                      <w:marBottom w:val="0"/>
                                      <w:divBdr>
                                        <w:top w:val="none" w:sz="0" w:space="0" w:color="auto"/>
                                        <w:left w:val="none" w:sz="0" w:space="0" w:color="auto"/>
                                        <w:bottom w:val="none" w:sz="0" w:space="0" w:color="auto"/>
                                        <w:right w:val="none" w:sz="0" w:space="0" w:color="auto"/>
                                      </w:divBdr>
                                      <w:divsChild>
                                        <w:div w:id="1167597362">
                                          <w:marLeft w:val="0"/>
                                          <w:marRight w:val="0"/>
                                          <w:marTop w:val="0"/>
                                          <w:marBottom w:val="0"/>
                                          <w:divBdr>
                                            <w:top w:val="none" w:sz="0" w:space="0" w:color="auto"/>
                                            <w:left w:val="none" w:sz="0" w:space="0" w:color="auto"/>
                                            <w:bottom w:val="none" w:sz="0" w:space="0" w:color="auto"/>
                                            <w:right w:val="none" w:sz="0" w:space="0" w:color="auto"/>
                                          </w:divBdr>
                                          <w:divsChild>
                                            <w:div w:id="1253126366">
                                              <w:marLeft w:val="0"/>
                                              <w:marRight w:val="0"/>
                                              <w:marTop w:val="0"/>
                                              <w:marBottom w:val="0"/>
                                              <w:divBdr>
                                                <w:top w:val="none" w:sz="0" w:space="0" w:color="auto"/>
                                                <w:left w:val="none" w:sz="0" w:space="0" w:color="auto"/>
                                                <w:bottom w:val="none" w:sz="0" w:space="0" w:color="auto"/>
                                                <w:right w:val="none" w:sz="0" w:space="0" w:color="auto"/>
                                              </w:divBdr>
                                              <w:divsChild>
                                                <w:div w:id="1859807021">
                                                  <w:marLeft w:val="0"/>
                                                  <w:marRight w:val="0"/>
                                                  <w:marTop w:val="0"/>
                                                  <w:marBottom w:val="0"/>
                                                  <w:divBdr>
                                                    <w:top w:val="none" w:sz="0" w:space="0" w:color="auto"/>
                                                    <w:left w:val="none" w:sz="0" w:space="0" w:color="auto"/>
                                                    <w:bottom w:val="none" w:sz="0" w:space="0" w:color="auto"/>
                                                    <w:right w:val="none" w:sz="0" w:space="0" w:color="auto"/>
                                                  </w:divBdr>
                                                  <w:divsChild>
                                                    <w:div w:id="1201209557">
                                                      <w:marLeft w:val="0"/>
                                                      <w:marRight w:val="0"/>
                                                      <w:marTop w:val="0"/>
                                                      <w:marBottom w:val="0"/>
                                                      <w:divBdr>
                                                        <w:top w:val="none" w:sz="0" w:space="0" w:color="auto"/>
                                                        <w:left w:val="none" w:sz="0" w:space="0" w:color="auto"/>
                                                        <w:bottom w:val="none" w:sz="0" w:space="0" w:color="auto"/>
                                                        <w:right w:val="none" w:sz="0" w:space="0" w:color="auto"/>
                                                      </w:divBdr>
                                                      <w:divsChild>
                                                        <w:div w:id="152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6886948">
      <w:bodyDiv w:val="1"/>
      <w:marLeft w:val="0"/>
      <w:marRight w:val="0"/>
      <w:marTop w:val="0"/>
      <w:marBottom w:val="0"/>
      <w:divBdr>
        <w:top w:val="none" w:sz="0" w:space="0" w:color="auto"/>
        <w:left w:val="none" w:sz="0" w:space="0" w:color="auto"/>
        <w:bottom w:val="none" w:sz="0" w:space="0" w:color="auto"/>
        <w:right w:val="none" w:sz="0" w:space="0" w:color="auto"/>
      </w:divBdr>
      <w:divsChild>
        <w:div w:id="25369314">
          <w:marLeft w:val="0"/>
          <w:marRight w:val="0"/>
          <w:marTop w:val="0"/>
          <w:marBottom w:val="0"/>
          <w:divBdr>
            <w:top w:val="none" w:sz="0" w:space="0" w:color="auto"/>
            <w:left w:val="none" w:sz="0" w:space="0" w:color="auto"/>
            <w:bottom w:val="none" w:sz="0" w:space="0" w:color="auto"/>
            <w:right w:val="none" w:sz="0" w:space="0" w:color="auto"/>
          </w:divBdr>
          <w:divsChild>
            <w:div w:id="1138231613">
              <w:marLeft w:val="0"/>
              <w:marRight w:val="0"/>
              <w:marTop w:val="0"/>
              <w:marBottom w:val="0"/>
              <w:divBdr>
                <w:top w:val="none" w:sz="0" w:space="0" w:color="auto"/>
                <w:left w:val="none" w:sz="0" w:space="0" w:color="auto"/>
                <w:bottom w:val="none" w:sz="0" w:space="0" w:color="auto"/>
                <w:right w:val="none" w:sz="0" w:space="0" w:color="auto"/>
              </w:divBdr>
              <w:divsChild>
                <w:div w:id="261688326">
                  <w:marLeft w:val="0"/>
                  <w:marRight w:val="0"/>
                  <w:marTop w:val="0"/>
                  <w:marBottom w:val="0"/>
                  <w:divBdr>
                    <w:top w:val="none" w:sz="0" w:space="0" w:color="auto"/>
                    <w:left w:val="none" w:sz="0" w:space="0" w:color="auto"/>
                    <w:bottom w:val="none" w:sz="0" w:space="0" w:color="auto"/>
                    <w:right w:val="none" w:sz="0" w:space="0" w:color="auto"/>
                  </w:divBdr>
                  <w:divsChild>
                    <w:div w:id="1254129486">
                      <w:marLeft w:val="0"/>
                      <w:marRight w:val="0"/>
                      <w:marTop w:val="0"/>
                      <w:marBottom w:val="0"/>
                      <w:divBdr>
                        <w:top w:val="none" w:sz="0" w:space="0" w:color="auto"/>
                        <w:left w:val="none" w:sz="0" w:space="0" w:color="auto"/>
                        <w:bottom w:val="none" w:sz="0" w:space="0" w:color="auto"/>
                        <w:right w:val="none" w:sz="0" w:space="0" w:color="auto"/>
                      </w:divBdr>
                      <w:divsChild>
                        <w:div w:id="1232621132">
                          <w:marLeft w:val="0"/>
                          <w:marRight w:val="0"/>
                          <w:marTop w:val="0"/>
                          <w:marBottom w:val="0"/>
                          <w:divBdr>
                            <w:top w:val="none" w:sz="0" w:space="0" w:color="auto"/>
                            <w:left w:val="none" w:sz="0" w:space="0" w:color="auto"/>
                            <w:bottom w:val="none" w:sz="0" w:space="0" w:color="auto"/>
                            <w:right w:val="none" w:sz="0" w:space="0" w:color="auto"/>
                          </w:divBdr>
                          <w:divsChild>
                            <w:div w:id="783185950">
                              <w:marLeft w:val="0"/>
                              <w:marRight w:val="0"/>
                              <w:marTop w:val="0"/>
                              <w:marBottom w:val="0"/>
                              <w:divBdr>
                                <w:top w:val="none" w:sz="0" w:space="0" w:color="auto"/>
                                <w:left w:val="none" w:sz="0" w:space="0" w:color="auto"/>
                                <w:bottom w:val="none" w:sz="0" w:space="0" w:color="auto"/>
                                <w:right w:val="none" w:sz="0" w:space="0" w:color="auto"/>
                              </w:divBdr>
                              <w:divsChild>
                                <w:div w:id="1664120968">
                                  <w:marLeft w:val="0"/>
                                  <w:marRight w:val="0"/>
                                  <w:marTop w:val="0"/>
                                  <w:marBottom w:val="0"/>
                                  <w:divBdr>
                                    <w:top w:val="none" w:sz="0" w:space="0" w:color="auto"/>
                                    <w:left w:val="none" w:sz="0" w:space="0" w:color="auto"/>
                                    <w:bottom w:val="none" w:sz="0" w:space="0" w:color="auto"/>
                                    <w:right w:val="none" w:sz="0" w:space="0" w:color="auto"/>
                                  </w:divBdr>
                                  <w:divsChild>
                                    <w:div w:id="1766534403">
                                      <w:marLeft w:val="0"/>
                                      <w:marRight w:val="0"/>
                                      <w:marTop w:val="0"/>
                                      <w:marBottom w:val="0"/>
                                      <w:divBdr>
                                        <w:top w:val="none" w:sz="0" w:space="0" w:color="auto"/>
                                        <w:left w:val="none" w:sz="0" w:space="0" w:color="auto"/>
                                        <w:bottom w:val="none" w:sz="0" w:space="0" w:color="auto"/>
                                        <w:right w:val="none" w:sz="0" w:space="0" w:color="auto"/>
                                      </w:divBdr>
                                      <w:divsChild>
                                        <w:div w:id="2116631012">
                                          <w:marLeft w:val="0"/>
                                          <w:marRight w:val="0"/>
                                          <w:marTop w:val="0"/>
                                          <w:marBottom w:val="0"/>
                                          <w:divBdr>
                                            <w:top w:val="none" w:sz="0" w:space="0" w:color="auto"/>
                                            <w:left w:val="none" w:sz="0" w:space="0" w:color="auto"/>
                                            <w:bottom w:val="none" w:sz="0" w:space="0" w:color="auto"/>
                                            <w:right w:val="none" w:sz="0" w:space="0" w:color="auto"/>
                                          </w:divBdr>
                                          <w:divsChild>
                                            <w:div w:id="1901481793">
                                              <w:marLeft w:val="0"/>
                                              <w:marRight w:val="0"/>
                                              <w:marTop w:val="0"/>
                                              <w:marBottom w:val="0"/>
                                              <w:divBdr>
                                                <w:top w:val="none" w:sz="0" w:space="0" w:color="auto"/>
                                                <w:left w:val="none" w:sz="0" w:space="0" w:color="auto"/>
                                                <w:bottom w:val="none" w:sz="0" w:space="0" w:color="auto"/>
                                                <w:right w:val="none" w:sz="0" w:space="0" w:color="auto"/>
                                              </w:divBdr>
                                              <w:divsChild>
                                                <w:div w:id="1595161103">
                                                  <w:marLeft w:val="0"/>
                                                  <w:marRight w:val="0"/>
                                                  <w:marTop w:val="0"/>
                                                  <w:marBottom w:val="0"/>
                                                  <w:divBdr>
                                                    <w:top w:val="none" w:sz="0" w:space="0" w:color="auto"/>
                                                    <w:left w:val="none" w:sz="0" w:space="0" w:color="auto"/>
                                                    <w:bottom w:val="none" w:sz="0" w:space="0" w:color="auto"/>
                                                    <w:right w:val="none" w:sz="0" w:space="0" w:color="auto"/>
                                                  </w:divBdr>
                                                  <w:divsChild>
                                                    <w:div w:id="1349941766">
                                                      <w:marLeft w:val="0"/>
                                                      <w:marRight w:val="0"/>
                                                      <w:marTop w:val="0"/>
                                                      <w:marBottom w:val="0"/>
                                                      <w:divBdr>
                                                        <w:top w:val="none" w:sz="0" w:space="0" w:color="auto"/>
                                                        <w:left w:val="none" w:sz="0" w:space="0" w:color="auto"/>
                                                        <w:bottom w:val="none" w:sz="0" w:space="0" w:color="auto"/>
                                                        <w:right w:val="none" w:sz="0" w:space="0" w:color="auto"/>
                                                      </w:divBdr>
                                                      <w:divsChild>
                                                        <w:div w:id="19672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28FAFDABE04088B840EA061D238F97"/>
        <w:category>
          <w:name w:val="Allmänt"/>
          <w:gallery w:val="placeholder"/>
        </w:category>
        <w:types>
          <w:type w:val="bbPlcHdr"/>
        </w:types>
        <w:behaviors>
          <w:behavior w:val="content"/>
        </w:behaviors>
        <w:guid w:val="{F1C047D5-4F24-4690-847C-D7522F552ADC}"/>
      </w:docPartPr>
      <w:docPartBody>
        <w:p w:rsidR="00505D66" w:rsidRDefault="00AC53D5">
          <w:pPr>
            <w:pStyle w:val="6528FAFDABE04088B840EA061D238F97"/>
          </w:pPr>
          <w:r w:rsidRPr="005A0A93">
            <w:rPr>
              <w:rStyle w:val="Platshllartext"/>
            </w:rPr>
            <w:t>Förslag till riksdagsbeslut</w:t>
          </w:r>
        </w:p>
      </w:docPartBody>
    </w:docPart>
    <w:docPart>
      <w:docPartPr>
        <w:name w:val="3E50365BAADB418599C211FB8192124B"/>
        <w:category>
          <w:name w:val="Allmänt"/>
          <w:gallery w:val="placeholder"/>
        </w:category>
        <w:types>
          <w:type w:val="bbPlcHdr"/>
        </w:types>
        <w:behaviors>
          <w:behavior w:val="content"/>
        </w:behaviors>
        <w:guid w:val="{94D1F0A4-5E1A-4EAA-ACA0-F66B5BF8CA8C}"/>
      </w:docPartPr>
      <w:docPartBody>
        <w:p w:rsidR="00505D66" w:rsidRDefault="00AC53D5">
          <w:pPr>
            <w:pStyle w:val="3E50365BAADB418599C211FB8192124B"/>
          </w:pPr>
          <w:r w:rsidRPr="005A0A93">
            <w:rPr>
              <w:rStyle w:val="Platshllartext"/>
            </w:rPr>
            <w:t>Motivering</w:t>
          </w:r>
        </w:p>
      </w:docPartBody>
    </w:docPart>
    <w:docPart>
      <w:docPartPr>
        <w:name w:val="DAEB72A438D84032BAB49261B594D138"/>
        <w:category>
          <w:name w:val="Allmänt"/>
          <w:gallery w:val="placeholder"/>
        </w:category>
        <w:types>
          <w:type w:val="bbPlcHdr"/>
        </w:types>
        <w:behaviors>
          <w:behavior w:val="content"/>
        </w:behaviors>
        <w:guid w:val="{FCB6A0D0-F112-4916-B7E9-7D6E06014992}"/>
      </w:docPartPr>
      <w:docPartBody>
        <w:p w:rsidR="00505D66" w:rsidRDefault="00AC53D5">
          <w:pPr>
            <w:pStyle w:val="DAEB72A438D84032BAB49261B594D138"/>
          </w:pPr>
          <w:r>
            <w:rPr>
              <w:rStyle w:val="Platshllartext"/>
            </w:rPr>
            <w:t xml:space="preserve"> </w:t>
          </w:r>
        </w:p>
      </w:docPartBody>
    </w:docPart>
    <w:docPart>
      <w:docPartPr>
        <w:name w:val="FA6638885DDC4A6B8C89F3B7BE07BD2D"/>
        <w:category>
          <w:name w:val="Allmänt"/>
          <w:gallery w:val="placeholder"/>
        </w:category>
        <w:types>
          <w:type w:val="bbPlcHdr"/>
        </w:types>
        <w:behaviors>
          <w:behavior w:val="content"/>
        </w:behaviors>
        <w:guid w:val="{7043FA5E-3780-4A27-9276-E0A4CF5A4C06}"/>
      </w:docPartPr>
      <w:docPartBody>
        <w:p w:rsidR="00505D66" w:rsidRDefault="00AC53D5">
          <w:pPr>
            <w:pStyle w:val="FA6638885DDC4A6B8C89F3B7BE07BD2D"/>
          </w:pPr>
          <w:r>
            <w:t xml:space="preserve"> </w:t>
          </w:r>
        </w:p>
      </w:docPartBody>
    </w:docPart>
    <w:docPart>
      <w:docPartPr>
        <w:name w:val="1C4760E0DFE340A49807D767E1DA4940"/>
        <w:category>
          <w:name w:val="Allmänt"/>
          <w:gallery w:val="placeholder"/>
        </w:category>
        <w:types>
          <w:type w:val="bbPlcHdr"/>
        </w:types>
        <w:behaviors>
          <w:behavior w:val="content"/>
        </w:behaviors>
        <w:guid w:val="{88A8983B-F50F-48DB-98FC-D19E6C50B4E1}"/>
      </w:docPartPr>
      <w:docPartBody>
        <w:p w:rsidR="004F1F33" w:rsidRDefault="004F1F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3D5"/>
    <w:rsid w:val="004F1F33"/>
    <w:rsid w:val="00505D66"/>
    <w:rsid w:val="006F0704"/>
    <w:rsid w:val="009E1D7D"/>
    <w:rsid w:val="00AC53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5D66"/>
    <w:rPr>
      <w:color w:val="F4B083" w:themeColor="accent2" w:themeTint="99"/>
    </w:rPr>
  </w:style>
  <w:style w:type="paragraph" w:customStyle="1" w:styleId="6528FAFDABE04088B840EA061D238F97">
    <w:name w:val="6528FAFDABE04088B840EA061D238F97"/>
  </w:style>
  <w:style w:type="paragraph" w:customStyle="1" w:styleId="ECC46730E6104B068DF0A4F42ADC4D66">
    <w:name w:val="ECC46730E6104B068DF0A4F42ADC4D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325A9390784229B0B9D9613A38D334">
    <w:name w:val="42325A9390784229B0B9D9613A38D334"/>
  </w:style>
  <w:style w:type="paragraph" w:customStyle="1" w:styleId="3E50365BAADB418599C211FB8192124B">
    <w:name w:val="3E50365BAADB418599C211FB8192124B"/>
  </w:style>
  <w:style w:type="paragraph" w:customStyle="1" w:styleId="9E48CEAA69934485B55A02B16549BD38">
    <w:name w:val="9E48CEAA69934485B55A02B16549BD38"/>
  </w:style>
  <w:style w:type="paragraph" w:customStyle="1" w:styleId="FD3AFFF63ED1493F80E83F8D42F26756">
    <w:name w:val="FD3AFFF63ED1493F80E83F8D42F26756"/>
  </w:style>
  <w:style w:type="paragraph" w:customStyle="1" w:styleId="DAEB72A438D84032BAB49261B594D138">
    <w:name w:val="DAEB72A438D84032BAB49261B594D138"/>
  </w:style>
  <w:style w:type="paragraph" w:customStyle="1" w:styleId="FA6638885DDC4A6B8C89F3B7BE07BD2D">
    <w:name w:val="FA6638885DDC4A6B8C89F3B7BE07B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58CE4-00C8-48C7-8611-3A7785D9E977}"/>
</file>

<file path=customXml/itemProps2.xml><?xml version="1.0" encoding="utf-8"?>
<ds:datastoreItem xmlns:ds="http://schemas.openxmlformats.org/officeDocument/2006/customXml" ds:itemID="{3C428E5F-B61A-4129-BCEB-DEA8A963EC86}"/>
</file>

<file path=customXml/itemProps3.xml><?xml version="1.0" encoding="utf-8"?>
<ds:datastoreItem xmlns:ds="http://schemas.openxmlformats.org/officeDocument/2006/customXml" ds:itemID="{15A6CBD5-8421-41BC-B98B-E9A971190803}"/>
</file>

<file path=docProps/app.xml><?xml version="1.0" encoding="utf-8"?>
<Properties xmlns="http://schemas.openxmlformats.org/officeDocument/2006/extended-properties" xmlns:vt="http://schemas.openxmlformats.org/officeDocument/2006/docPropsVTypes">
  <Template>Normal</Template>
  <TotalTime>17</TotalTime>
  <Pages>3</Pages>
  <Words>888</Words>
  <Characters>5161</Characters>
  <Application>Microsoft Office Word</Application>
  <DocSecurity>0</DocSecurity>
  <Lines>84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 Apotek   och läkemedel</vt:lpstr>
      <vt:lpstr>
      </vt:lpstr>
    </vt:vector>
  </TitlesOfParts>
  <Company>Sveriges riksdag</Company>
  <LinksUpToDate>false</LinksUpToDate>
  <CharactersWithSpaces>6030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