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58E93" w14:textId="77777777" w:rsidR="001C009D" w:rsidRDefault="001C009D" w:rsidP="00DA0661">
      <w:pPr>
        <w:pStyle w:val="Rubrik"/>
      </w:pPr>
      <w:bookmarkStart w:id="0" w:name="Start"/>
      <w:bookmarkEnd w:id="0"/>
      <w:r>
        <w:t xml:space="preserve">Svar på fråga 2017/18:1383 av Lars </w:t>
      </w:r>
      <w:proofErr w:type="spellStart"/>
      <w:r>
        <w:t>Mejern</w:t>
      </w:r>
      <w:proofErr w:type="spellEnd"/>
      <w:r>
        <w:t xml:space="preserve"> Larsson (S)</w:t>
      </w:r>
      <w:r>
        <w:br/>
        <w:t>Helhetsgrepp över landets bredbandsnät</w:t>
      </w:r>
    </w:p>
    <w:p w14:paraId="78DB913D" w14:textId="77777777" w:rsidR="001C009D" w:rsidRDefault="001C009D" w:rsidP="002749F7">
      <w:pPr>
        <w:pStyle w:val="Brdtext"/>
      </w:pPr>
      <w:r>
        <w:t xml:space="preserve">Lars </w:t>
      </w:r>
      <w:proofErr w:type="spellStart"/>
      <w:r>
        <w:t>Mejern</w:t>
      </w:r>
      <w:proofErr w:type="spellEnd"/>
      <w:r>
        <w:t xml:space="preserve"> Larsson har frågat mig om jag avser vidta några åtgärder för att ta ett helhetsgrepp över landets bredbandsnät. </w:t>
      </w:r>
    </w:p>
    <w:p w14:paraId="1A5FCA52" w14:textId="77777777" w:rsidR="00604B5F" w:rsidRDefault="00604B5F" w:rsidP="002749F7">
      <w:pPr>
        <w:pStyle w:val="Brdtext"/>
      </w:pPr>
      <w:r>
        <w:t xml:space="preserve">Regeringen har i </w:t>
      </w:r>
      <w:r w:rsidR="00157347">
        <w:t xml:space="preserve">Sverige helt uppkopplat 2025 – en bredbandsstrategi (dnr 2016/08008/D) </w:t>
      </w:r>
      <w:r>
        <w:t xml:space="preserve">satt upp ambitiösa mål för tillgången till bredband i landet. Till år 2020 bör 95 procent av hushåll och företag ha tillgång till bredband om minst 100 Mbit/s, till år 2023 bör hela Sverige ha tillgång till stabila mobila tjänster av god kvalitet och till år 2025 bör hela Sverige ha tillgång till snabbt bredband. </w:t>
      </w:r>
    </w:p>
    <w:p w14:paraId="67E17AB0" w14:textId="77777777" w:rsidR="00B97021" w:rsidRDefault="00960D84" w:rsidP="002749F7">
      <w:pPr>
        <w:pStyle w:val="Brdtext"/>
      </w:pPr>
      <w:r>
        <w:t xml:space="preserve">Både de kommersiella aktörerna och det offentliga har viktiga roller att spela för att </w:t>
      </w:r>
      <w:r w:rsidR="00611051">
        <w:t>regeringens mål ska nås</w:t>
      </w:r>
      <w:r>
        <w:t xml:space="preserve">. Utgångspunkten i regeringens bredbandsstrategi är en marknadsdriven utbyggnad i samklang med det offentligas behov och ansvar för en långsiktigt hållbar tillgång till viktig infrastruktur. </w:t>
      </w:r>
    </w:p>
    <w:p w14:paraId="502C960B" w14:textId="312DF477" w:rsidR="0018129D" w:rsidRDefault="00B97021" w:rsidP="002749F7">
      <w:pPr>
        <w:pStyle w:val="Brdtext"/>
      </w:pPr>
      <w:r>
        <w:t>De k</w:t>
      </w:r>
      <w:r w:rsidR="00960D84">
        <w:t>ommersiella aktörerna</w:t>
      </w:r>
      <w:r>
        <w:t xml:space="preserve"> investerar årligen </w:t>
      </w:r>
      <w:r w:rsidR="00960D84">
        <w:t>mellan 12 och 14 miljarder kronor i fasta och mobila nät</w:t>
      </w:r>
      <w:r>
        <w:t>, vilket gör att utbyggnaden sker i snabb takt</w:t>
      </w:r>
      <w:r w:rsidR="00960D84">
        <w:t>.</w:t>
      </w:r>
      <w:r>
        <w:t xml:space="preserve"> Statens roll är </w:t>
      </w:r>
      <w:r w:rsidR="00653626">
        <w:t xml:space="preserve">att </w:t>
      </w:r>
      <w:r>
        <w:t xml:space="preserve">skapa förutsättningar för utbyggnaden genom att sätta upp mål och undanröja hinder, samt att bidra till finansiering </w:t>
      </w:r>
      <w:r w:rsidR="005232A1">
        <w:t xml:space="preserve">i </w:t>
      </w:r>
      <w:r>
        <w:t>områden där investeringar inte sker på kommersiell väg</w:t>
      </w:r>
      <w:r w:rsidR="0003175B">
        <w:t>. Regeringen har lagt ett antal regeringsuppdrag kopplade till genomförandet av bredbandsstrategin för att underlätta för utbyggnaden och undanröja hinder och har även avsatt medel till bredbandsstöd i lands- och glesbygd</w:t>
      </w:r>
      <w:r w:rsidR="00405504">
        <w:t xml:space="preserve"> samt höjt nivån för funktionell tillgång till internet från 1 till 10 Mbit/s</w:t>
      </w:r>
      <w:r w:rsidR="0003175B">
        <w:t>.</w:t>
      </w:r>
    </w:p>
    <w:p w14:paraId="5984F13F" w14:textId="77777777" w:rsidR="0003175B" w:rsidRDefault="00157347" w:rsidP="002749F7">
      <w:pPr>
        <w:pStyle w:val="Brdtext"/>
      </w:pPr>
      <w:r>
        <w:lastRenderedPageBreak/>
        <w:t xml:space="preserve">Ett av uppdragen rörde </w:t>
      </w:r>
      <w:r w:rsidR="0018129D">
        <w:t>utformning</w:t>
      </w:r>
      <w:r>
        <w:t>en</w:t>
      </w:r>
      <w:r w:rsidR="0018129D">
        <w:t xml:space="preserve"> av framtida insatser för bredbandsutbyggnad med statliga medel</w:t>
      </w:r>
      <w:r>
        <w:t xml:space="preserve"> och redovisades av Post- och telestyrelsen </w:t>
      </w:r>
      <w:r w:rsidR="0019166A">
        <w:t xml:space="preserve">den </w:t>
      </w:r>
      <w:r>
        <w:t>14 november 2017 (dnr N/2017/06926/D).</w:t>
      </w:r>
      <w:r w:rsidR="00E93813">
        <w:t xml:space="preserve"> </w:t>
      </w:r>
      <w:r w:rsidR="0018129D">
        <w:t>I myndighetens redovisning av uppdraget</w:t>
      </w:r>
      <w:r w:rsidR="00604B5F">
        <w:t xml:space="preserve"> </w:t>
      </w:r>
      <w:r w:rsidR="0018129D">
        <w:t xml:space="preserve">presenterades ett förslag på en ny stödordning </w:t>
      </w:r>
      <w:r w:rsidR="00F80A01">
        <w:t xml:space="preserve">som innebär en högre grad av strategisk och centraliserad styrning än nuvarande stödsystem. </w:t>
      </w:r>
      <w:r w:rsidR="00604B5F">
        <w:t>Förslaget bereds för n</w:t>
      </w:r>
      <w:r w:rsidR="0019166A">
        <w:t>ärvarande inom R</w:t>
      </w:r>
      <w:r w:rsidR="00604B5F">
        <w:t xml:space="preserve">egeringskansliet.  </w:t>
      </w:r>
      <w:r w:rsidR="0018129D">
        <w:t xml:space="preserve">  </w:t>
      </w:r>
      <w:r w:rsidR="0003175B">
        <w:t xml:space="preserve"> </w:t>
      </w:r>
    </w:p>
    <w:p w14:paraId="5C27E224" w14:textId="3A897285" w:rsidR="0003175B" w:rsidRDefault="004644BC" w:rsidP="002749F7">
      <w:pPr>
        <w:pStyle w:val="Brdtext"/>
      </w:pPr>
      <w:r>
        <w:t>För att skapa förutsättningar för en god dialog</w:t>
      </w:r>
      <w:r w:rsidR="00016F62">
        <w:t xml:space="preserve"> </w:t>
      </w:r>
      <w:r>
        <w:t xml:space="preserve">kring viktiga frågor mellan olika </w:t>
      </w:r>
      <w:r w:rsidR="00CE621A">
        <w:t>bredbands</w:t>
      </w:r>
      <w:r>
        <w:t xml:space="preserve">aktörer har regeringen inrättat </w:t>
      </w:r>
      <w:r w:rsidR="00E93813">
        <w:t>Bredbandsforum</w:t>
      </w:r>
      <w:r>
        <w:t xml:space="preserve"> där</w:t>
      </w:r>
      <w:r w:rsidR="00E93813">
        <w:t>,</w:t>
      </w:r>
      <w:r>
        <w:t xml:space="preserve"> digitaliseringsministern är ordförande</w:t>
      </w:r>
      <w:r w:rsidR="00CE621A">
        <w:t xml:space="preserve"> i styrgruppen</w:t>
      </w:r>
      <w:r>
        <w:t xml:space="preserve">. </w:t>
      </w:r>
      <w:r w:rsidR="0003175B">
        <w:t xml:space="preserve">Det är en arena där man gemensamt identifierar hinder och arbetar för att hitta lösningar som främjar tillgången till bredband i hela landet. </w:t>
      </w:r>
    </w:p>
    <w:p w14:paraId="011B5A45" w14:textId="77777777" w:rsidR="001C009D" w:rsidRDefault="004644BC" w:rsidP="002749F7">
      <w:pPr>
        <w:pStyle w:val="Brdtext"/>
      </w:pPr>
      <w:r>
        <w:t xml:space="preserve"> </w:t>
      </w:r>
    </w:p>
    <w:p w14:paraId="1162BEB8" w14:textId="77777777" w:rsidR="001C009D" w:rsidRDefault="001C009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A8DD7EB629D43D191C148E6892E3E0B"/>
          </w:placeholder>
          <w:dataBinding w:prefixMappings="xmlns:ns0='http://lp/documentinfo/RK' " w:xpath="/ns0:DocumentInfo[1]/ns0:BaseInfo[1]/ns0:HeaderDate[1]" w:storeItemID="{45225BC5-BE75-464D-B6E2-3E8C263B49BE}"/>
          <w:date w:fullDate="2018-06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4335F">
            <w:t>5 juni 2018</w:t>
          </w:r>
        </w:sdtContent>
      </w:sdt>
    </w:p>
    <w:p w14:paraId="143B4E6C" w14:textId="77777777" w:rsidR="001C009D" w:rsidRDefault="001C009D" w:rsidP="004E7A8F">
      <w:pPr>
        <w:pStyle w:val="Brdtextutanavstnd"/>
      </w:pPr>
    </w:p>
    <w:p w14:paraId="423C3F57" w14:textId="77777777" w:rsidR="001C009D" w:rsidRDefault="001C009D" w:rsidP="004E7A8F">
      <w:pPr>
        <w:pStyle w:val="Brdtextutanavstnd"/>
      </w:pPr>
    </w:p>
    <w:p w14:paraId="1C56D459" w14:textId="77777777" w:rsidR="001C009D" w:rsidRDefault="001C009D" w:rsidP="004E7A8F">
      <w:pPr>
        <w:pStyle w:val="Brdtextutanavstnd"/>
      </w:pPr>
    </w:p>
    <w:p w14:paraId="4A1D0D22" w14:textId="77777777" w:rsidR="001C009D" w:rsidRDefault="001C009D" w:rsidP="00422A41">
      <w:pPr>
        <w:pStyle w:val="Brdtext"/>
      </w:pPr>
      <w:r>
        <w:t>Peter Eriksson</w:t>
      </w:r>
    </w:p>
    <w:p w14:paraId="578DB109" w14:textId="77777777" w:rsidR="001C009D" w:rsidRPr="00DB48AB" w:rsidRDefault="001C009D" w:rsidP="00DB48AB">
      <w:pPr>
        <w:pStyle w:val="Brdtext"/>
      </w:pPr>
    </w:p>
    <w:sectPr w:rsidR="001C009D" w:rsidRPr="00DB48AB" w:rsidSect="001C009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2E4BF" w14:textId="77777777" w:rsidR="00C256F6" w:rsidRDefault="00C256F6" w:rsidP="00A87A54">
      <w:pPr>
        <w:spacing w:after="0" w:line="240" w:lineRule="auto"/>
      </w:pPr>
      <w:r>
        <w:separator/>
      </w:r>
    </w:p>
  </w:endnote>
  <w:endnote w:type="continuationSeparator" w:id="0">
    <w:p w14:paraId="231F907E" w14:textId="77777777" w:rsidR="00C256F6" w:rsidRDefault="00C256F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C5B82" w14:textId="77777777" w:rsidR="00963F31" w:rsidRDefault="00963F3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2CE22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774F5F" w14:textId="3F4B530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63F3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63F3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DCC01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AECC8B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C2014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1221D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05AED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5441DA" w14:textId="77777777" w:rsidTr="00C26068">
      <w:trPr>
        <w:trHeight w:val="227"/>
      </w:trPr>
      <w:tc>
        <w:tcPr>
          <w:tcW w:w="4074" w:type="dxa"/>
        </w:tcPr>
        <w:p w14:paraId="0CA8E89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EF6DC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6F4AC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2476E" w14:textId="77777777" w:rsidR="00C256F6" w:rsidRDefault="00C256F6" w:rsidP="00A87A54">
      <w:pPr>
        <w:spacing w:after="0" w:line="240" w:lineRule="auto"/>
      </w:pPr>
      <w:r>
        <w:separator/>
      </w:r>
    </w:p>
  </w:footnote>
  <w:footnote w:type="continuationSeparator" w:id="0">
    <w:p w14:paraId="421AD62C" w14:textId="77777777" w:rsidR="00C256F6" w:rsidRDefault="00C256F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28F65" w14:textId="77777777" w:rsidR="00963F31" w:rsidRDefault="00963F3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F634D" w14:textId="77777777" w:rsidR="00963F31" w:rsidRDefault="00963F3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C009D" w14:paraId="5EA58EB1" w14:textId="77777777" w:rsidTr="00C93EBA">
      <w:trPr>
        <w:trHeight w:val="227"/>
      </w:trPr>
      <w:tc>
        <w:tcPr>
          <w:tcW w:w="5534" w:type="dxa"/>
        </w:tcPr>
        <w:p w14:paraId="7F56A617" w14:textId="77777777" w:rsidR="001C009D" w:rsidRPr="007D73AB" w:rsidRDefault="001C009D">
          <w:pPr>
            <w:pStyle w:val="Sidhuvud"/>
          </w:pPr>
        </w:p>
      </w:tc>
      <w:tc>
        <w:tcPr>
          <w:tcW w:w="3170" w:type="dxa"/>
          <w:vAlign w:val="bottom"/>
        </w:tcPr>
        <w:p w14:paraId="3A2ECAF9" w14:textId="77777777" w:rsidR="001C009D" w:rsidRPr="007D73AB" w:rsidRDefault="001C009D" w:rsidP="00340DE0">
          <w:pPr>
            <w:pStyle w:val="Sidhuvud"/>
          </w:pPr>
        </w:p>
      </w:tc>
      <w:tc>
        <w:tcPr>
          <w:tcW w:w="1134" w:type="dxa"/>
        </w:tcPr>
        <w:p w14:paraId="302D8DCC" w14:textId="77777777" w:rsidR="001C009D" w:rsidRDefault="001C009D" w:rsidP="005A703A">
          <w:pPr>
            <w:pStyle w:val="Sidhuvud"/>
          </w:pPr>
        </w:p>
      </w:tc>
    </w:tr>
    <w:tr w:rsidR="001C009D" w14:paraId="6442EC3E" w14:textId="77777777" w:rsidTr="00C93EBA">
      <w:trPr>
        <w:trHeight w:val="1928"/>
      </w:trPr>
      <w:tc>
        <w:tcPr>
          <w:tcW w:w="5534" w:type="dxa"/>
        </w:tcPr>
        <w:p w14:paraId="1060165D" w14:textId="77777777" w:rsidR="001C009D" w:rsidRPr="00340DE0" w:rsidRDefault="001C009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855C28" wp14:editId="322D3FA7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469D24" w14:textId="77777777" w:rsidR="001C009D" w:rsidRPr="00710A6C" w:rsidRDefault="001C009D" w:rsidP="00EE3C0F">
          <w:pPr>
            <w:pStyle w:val="Sidhuvud"/>
            <w:rPr>
              <w:b/>
            </w:rPr>
          </w:pPr>
        </w:p>
        <w:p w14:paraId="1D074021" w14:textId="77777777" w:rsidR="001C009D" w:rsidRDefault="001C009D" w:rsidP="00EE3C0F">
          <w:pPr>
            <w:pStyle w:val="Sidhuvud"/>
          </w:pPr>
        </w:p>
        <w:p w14:paraId="3A33E17E" w14:textId="77777777" w:rsidR="001C009D" w:rsidRDefault="001C009D" w:rsidP="00EE3C0F">
          <w:pPr>
            <w:pStyle w:val="Sidhuvud"/>
          </w:pPr>
        </w:p>
        <w:p w14:paraId="735E7EC1" w14:textId="77777777" w:rsidR="001C009D" w:rsidRDefault="001C009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A969B0F6D2D4FD6A1F8192D985DE401"/>
            </w:placeholder>
            <w:dataBinding w:prefixMappings="xmlns:ns0='http://lp/documentinfo/RK' " w:xpath="/ns0:DocumentInfo[1]/ns0:BaseInfo[1]/ns0:Dnr[1]" w:storeItemID="{45225BC5-BE75-464D-B6E2-3E8C263B49BE}"/>
            <w:text/>
          </w:sdtPr>
          <w:sdtEndPr/>
          <w:sdtContent>
            <w:p w14:paraId="0B31A61B" w14:textId="77777777" w:rsidR="001C009D" w:rsidRDefault="0007110D" w:rsidP="00EE3C0F">
              <w:pPr>
                <w:pStyle w:val="Sidhuvud"/>
              </w:pPr>
              <w:r>
                <w:t>N2018/03391/D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6F3474FACD7450B95A0ABF3448419B4"/>
            </w:placeholder>
            <w:showingPlcHdr/>
            <w:dataBinding w:prefixMappings="xmlns:ns0='http://lp/documentinfo/RK' " w:xpath="/ns0:DocumentInfo[1]/ns0:BaseInfo[1]/ns0:DocNumber[1]" w:storeItemID="{45225BC5-BE75-464D-B6E2-3E8C263B49BE}"/>
            <w:text/>
          </w:sdtPr>
          <w:sdtEndPr/>
          <w:sdtContent>
            <w:p w14:paraId="0ABE142E" w14:textId="77777777" w:rsidR="001C009D" w:rsidRDefault="001C009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18EF4B" w14:textId="77777777" w:rsidR="001C009D" w:rsidRDefault="001C009D" w:rsidP="00EE3C0F">
          <w:pPr>
            <w:pStyle w:val="Sidhuvud"/>
          </w:pPr>
        </w:p>
      </w:tc>
      <w:tc>
        <w:tcPr>
          <w:tcW w:w="1134" w:type="dxa"/>
        </w:tcPr>
        <w:p w14:paraId="0CA0EE22" w14:textId="77777777" w:rsidR="001C009D" w:rsidRDefault="001C009D" w:rsidP="0094502D">
          <w:pPr>
            <w:pStyle w:val="Sidhuvud"/>
          </w:pPr>
        </w:p>
        <w:p w14:paraId="14DC58AF" w14:textId="77777777" w:rsidR="001C009D" w:rsidRPr="0094502D" w:rsidRDefault="001C009D" w:rsidP="00EC71A6">
          <w:pPr>
            <w:pStyle w:val="Sidhuvud"/>
          </w:pPr>
        </w:p>
      </w:tc>
    </w:tr>
    <w:tr w:rsidR="001C009D" w14:paraId="620D6C1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52D48DC80A6410DA754D1300CD43B0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66DE8FA" w14:textId="77777777" w:rsidR="001C009D" w:rsidRPr="001C009D" w:rsidRDefault="001C009D" w:rsidP="00340DE0">
              <w:pPr>
                <w:pStyle w:val="Sidhuvud"/>
                <w:rPr>
                  <w:b/>
                </w:rPr>
              </w:pPr>
              <w:r w:rsidRPr="001C009D">
                <w:rPr>
                  <w:b/>
                </w:rPr>
                <w:t>Näringsdepartementet</w:t>
              </w:r>
            </w:p>
            <w:p w14:paraId="718FB295" w14:textId="77777777" w:rsidR="0019166A" w:rsidRDefault="001C009D" w:rsidP="00340DE0">
              <w:pPr>
                <w:pStyle w:val="Sidhuvud"/>
              </w:pPr>
              <w:r w:rsidRPr="001C009D">
                <w:t>Bostads- och digitaliseringsministern</w:t>
              </w:r>
            </w:p>
            <w:p w14:paraId="16FE94BA" w14:textId="618AEC39" w:rsidR="00F1546A" w:rsidRPr="00605CEA" w:rsidRDefault="00F1546A" w:rsidP="00340DE0">
              <w:pPr>
                <w:pStyle w:val="Sidhuvud"/>
              </w:pPr>
              <w:bookmarkStart w:id="1" w:name="_GoBack"/>
              <w:bookmarkEnd w:id="1"/>
            </w:p>
            <w:p w14:paraId="3F9C61D6" w14:textId="77777777" w:rsidR="001C009D" w:rsidRPr="0019166A" w:rsidRDefault="001C009D" w:rsidP="00340DE0">
              <w:pPr>
                <w:pStyle w:val="Sidhuvud"/>
                <w:rPr>
                  <w:b/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2D32A983F1548E887A13DF42F3DE7A0"/>
          </w:placeholder>
          <w:dataBinding w:prefixMappings="xmlns:ns0='http://lp/documentinfo/RK' " w:xpath="/ns0:DocumentInfo[1]/ns0:BaseInfo[1]/ns0:Recipient[1]" w:storeItemID="{45225BC5-BE75-464D-B6E2-3E8C263B49BE}"/>
          <w:text w:multiLine="1"/>
        </w:sdtPr>
        <w:sdtEndPr/>
        <w:sdtContent>
          <w:tc>
            <w:tcPr>
              <w:tcW w:w="3170" w:type="dxa"/>
            </w:tcPr>
            <w:p w14:paraId="6D622668" w14:textId="77777777" w:rsidR="001C009D" w:rsidRDefault="001C009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68518D" w14:textId="77777777" w:rsidR="001C009D" w:rsidRDefault="001C009D" w:rsidP="003E6020">
          <w:pPr>
            <w:pStyle w:val="Sidhuvud"/>
          </w:pPr>
        </w:p>
      </w:tc>
    </w:tr>
  </w:tbl>
  <w:p w14:paraId="37F9388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9D"/>
    <w:rsid w:val="00000290"/>
    <w:rsid w:val="00004D5C"/>
    <w:rsid w:val="00005F68"/>
    <w:rsid w:val="00006CA7"/>
    <w:rsid w:val="00012B00"/>
    <w:rsid w:val="00013AB7"/>
    <w:rsid w:val="00014EF6"/>
    <w:rsid w:val="00016F62"/>
    <w:rsid w:val="00017197"/>
    <w:rsid w:val="0001725B"/>
    <w:rsid w:val="000203B0"/>
    <w:rsid w:val="00025992"/>
    <w:rsid w:val="00026711"/>
    <w:rsid w:val="0002708E"/>
    <w:rsid w:val="000309CB"/>
    <w:rsid w:val="0003175B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110D"/>
    <w:rsid w:val="00072FFC"/>
    <w:rsid w:val="00073B75"/>
    <w:rsid w:val="0007491F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43F5"/>
    <w:rsid w:val="00157347"/>
    <w:rsid w:val="00167FA8"/>
    <w:rsid w:val="00170CE4"/>
    <w:rsid w:val="0017300E"/>
    <w:rsid w:val="00173126"/>
    <w:rsid w:val="00176A26"/>
    <w:rsid w:val="0018129D"/>
    <w:rsid w:val="001813DF"/>
    <w:rsid w:val="0019051C"/>
    <w:rsid w:val="0019127B"/>
    <w:rsid w:val="0019166A"/>
    <w:rsid w:val="00192350"/>
    <w:rsid w:val="00192E34"/>
    <w:rsid w:val="00197A8A"/>
    <w:rsid w:val="001A2A61"/>
    <w:rsid w:val="001B00C4"/>
    <w:rsid w:val="001B4824"/>
    <w:rsid w:val="001C009D"/>
    <w:rsid w:val="001C4980"/>
    <w:rsid w:val="001C5DC9"/>
    <w:rsid w:val="001C71A9"/>
    <w:rsid w:val="001E1A13"/>
    <w:rsid w:val="001E20CC"/>
    <w:rsid w:val="001E3D83"/>
    <w:rsid w:val="001E6E42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2141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10D2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599B"/>
    <w:rsid w:val="003F6B92"/>
    <w:rsid w:val="00404DB4"/>
    <w:rsid w:val="0040550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4BC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A6EC8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C4"/>
    <w:rsid w:val="004F6FE2"/>
    <w:rsid w:val="00505905"/>
    <w:rsid w:val="00511A1B"/>
    <w:rsid w:val="00511A68"/>
    <w:rsid w:val="00513E7D"/>
    <w:rsid w:val="00514A67"/>
    <w:rsid w:val="0052127C"/>
    <w:rsid w:val="005232A1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2454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4B5F"/>
    <w:rsid w:val="00605718"/>
    <w:rsid w:val="00605C66"/>
    <w:rsid w:val="00605CEA"/>
    <w:rsid w:val="00611051"/>
    <w:rsid w:val="006175D7"/>
    <w:rsid w:val="006208E5"/>
    <w:rsid w:val="006273E4"/>
    <w:rsid w:val="00631F82"/>
    <w:rsid w:val="00633B59"/>
    <w:rsid w:val="006358C8"/>
    <w:rsid w:val="00636FF6"/>
    <w:rsid w:val="0064133A"/>
    <w:rsid w:val="00647FD7"/>
    <w:rsid w:val="00650080"/>
    <w:rsid w:val="00651F17"/>
    <w:rsid w:val="00653626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6A1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2579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335F"/>
    <w:rsid w:val="0094502D"/>
    <w:rsid w:val="00947013"/>
    <w:rsid w:val="00960D84"/>
    <w:rsid w:val="00963F31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7173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5724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97021"/>
    <w:rsid w:val="00BA5FFE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56F6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621A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10C9"/>
    <w:rsid w:val="00E124DC"/>
    <w:rsid w:val="00E26DDF"/>
    <w:rsid w:val="00E30167"/>
    <w:rsid w:val="00E33493"/>
    <w:rsid w:val="00E37922"/>
    <w:rsid w:val="00E406DF"/>
    <w:rsid w:val="00E412B7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3813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40C9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46A"/>
    <w:rsid w:val="00F15DB1"/>
    <w:rsid w:val="00F24297"/>
    <w:rsid w:val="00F25761"/>
    <w:rsid w:val="00F259D7"/>
    <w:rsid w:val="00F32D05"/>
    <w:rsid w:val="00F35263"/>
    <w:rsid w:val="00F403BF"/>
    <w:rsid w:val="00F4058D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A01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664F5A"/>
  <w15:docId w15:val="{49F18B23-4A53-4FEB-97DB-CCDED66C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969B0F6D2D4FD6A1F8192D985DE4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B80D9C-E08D-4049-B1A1-51F83F3CF2D5}"/>
      </w:docPartPr>
      <w:docPartBody>
        <w:p w:rsidR="00C776C5" w:rsidRDefault="001E381D" w:rsidP="001E381D">
          <w:pPr>
            <w:pStyle w:val="EA969B0F6D2D4FD6A1F8192D985DE4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F3474FACD7450B95A0ABF3448419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8F93C-2B29-44C9-9728-D3B483BCF029}"/>
      </w:docPartPr>
      <w:docPartBody>
        <w:p w:rsidR="00C776C5" w:rsidRDefault="001E381D" w:rsidP="001E381D">
          <w:pPr>
            <w:pStyle w:val="B6F3474FACD7450B95A0ABF3448419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2D48DC80A6410DA754D1300CD43B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00677-2C60-4FE3-8D8A-A018B2663436}"/>
      </w:docPartPr>
      <w:docPartBody>
        <w:p w:rsidR="00C776C5" w:rsidRDefault="001E381D" w:rsidP="001E381D">
          <w:pPr>
            <w:pStyle w:val="552D48DC80A6410DA754D1300CD43B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D32A983F1548E887A13DF42F3DE7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E19047-7EAA-4E86-96FB-9B53B1BF3BA9}"/>
      </w:docPartPr>
      <w:docPartBody>
        <w:p w:rsidR="00C776C5" w:rsidRDefault="001E381D" w:rsidP="001E381D">
          <w:pPr>
            <w:pStyle w:val="C2D32A983F1548E887A13DF42F3DE7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8DD7EB629D43D191C148E6892E3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88B28-1676-4BB3-85A2-E16E265794DD}"/>
      </w:docPartPr>
      <w:docPartBody>
        <w:p w:rsidR="00C776C5" w:rsidRDefault="001E381D" w:rsidP="001E381D">
          <w:pPr>
            <w:pStyle w:val="4A8DD7EB629D43D191C148E6892E3E0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1D"/>
    <w:rsid w:val="001E381D"/>
    <w:rsid w:val="002D3C54"/>
    <w:rsid w:val="004F51AD"/>
    <w:rsid w:val="00A20739"/>
    <w:rsid w:val="00C776C5"/>
    <w:rsid w:val="00E7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907D3E9F3D14074A84FCE90F5E91060">
    <w:name w:val="C907D3E9F3D14074A84FCE90F5E91060"/>
    <w:rsid w:val="001E381D"/>
  </w:style>
  <w:style w:type="character" w:styleId="Platshllartext">
    <w:name w:val="Placeholder Text"/>
    <w:basedOn w:val="Standardstycketeckensnitt"/>
    <w:uiPriority w:val="99"/>
    <w:semiHidden/>
    <w:rsid w:val="001E381D"/>
    <w:rPr>
      <w:noProof w:val="0"/>
      <w:color w:val="808080"/>
    </w:rPr>
  </w:style>
  <w:style w:type="paragraph" w:customStyle="1" w:styleId="692434CC940C46368BF9F09F46D25A01">
    <w:name w:val="692434CC940C46368BF9F09F46D25A01"/>
    <w:rsid w:val="001E381D"/>
  </w:style>
  <w:style w:type="paragraph" w:customStyle="1" w:styleId="63D40D7D314A4B55B68226B3A8BA083E">
    <w:name w:val="63D40D7D314A4B55B68226B3A8BA083E"/>
    <w:rsid w:val="001E381D"/>
  </w:style>
  <w:style w:type="paragraph" w:customStyle="1" w:styleId="0CDFDE41B3D340D5B91F76BA5DD1656A">
    <w:name w:val="0CDFDE41B3D340D5B91F76BA5DD1656A"/>
    <w:rsid w:val="001E381D"/>
  </w:style>
  <w:style w:type="paragraph" w:customStyle="1" w:styleId="EA969B0F6D2D4FD6A1F8192D985DE401">
    <w:name w:val="EA969B0F6D2D4FD6A1F8192D985DE401"/>
    <w:rsid w:val="001E381D"/>
  </w:style>
  <w:style w:type="paragraph" w:customStyle="1" w:styleId="B6F3474FACD7450B95A0ABF3448419B4">
    <w:name w:val="B6F3474FACD7450B95A0ABF3448419B4"/>
    <w:rsid w:val="001E381D"/>
  </w:style>
  <w:style w:type="paragraph" w:customStyle="1" w:styleId="83520C417BA74FAEABF94AE6CF0197DA">
    <w:name w:val="83520C417BA74FAEABF94AE6CF0197DA"/>
    <w:rsid w:val="001E381D"/>
  </w:style>
  <w:style w:type="paragraph" w:customStyle="1" w:styleId="C93035D9713E4BC0BDAB4A733796F676">
    <w:name w:val="C93035D9713E4BC0BDAB4A733796F676"/>
    <w:rsid w:val="001E381D"/>
  </w:style>
  <w:style w:type="paragraph" w:customStyle="1" w:styleId="ADE425CBF2714E76BE91D2C173700CCC">
    <w:name w:val="ADE425CBF2714E76BE91D2C173700CCC"/>
    <w:rsid w:val="001E381D"/>
  </w:style>
  <w:style w:type="paragraph" w:customStyle="1" w:styleId="552D48DC80A6410DA754D1300CD43B0A">
    <w:name w:val="552D48DC80A6410DA754D1300CD43B0A"/>
    <w:rsid w:val="001E381D"/>
  </w:style>
  <w:style w:type="paragraph" w:customStyle="1" w:styleId="C2D32A983F1548E887A13DF42F3DE7A0">
    <w:name w:val="C2D32A983F1548E887A13DF42F3DE7A0"/>
    <w:rsid w:val="001E381D"/>
  </w:style>
  <w:style w:type="paragraph" w:customStyle="1" w:styleId="60762CFBB6F4420EB5FBBEBFE9CEE7A3">
    <w:name w:val="60762CFBB6F4420EB5FBBEBFE9CEE7A3"/>
    <w:rsid w:val="001E381D"/>
  </w:style>
  <w:style w:type="paragraph" w:customStyle="1" w:styleId="D85DDC5715904FD380E9D767D164877C">
    <w:name w:val="D85DDC5715904FD380E9D767D164877C"/>
    <w:rsid w:val="001E381D"/>
  </w:style>
  <w:style w:type="paragraph" w:customStyle="1" w:styleId="C65AA28F59E845ADAB0F261FD3973313">
    <w:name w:val="C65AA28F59E845ADAB0F261FD3973313"/>
    <w:rsid w:val="001E381D"/>
  </w:style>
  <w:style w:type="paragraph" w:customStyle="1" w:styleId="0E7D31B3198241768D15D5DFC02BA166">
    <w:name w:val="0E7D31B3198241768D15D5DFC02BA166"/>
    <w:rsid w:val="001E381D"/>
  </w:style>
  <w:style w:type="paragraph" w:customStyle="1" w:styleId="79D46A56344E40AC842CD3F9DC09B275">
    <w:name w:val="79D46A56344E40AC842CD3F9DC09B275"/>
    <w:rsid w:val="001E381D"/>
  </w:style>
  <w:style w:type="paragraph" w:customStyle="1" w:styleId="4A8DD7EB629D43D191C148E6892E3E0B">
    <w:name w:val="4A8DD7EB629D43D191C148E6892E3E0B"/>
    <w:rsid w:val="001E381D"/>
  </w:style>
  <w:style w:type="paragraph" w:customStyle="1" w:styleId="D88F8675F7AE44468A7D05BD1EB93245">
    <w:name w:val="D88F8675F7AE44468A7D05BD1EB93245"/>
    <w:rsid w:val="001E38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b272de5d-49a1-4d87-b2a2-c0661ba2e77c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2018-06-05T00:00:00</HeaderDate>
    <Office/>
    <Dnr>N2018/03391/D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>Riksdagsfråga</_x00c4_rendetyp>
    <Nr xmlns="ae7a256b-f4d2-416a-9370-0215551cabac">1383</Nr>
    <Handl_x00e4_ggare xmlns="ae7a256b-f4d2-416a-9370-0215551cabac">
      <UserInfo>
        <DisplayName>Nina Björesten</DisplayName>
        <AccountId>101</AccountId>
        <AccountType/>
      </UserInfo>
    </Handl_x00e4_ggare>
    <Status xmlns="ae7a256b-f4d2-416a-9370-0215551cabac">Pågående</Status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_x00c5_r xmlns="ae7a256b-f4d2-416a-9370-0215551cabac">2018</_x00c5_r>
    <DirtyMigration xmlns="4e9c2f0c-7bf8-49af-8356-cbf363fc78a7">false</DirtyMigration>
    <Nyckelord xmlns="13ceef10-deb8-4807-ae55-f7be06c82a5e" xsi:nil="true"/>
    <Parti xmlns="ae7a256b-f4d2-416a-9370-0215551cabac">S</Parti>
    <Diarienummer xmlns="13ceef10-deb8-4807-ae55-f7be06c82a5e" xsi:nil="true"/>
    <Enhet xmlns="ae7a256b-f4d2-416a-9370-0215551cabac">D</Enhet>
    <Sakomr_x00e5_de xmlns="ae7a256b-f4d2-416a-9370-0215551cabac">
      <Value>Bredband</Value>
    </Sakomr_x00e5_de>
    <k46d94c0acf84ab9a79866a9d8b1905f xmlns="cc625d36-bb37-4650-91b9-0c96159295ba">
      <Terms xmlns="http://schemas.microsoft.com/office/infopath/2007/PartnerControls"/>
    </k46d94c0acf84ab9a79866a9d8b1905f>
    <_dlc_DocId xmlns="13ceef10-deb8-4807-ae55-f7be06c82a5e">Q6DJQXE4A6FR-905465213-5188</_dlc_DocId>
    <_dlc_DocIdUrl xmlns="13ceef10-deb8-4807-ae55-f7be06c82a5e">
      <Url>https://dhs.sp.regeringskansliet.se/yta/n-ht/Arendehantering/_layouts/15/DocIdRedir.aspx?ID=Q6DJQXE4A6FR-905465213-5188</Url>
      <Description>Q6DJQXE4A6FR-905465213-5188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2018-06-05T00:00:00</HeaderDate>
    <Office/>
    <Dnr>N2018/03391/D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51B97-703B-4EA6-922E-C678AC3EE437}"/>
</file>

<file path=customXml/itemProps2.xml><?xml version="1.0" encoding="utf-8"?>
<ds:datastoreItem xmlns:ds="http://schemas.openxmlformats.org/officeDocument/2006/customXml" ds:itemID="{3391EA92-ACA4-4034-89D5-F53DC74EE6F3}"/>
</file>

<file path=customXml/itemProps3.xml><?xml version="1.0" encoding="utf-8"?>
<ds:datastoreItem xmlns:ds="http://schemas.openxmlformats.org/officeDocument/2006/customXml" ds:itemID="{271329C0-FCC4-4FB4-83D6-078CD5008778}"/>
</file>

<file path=customXml/itemProps4.xml><?xml version="1.0" encoding="utf-8"?>
<ds:datastoreItem xmlns:ds="http://schemas.openxmlformats.org/officeDocument/2006/customXml" ds:itemID="{3391EA92-ACA4-4034-89D5-F53DC74EE6F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225BC5-BE75-464D-B6E2-3E8C263B49B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71329C0-FCC4-4FB4-83D6-078CD5008778}">
  <ds:schemaRefs>
    <ds:schemaRef ds:uri="cc625d36-bb37-4650-91b9-0c96159295ba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ae7a256b-f4d2-416a-9370-0215551cabac"/>
    <ds:schemaRef ds:uri="4e9c2f0c-7bf8-49af-8356-cbf363fc78a7"/>
    <ds:schemaRef ds:uri="13ceef10-deb8-4807-ae55-f7be06c82a5e"/>
    <ds:schemaRef ds:uri="http://schemas.microsoft.com/office/2006/metadata/properties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45225BC5-BE75-464D-B6E2-3E8C263B49BE}"/>
</file>

<file path=customXml/itemProps8.xml><?xml version="1.0" encoding="utf-8"?>
<ds:datastoreItem xmlns:ds="http://schemas.openxmlformats.org/officeDocument/2006/customXml" ds:itemID="{D0159348-ECF7-456C-AB98-A780DA0C4D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377</Words>
  <Characters>2003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Björesten</dc:creator>
  <cp:keywords/>
  <dc:description/>
  <cp:lastModifiedBy>Ingrid Karlsson</cp:lastModifiedBy>
  <cp:revision>2</cp:revision>
  <dcterms:created xsi:type="dcterms:W3CDTF">2018-06-05T12:38:00Z</dcterms:created>
  <dcterms:modified xsi:type="dcterms:W3CDTF">2018-06-05T12:38:00Z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967e0215-fa83-4768-a797-784f1165a06f</vt:lpwstr>
  </property>
</Properties>
</file>