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3D26" w:rsidRDefault="00602B8E" w14:paraId="70025CAB" w14:textId="77777777">
      <w:pPr>
        <w:pStyle w:val="RubrikFrslagTIllRiksdagsbeslut"/>
      </w:pPr>
      <w:sdt>
        <w:sdtPr>
          <w:alias w:val="CC_Boilerplate_4"/>
          <w:tag w:val="CC_Boilerplate_4"/>
          <w:id w:val="-1644581176"/>
          <w:lock w:val="sdtContentLocked"/>
          <w:placeholder>
            <w:docPart w:val="FF59A22F0CCA418FA96E22565B020412"/>
          </w:placeholder>
          <w:text/>
        </w:sdtPr>
        <w:sdtEndPr/>
        <w:sdtContent>
          <w:r w:rsidRPr="009B062B" w:rsidR="00AF30DD">
            <w:t>Förslag till riksdagsbeslut</w:t>
          </w:r>
        </w:sdtContent>
      </w:sdt>
      <w:bookmarkEnd w:id="0"/>
      <w:bookmarkEnd w:id="1"/>
    </w:p>
    <w:sdt>
      <w:sdtPr>
        <w:alias w:val="Yrkande 1"/>
        <w:tag w:val="3ec2baed-5e7d-4033-8a8d-d8ab6b21a7e4"/>
        <w:id w:val="-2083894207"/>
        <w:lock w:val="sdtLocked"/>
      </w:sdtPr>
      <w:sdtEndPr/>
      <w:sdtContent>
        <w:p w:rsidR="00F06E8F" w:rsidRDefault="00405E0E" w14:paraId="2BC50F39" w14:textId="77777777">
          <w:pPr>
            <w:pStyle w:val="Frslagstext"/>
          </w:pPr>
          <w:r>
            <w:t>Riksdagen ställer sig bakom det som anförs i motionen om att överväga att utreda möjligheten att begränsa antalet fysiska besök till dömda anstaltsplacerade och ersätta dessa med digitala möten, för att minimera insmuggling av narkotika och andra oönskade objekt på svenska anstalter, och tillkännager detta för regeringen.</w:t>
          </w:r>
        </w:p>
      </w:sdtContent>
    </w:sdt>
    <w:sdt>
      <w:sdtPr>
        <w:alias w:val="Yrkande 2"/>
        <w:tag w:val="9825e9b3-ff3f-4467-ba06-61a733fe2001"/>
        <w:id w:val="-72827292"/>
        <w:lock w:val="sdtLocked"/>
      </w:sdtPr>
      <w:sdtEndPr/>
      <w:sdtContent>
        <w:p w:rsidR="00F06E8F" w:rsidRDefault="00405E0E" w14:paraId="5D436708" w14:textId="77777777">
          <w:pPr>
            <w:pStyle w:val="Frslagstext"/>
          </w:pPr>
          <w:r>
            <w:t>Riksdagen ställer sig bakom det som anförs i motionen om att överväga att intagna ska bekosta sin egen medicin under anstaltsvistelsen och tillkännager detta för regeringen.</w:t>
          </w:r>
        </w:p>
      </w:sdtContent>
    </w:sdt>
    <w:sdt>
      <w:sdtPr>
        <w:alias w:val="Yrkande 3"/>
        <w:tag w:val="eb10b153-b141-413a-834a-a0bcd141a88d"/>
        <w:id w:val="2063751663"/>
        <w:lock w:val="sdtLocked"/>
      </w:sdtPr>
      <w:sdtEndPr/>
      <w:sdtContent>
        <w:p w:rsidR="00F06E8F" w:rsidRDefault="00405E0E" w14:paraId="3D27DE22" w14:textId="77777777">
          <w:pPr>
            <w:pStyle w:val="Frslagstext"/>
          </w:pPr>
          <w:r>
            <w:t>Riksdagen ställer sig bakom det som anförs i motionen om att överväga att mat inom kriminalvården enbart bör utgöras av en maträtt och att specialkost eller avvikelser (såsom religiös kost eller annat) som inte är styrkt av läkarintyg bör bekostas av den intagne själv och tillkännager detta för regeringen.</w:t>
          </w:r>
        </w:p>
      </w:sdtContent>
    </w:sdt>
    <w:sdt>
      <w:sdtPr>
        <w:alias w:val="Yrkande 4"/>
        <w:tag w:val="c1a3d8c4-b03f-412c-b7c2-51e7782b0a38"/>
        <w:id w:val="-1175800803"/>
        <w:lock w:val="sdtLocked"/>
      </w:sdtPr>
      <w:sdtEndPr/>
      <w:sdtContent>
        <w:p w:rsidR="00F06E8F" w:rsidRDefault="00405E0E" w14:paraId="461CE122" w14:textId="77777777">
          <w:pPr>
            <w:pStyle w:val="Frslagstext"/>
          </w:pPr>
          <w:r>
            <w:t>Riksdagen ställer sig bakom det som anförs i motionen om att överväga att samtliga anställda inom kriminalvården får visitera intagna av båda kön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4BA5EC391F4A49B9ACD50840828EA2"/>
        </w:placeholder>
        <w:text/>
      </w:sdtPr>
      <w:sdtEndPr/>
      <w:sdtContent>
        <w:p w:rsidRPr="009B062B" w:rsidR="006D79C9" w:rsidP="00333E95" w:rsidRDefault="006D79C9" w14:paraId="0693AA51" w14:textId="77777777">
          <w:pPr>
            <w:pStyle w:val="Rubrik1"/>
          </w:pPr>
          <w:r>
            <w:t>Motivering</w:t>
          </w:r>
        </w:p>
      </w:sdtContent>
    </w:sdt>
    <w:bookmarkEnd w:displacedByCustomXml="prev" w:id="3"/>
    <w:bookmarkEnd w:displacedByCustomXml="prev" w:id="4"/>
    <w:p w:rsidR="005633F6" w:rsidP="00725B87" w:rsidRDefault="002D7505" w14:paraId="4BC6EF59" w14:textId="3914442A">
      <w:pPr>
        <w:pStyle w:val="Normalutanindragellerluft"/>
      </w:pPr>
      <w:r w:rsidRPr="002D7505">
        <w:t>Fram till år 2033 planera</w:t>
      </w:r>
      <w:r w:rsidR="005633F6">
        <w:t>s</w:t>
      </w:r>
      <w:r w:rsidRPr="002D7505">
        <w:t xml:space="preserve"> för att utöka </w:t>
      </w:r>
      <w:r w:rsidR="005633F6">
        <w:t xml:space="preserve">Kriminalvården </w:t>
      </w:r>
      <w:r w:rsidRPr="002D7505">
        <w:t>till cirka 27</w:t>
      </w:r>
      <w:r w:rsidR="00405E0E">
        <w:t> </w:t>
      </w:r>
      <w:r w:rsidRPr="002D7505">
        <w:t xml:space="preserve">000 ordinarie anstalts- och häktesplatser. Detta för att fler som döms till fängelsestraff också ska avtjäna sina straff </w:t>
      </w:r>
      <w:r w:rsidR="005633F6">
        <w:t xml:space="preserve">i </w:t>
      </w:r>
      <w:r w:rsidRPr="002D7505">
        <w:t>enlig</w:t>
      </w:r>
      <w:r w:rsidR="005633F6">
        <w:t>het med</w:t>
      </w:r>
      <w:r w:rsidRPr="002D7505">
        <w:t xml:space="preserve"> domen. </w:t>
      </w:r>
    </w:p>
    <w:p w:rsidR="008F7B0B" w:rsidP="00BD3DF7" w:rsidRDefault="002D7505" w14:paraId="46107CCC" w14:textId="1B7C9D65">
      <w:r w:rsidRPr="002D7505">
        <w:t>I samband med att kriminalvården expandera</w:t>
      </w:r>
      <w:r w:rsidR="008D0A48">
        <w:t>r</w:t>
      </w:r>
      <w:r w:rsidRPr="002D7505">
        <w:t xml:space="preserve">, finns också anledning att </w:t>
      </w:r>
      <w:r w:rsidR="005633F6">
        <w:t xml:space="preserve">se över </w:t>
      </w:r>
      <w:r w:rsidRPr="002D7505">
        <w:t>intern</w:t>
      </w:r>
      <w:r>
        <w:t>a</w:t>
      </w:r>
      <w:r w:rsidRPr="002D7505">
        <w:t xml:space="preserve"> rutiner och tillvägagångssätt för </w:t>
      </w:r>
      <w:r w:rsidR="00937080">
        <w:t xml:space="preserve">en </w:t>
      </w:r>
      <w:r w:rsidRPr="002D7505">
        <w:t>effektivare</w:t>
      </w:r>
      <w:r w:rsidR="008F7B0B">
        <w:t>, motiverad</w:t>
      </w:r>
      <w:r w:rsidRPr="002D7505">
        <w:t xml:space="preserve"> och säkrare vård</w:t>
      </w:r>
      <w:r w:rsidR="008F7B0B">
        <w:t xml:space="preserve"> och vistelse</w:t>
      </w:r>
      <w:r w:rsidR="008D0A48">
        <w:t xml:space="preserve"> på svenska anstalter</w:t>
      </w:r>
      <w:r w:rsidR="008F7B0B">
        <w:t xml:space="preserve">. </w:t>
      </w:r>
    </w:p>
    <w:p w:rsidR="002D7505" w:rsidP="00BD3DF7" w:rsidRDefault="008F7B0B" w14:paraId="06B4D8B6" w14:textId="21489196">
      <w:r>
        <w:t>Det är fortsatt ett problem med insmugglad narkotika och otillåtna föremål. En upp</w:t>
      </w:r>
      <w:r w:rsidR="00725B87">
        <w:softHyphen/>
      </w:r>
      <w:r>
        <w:t xml:space="preserve">stramning av besök </w:t>
      </w:r>
      <w:r w:rsidR="008D0A48">
        <w:t>skulle kunna</w:t>
      </w:r>
      <w:r>
        <w:t xml:space="preserve"> bidra till att minska detta. </w:t>
      </w:r>
    </w:p>
    <w:p w:rsidR="008F7B0B" w:rsidP="00BD3DF7" w:rsidRDefault="008F7B0B" w14:paraId="12D8CD29" w14:textId="68B76B2B">
      <w:r w:rsidRPr="005633F6">
        <w:lastRenderedPageBreak/>
        <w:t>Idag</w:t>
      </w:r>
      <w:r>
        <w:t xml:space="preserve"> finns också exempel på</w:t>
      </w:r>
      <w:r w:rsidR="008D0A48">
        <w:t xml:space="preserve"> delvis omotiverade</w:t>
      </w:r>
      <w:r>
        <w:t xml:space="preserve"> utgifter </w:t>
      </w:r>
      <w:r w:rsidR="008D0A48">
        <w:t xml:space="preserve">som skulle kunna minskas. </w:t>
      </w:r>
      <w:r w:rsidR="00405E0E">
        <w:t>E</w:t>
      </w:r>
      <w:r w:rsidR="008D0A48">
        <w:t xml:space="preserve">n mer återhållsam kostmeny och en större kontroll av </w:t>
      </w:r>
      <w:r>
        <w:t xml:space="preserve">värktabletter, sömntabletter </w:t>
      </w:r>
      <w:r w:rsidRPr="005633F6">
        <w:t>och smärtlindrande preparat</w:t>
      </w:r>
      <w:r w:rsidR="008D0A48">
        <w:t xml:space="preserve"> bidrar till att minska överkonsumtion. </w:t>
      </w:r>
    </w:p>
    <w:p w:rsidR="008D0A48" w:rsidP="00BD3DF7" w:rsidRDefault="008D0A48" w14:paraId="0C5C8F5B" w14:textId="0E4C543E">
      <w:r>
        <w:t xml:space="preserve">Att se över personalens befogenheter till en mer likställd arbetsbeskrivning som inte gör skillnad på könen, </w:t>
      </w:r>
      <w:r w:rsidR="006162AE">
        <w:t xml:space="preserve">skulle kunna </w:t>
      </w:r>
      <w:r>
        <w:t xml:space="preserve">effektivisera arbetet. </w:t>
      </w:r>
      <w:r w:rsidRPr="005633F6">
        <w:t xml:space="preserve">Idag </w:t>
      </w:r>
      <w:r>
        <w:t>t</w:t>
      </w:r>
      <w:r w:rsidR="00405E0E">
        <w:t> </w:t>
      </w:r>
      <w:r>
        <w:t xml:space="preserve">ex </w:t>
      </w:r>
      <w:r w:rsidRPr="005633F6">
        <w:t>tillåts bara anställda av ett kön visitera en intagen av samma kön, vilket innebär en ineffektivitet i verksam</w:t>
      </w:r>
      <w:r w:rsidR="00725B87">
        <w:softHyphen/>
      </w:r>
      <w:r w:rsidRPr="005633F6">
        <w:t>heten</w:t>
      </w:r>
      <w:r>
        <w:rPr>
          <w:rStyle w:val="FrslagstextChar"/>
        </w:rPr>
        <w:t xml:space="preserve">. </w:t>
      </w:r>
    </w:p>
    <w:sdt>
      <w:sdtPr>
        <w:rPr>
          <w:i/>
          <w:noProof/>
        </w:rPr>
        <w:alias w:val="CC_Underskrifter"/>
        <w:tag w:val="CC_Underskrifter"/>
        <w:id w:val="583496634"/>
        <w:lock w:val="sdtContentLocked"/>
        <w:placeholder>
          <w:docPart w:val="6B08EC18A28243A9AD6E9851019C2157"/>
        </w:placeholder>
      </w:sdtPr>
      <w:sdtEndPr>
        <w:rPr>
          <w:i w:val="0"/>
          <w:noProof w:val="0"/>
        </w:rPr>
      </w:sdtEndPr>
      <w:sdtContent>
        <w:p w:rsidR="00283D26" w:rsidP="0040138E" w:rsidRDefault="00283D26" w14:paraId="62E52E8A" w14:textId="77777777"/>
        <w:p w:rsidRPr="008E0FE2" w:rsidR="004801AC" w:rsidP="0040138E" w:rsidRDefault="00602B8E" w14:paraId="70881231" w14:textId="53FB0671"/>
      </w:sdtContent>
    </w:sdt>
    <w:tbl>
      <w:tblPr>
        <w:tblW w:w="5000" w:type="pct"/>
        <w:tblLook w:val="04A0" w:firstRow="1" w:lastRow="0" w:firstColumn="1" w:lastColumn="0" w:noHBand="0" w:noVBand="1"/>
        <w:tblCaption w:val="underskrifter"/>
      </w:tblPr>
      <w:tblGrid>
        <w:gridCol w:w="4252"/>
        <w:gridCol w:w="4252"/>
      </w:tblGrid>
      <w:tr w:rsidR="00F06E8F" w14:paraId="7F084A43" w14:textId="77777777">
        <w:trPr>
          <w:cantSplit/>
        </w:trPr>
        <w:tc>
          <w:tcPr>
            <w:tcW w:w="50" w:type="pct"/>
            <w:vAlign w:val="bottom"/>
          </w:tcPr>
          <w:p w:rsidR="00F06E8F" w:rsidRDefault="00405E0E" w14:paraId="1289CE4B" w14:textId="77777777">
            <w:pPr>
              <w:pStyle w:val="Underskrifter"/>
              <w:spacing w:after="0"/>
            </w:pPr>
            <w:r>
              <w:t>Emma Ahlström Köster (M)</w:t>
            </w:r>
          </w:p>
        </w:tc>
        <w:tc>
          <w:tcPr>
            <w:tcW w:w="50" w:type="pct"/>
            <w:vAlign w:val="bottom"/>
          </w:tcPr>
          <w:p w:rsidR="00F06E8F" w:rsidRDefault="00F06E8F" w14:paraId="4BBBCF30" w14:textId="77777777">
            <w:pPr>
              <w:pStyle w:val="Underskrifter"/>
              <w:spacing w:after="0"/>
            </w:pPr>
          </w:p>
        </w:tc>
      </w:tr>
    </w:tbl>
    <w:p w:rsidR="0006214F" w:rsidRDefault="0006214F" w14:paraId="79DAC9B0" w14:textId="77777777"/>
    <w:sectPr w:rsidR="000621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1DA1" w14:textId="77777777" w:rsidR="002D7505" w:rsidRDefault="002D7505" w:rsidP="000C1CAD">
      <w:pPr>
        <w:spacing w:line="240" w:lineRule="auto"/>
      </w:pPr>
      <w:r>
        <w:separator/>
      </w:r>
    </w:p>
  </w:endnote>
  <w:endnote w:type="continuationSeparator" w:id="0">
    <w:p w14:paraId="27E75790" w14:textId="77777777" w:rsidR="002D7505" w:rsidRDefault="002D7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6E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94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19B9" w14:textId="12748696" w:rsidR="00262EA3" w:rsidRPr="0040138E" w:rsidRDefault="00262EA3" w:rsidP="004013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B4E7" w14:textId="77777777" w:rsidR="002D7505" w:rsidRDefault="002D7505" w:rsidP="000C1CAD">
      <w:pPr>
        <w:spacing w:line="240" w:lineRule="auto"/>
      </w:pPr>
      <w:r>
        <w:separator/>
      </w:r>
    </w:p>
  </w:footnote>
  <w:footnote w:type="continuationSeparator" w:id="0">
    <w:p w14:paraId="4CC5AD24" w14:textId="77777777" w:rsidR="002D7505" w:rsidRDefault="002D7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20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8C7C2" wp14:editId="44B40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A18227" w14:textId="24C5A28E" w:rsidR="00262EA3" w:rsidRDefault="00602B8E" w:rsidP="008103B5">
                          <w:pPr>
                            <w:jc w:val="right"/>
                          </w:pPr>
                          <w:sdt>
                            <w:sdtPr>
                              <w:alias w:val="CC_Noformat_Partikod"/>
                              <w:tag w:val="CC_Noformat_Partikod"/>
                              <w:id w:val="-53464382"/>
                              <w:text/>
                            </w:sdtPr>
                            <w:sdtEndPr/>
                            <w:sdtContent>
                              <w:r w:rsidR="002D7505">
                                <w:t>M</w:t>
                              </w:r>
                            </w:sdtContent>
                          </w:sdt>
                          <w:sdt>
                            <w:sdtPr>
                              <w:alias w:val="CC_Noformat_Partinummer"/>
                              <w:tag w:val="CC_Noformat_Partinummer"/>
                              <w:id w:val="-1709555926"/>
                              <w:text/>
                            </w:sdtPr>
                            <w:sdtEndPr/>
                            <w:sdtContent>
                              <w:r w:rsidR="00F0010E">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8C7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A18227" w14:textId="24C5A28E" w:rsidR="00262EA3" w:rsidRDefault="00602B8E" w:rsidP="008103B5">
                    <w:pPr>
                      <w:jc w:val="right"/>
                    </w:pPr>
                    <w:sdt>
                      <w:sdtPr>
                        <w:alias w:val="CC_Noformat_Partikod"/>
                        <w:tag w:val="CC_Noformat_Partikod"/>
                        <w:id w:val="-53464382"/>
                        <w:text/>
                      </w:sdtPr>
                      <w:sdtEndPr/>
                      <w:sdtContent>
                        <w:r w:rsidR="002D7505">
                          <w:t>M</w:t>
                        </w:r>
                      </w:sdtContent>
                    </w:sdt>
                    <w:sdt>
                      <w:sdtPr>
                        <w:alias w:val="CC_Noformat_Partinummer"/>
                        <w:tag w:val="CC_Noformat_Partinummer"/>
                        <w:id w:val="-1709555926"/>
                        <w:text/>
                      </w:sdtPr>
                      <w:sdtEndPr/>
                      <w:sdtContent>
                        <w:r w:rsidR="00F0010E">
                          <w:t>1329</w:t>
                        </w:r>
                      </w:sdtContent>
                    </w:sdt>
                  </w:p>
                </w:txbxContent>
              </v:textbox>
              <w10:wrap anchorx="page"/>
            </v:shape>
          </w:pict>
        </mc:Fallback>
      </mc:AlternateContent>
    </w:r>
  </w:p>
  <w:p w14:paraId="3616DC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A0DF" w14:textId="77777777" w:rsidR="00262EA3" w:rsidRDefault="00262EA3" w:rsidP="008563AC">
    <w:pPr>
      <w:jc w:val="right"/>
    </w:pPr>
  </w:p>
  <w:p w14:paraId="5E7C94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C938" w14:textId="77777777" w:rsidR="00262EA3" w:rsidRDefault="00602B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EE595" wp14:editId="72CA5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222D0" w14:textId="2B778A0F" w:rsidR="00262EA3" w:rsidRDefault="00602B8E" w:rsidP="00A314CF">
    <w:pPr>
      <w:pStyle w:val="FSHNormal"/>
      <w:spacing w:before="40"/>
    </w:pPr>
    <w:sdt>
      <w:sdtPr>
        <w:alias w:val="CC_Noformat_Motionstyp"/>
        <w:tag w:val="CC_Noformat_Motionstyp"/>
        <w:id w:val="1162973129"/>
        <w:lock w:val="sdtContentLocked"/>
        <w15:appearance w15:val="hidden"/>
        <w:text/>
      </w:sdtPr>
      <w:sdtEndPr/>
      <w:sdtContent>
        <w:r w:rsidR="0040138E">
          <w:t>Enskild motion</w:t>
        </w:r>
      </w:sdtContent>
    </w:sdt>
    <w:r w:rsidR="00821B36">
      <w:t xml:space="preserve"> </w:t>
    </w:r>
    <w:sdt>
      <w:sdtPr>
        <w:alias w:val="CC_Noformat_Partikod"/>
        <w:tag w:val="CC_Noformat_Partikod"/>
        <w:id w:val="1471015553"/>
        <w:lock w:val="contentLocked"/>
        <w:text/>
      </w:sdtPr>
      <w:sdtEndPr/>
      <w:sdtContent>
        <w:r w:rsidR="002D7505">
          <w:t>M</w:t>
        </w:r>
      </w:sdtContent>
    </w:sdt>
    <w:sdt>
      <w:sdtPr>
        <w:alias w:val="CC_Noformat_Partinummer"/>
        <w:tag w:val="CC_Noformat_Partinummer"/>
        <w:id w:val="-2014525982"/>
        <w:lock w:val="contentLocked"/>
        <w:text/>
      </w:sdtPr>
      <w:sdtEndPr/>
      <w:sdtContent>
        <w:r w:rsidR="00F0010E">
          <w:t>1329</w:t>
        </w:r>
      </w:sdtContent>
    </w:sdt>
  </w:p>
  <w:p w14:paraId="790E6B9D" w14:textId="77777777" w:rsidR="00262EA3" w:rsidRPr="008227B3" w:rsidRDefault="00602B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434F03" w14:textId="251ED6FA" w:rsidR="00262EA3" w:rsidRPr="008227B3" w:rsidRDefault="00602B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3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38E">
          <w:t>:1823</w:t>
        </w:r>
      </w:sdtContent>
    </w:sdt>
  </w:p>
  <w:p w14:paraId="663AEBFF" w14:textId="2208F05D" w:rsidR="00262EA3" w:rsidRDefault="00602B8E" w:rsidP="00E03A3D">
    <w:pPr>
      <w:pStyle w:val="Motionr"/>
    </w:pPr>
    <w:sdt>
      <w:sdtPr>
        <w:alias w:val="CC_Noformat_Avtext"/>
        <w:tag w:val="CC_Noformat_Avtext"/>
        <w:id w:val="-2020768203"/>
        <w:lock w:val="sdtContentLocked"/>
        <w15:appearance w15:val="hidden"/>
        <w:text/>
      </w:sdtPr>
      <w:sdtEndPr/>
      <w:sdtContent>
        <w:r w:rsidR="0040138E">
          <w:t>av Emma Ahlström Köster (M)</w:t>
        </w:r>
      </w:sdtContent>
    </w:sdt>
  </w:p>
  <w:sdt>
    <w:sdtPr>
      <w:alias w:val="CC_Noformat_Rubtext"/>
      <w:tag w:val="CC_Noformat_Rubtext"/>
      <w:id w:val="-218060500"/>
      <w:lock w:val="sdtLocked"/>
      <w:text/>
    </w:sdtPr>
    <w:sdtEndPr/>
    <w:sdtContent>
      <w:p w14:paraId="7D7C8188" w14:textId="387A0E8F" w:rsidR="00262EA3" w:rsidRDefault="002D7505" w:rsidP="00283E0F">
        <w:pPr>
          <w:pStyle w:val="FSHRub2"/>
        </w:pPr>
        <w:r>
          <w:t>Uppdatering av reglemente inom kriminalvården</w:t>
        </w:r>
      </w:p>
    </w:sdtContent>
  </w:sdt>
  <w:sdt>
    <w:sdtPr>
      <w:alias w:val="CC_Boilerplate_3"/>
      <w:tag w:val="CC_Boilerplate_3"/>
      <w:id w:val="1606463544"/>
      <w:lock w:val="sdtContentLocked"/>
      <w15:appearance w15:val="hidden"/>
      <w:text w:multiLine="1"/>
    </w:sdtPr>
    <w:sdtEndPr/>
    <w:sdtContent>
      <w:p w14:paraId="2C822D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094B26"/>
    <w:multiLevelType w:val="hybridMultilevel"/>
    <w:tmpl w:val="4314C2B2"/>
    <w:lvl w:ilvl="0" w:tplc="683083F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4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D2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0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38E"/>
    <w:rsid w:val="00401C41"/>
    <w:rsid w:val="0040265C"/>
    <w:rsid w:val="00402AA0"/>
    <w:rsid w:val="00402C37"/>
    <w:rsid w:val="00402F29"/>
    <w:rsid w:val="00403C6E"/>
    <w:rsid w:val="00403CDC"/>
    <w:rsid w:val="004046BA"/>
    <w:rsid w:val="004059AB"/>
    <w:rsid w:val="00405E0E"/>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4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7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F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8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AE"/>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3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25"/>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8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4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0B"/>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80"/>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3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F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4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9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0E"/>
    <w:rsid w:val="00F0072D"/>
    <w:rsid w:val="00F00A16"/>
    <w:rsid w:val="00F02D25"/>
    <w:rsid w:val="00F02F77"/>
    <w:rsid w:val="00F0359B"/>
    <w:rsid w:val="00F03D37"/>
    <w:rsid w:val="00F04739"/>
    <w:rsid w:val="00F04A99"/>
    <w:rsid w:val="00F05073"/>
    <w:rsid w:val="00F05289"/>
    <w:rsid w:val="00F063C4"/>
    <w:rsid w:val="00F065A5"/>
    <w:rsid w:val="00F06E8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1D8814"/>
  <w15:chartTrackingRefBased/>
  <w15:docId w15:val="{2363E462-752F-426C-A308-F496AB3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6470693">
      <w:bodyDiv w:val="1"/>
      <w:marLeft w:val="0"/>
      <w:marRight w:val="0"/>
      <w:marTop w:val="0"/>
      <w:marBottom w:val="0"/>
      <w:divBdr>
        <w:top w:val="none" w:sz="0" w:space="0" w:color="auto"/>
        <w:left w:val="none" w:sz="0" w:space="0" w:color="auto"/>
        <w:bottom w:val="none" w:sz="0" w:space="0" w:color="auto"/>
        <w:right w:val="none" w:sz="0" w:space="0" w:color="auto"/>
      </w:divBdr>
    </w:div>
    <w:div w:id="5935106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9A22F0CCA418FA96E22565B020412"/>
        <w:category>
          <w:name w:val="Allmänt"/>
          <w:gallery w:val="placeholder"/>
        </w:category>
        <w:types>
          <w:type w:val="bbPlcHdr"/>
        </w:types>
        <w:behaviors>
          <w:behavior w:val="content"/>
        </w:behaviors>
        <w:guid w:val="{B2520F5E-35A9-43E2-8984-F352D0E79AEE}"/>
      </w:docPartPr>
      <w:docPartBody>
        <w:p w:rsidR="00D2118E" w:rsidRDefault="00D2118E">
          <w:pPr>
            <w:pStyle w:val="FF59A22F0CCA418FA96E22565B020412"/>
          </w:pPr>
          <w:r w:rsidRPr="005A0A93">
            <w:rPr>
              <w:rStyle w:val="Platshllartext"/>
            </w:rPr>
            <w:t>Förslag till riksdagsbeslut</w:t>
          </w:r>
        </w:p>
      </w:docPartBody>
    </w:docPart>
    <w:docPart>
      <w:docPartPr>
        <w:name w:val="9E4BA5EC391F4A49B9ACD50840828EA2"/>
        <w:category>
          <w:name w:val="Allmänt"/>
          <w:gallery w:val="placeholder"/>
        </w:category>
        <w:types>
          <w:type w:val="bbPlcHdr"/>
        </w:types>
        <w:behaviors>
          <w:behavior w:val="content"/>
        </w:behaviors>
        <w:guid w:val="{B1BDB301-8489-488C-BB22-4054DBE0D562}"/>
      </w:docPartPr>
      <w:docPartBody>
        <w:p w:rsidR="00D2118E" w:rsidRDefault="00D2118E">
          <w:pPr>
            <w:pStyle w:val="9E4BA5EC391F4A49B9ACD50840828EA2"/>
          </w:pPr>
          <w:r w:rsidRPr="005A0A93">
            <w:rPr>
              <w:rStyle w:val="Platshllartext"/>
            </w:rPr>
            <w:t>Motivering</w:t>
          </w:r>
        </w:p>
      </w:docPartBody>
    </w:docPart>
    <w:docPart>
      <w:docPartPr>
        <w:name w:val="6B08EC18A28243A9AD6E9851019C2157"/>
        <w:category>
          <w:name w:val="Allmänt"/>
          <w:gallery w:val="placeholder"/>
        </w:category>
        <w:types>
          <w:type w:val="bbPlcHdr"/>
        </w:types>
        <w:behaviors>
          <w:behavior w:val="content"/>
        </w:behaviors>
        <w:guid w:val="{4E90F97A-1AB0-477D-86FD-7C1299639754}"/>
      </w:docPartPr>
      <w:docPartBody>
        <w:p w:rsidR="00B352F4" w:rsidRDefault="00B35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8E"/>
    <w:rsid w:val="00B352F4"/>
    <w:rsid w:val="00C60078"/>
    <w:rsid w:val="00D21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0078"/>
    <w:rPr>
      <w:color w:val="F4B083" w:themeColor="accent2" w:themeTint="99"/>
    </w:rPr>
  </w:style>
  <w:style w:type="paragraph" w:customStyle="1" w:styleId="FF59A22F0CCA418FA96E22565B020412">
    <w:name w:val="FF59A22F0CCA418FA96E22565B020412"/>
  </w:style>
  <w:style w:type="paragraph" w:customStyle="1" w:styleId="9E4BA5EC391F4A49B9ACD50840828EA2">
    <w:name w:val="9E4BA5EC391F4A49B9ACD50840828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67D97-8BC9-4611-B4DF-CFA05F2E9B80}"/>
</file>

<file path=customXml/itemProps2.xml><?xml version="1.0" encoding="utf-8"?>
<ds:datastoreItem xmlns:ds="http://schemas.openxmlformats.org/officeDocument/2006/customXml" ds:itemID="{3FA1712B-441A-40A1-9154-1BD75CEE2BFA}"/>
</file>

<file path=customXml/itemProps3.xml><?xml version="1.0" encoding="utf-8"?>
<ds:datastoreItem xmlns:ds="http://schemas.openxmlformats.org/officeDocument/2006/customXml" ds:itemID="{235E9B97-72F1-4816-927A-8263F2A66133}"/>
</file>

<file path=docProps/app.xml><?xml version="1.0" encoding="utf-8"?>
<Properties xmlns="http://schemas.openxmlformats.org/officeDocument/2006/extended-properties" xmlns:vt="http://schemas.openxmlformats.org/officeDocument/2006/docPropsVTypes">
  <Template>Normal</Template>
  <TotalTime>14</TotalTime>
  <Pages>2</Pages>
  <Words>320</Words>
  <Characters>1820</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M1329 Uppdaterat reglemente inom kriminalvården</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