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4752" w:rsidRDefault="00A66B45" w14:paraId="08226764" w14:textId="77777777">
      <w:pPr>
        <w:pStyle w:val="RubrikFrslagTIllRiksdagsbeslut"/>
      </w:pPr>
      <w:sdt>
        <w:sdtPr>
          <w:alias w:val="CC_Boilerplate_4"/>
          <w:tag w:val="CC_Boilerplate_4"/>
          <w:id w:val="-1644581176"/>
          <w:lock w:val="sdtContentLocked"/>
          <w:placeholder>
            <w:docPart w:val="D2C83BB650DF4F2BAC4CAD0A2DF2549A"/>
          </w:placeholder>
          <w:text/>
        </w:sdtPr>
        <w:sdtEndPr/>
        <w:sdtContent>
          <w:r w:rsidRPr="009B062B" w:rsidR="00AF30DD">
            <w:t>Förslag till riksdagsbeslut</w:t>
          </w:r>
        </w:sdtContent>
      </w:sdt>
      <w:bookmarkEnd w:id="0"/>
      <w:bookmarkEnd w:id="1"/>
    </w:p>
    <w:sdt>
      <w:sdtPr>
        <w:alias w:val="Yrkande 1"/>
        <w:tag w:val="378b96ce-ce57-49f7-9c23-a2da8987a1d2"/>
        <w:id w:val="1979872527"/>
        <w:lock w:val="sdtLocked"/>
      </w:sdtPr>
      <w:sdtEndPr/>
      <w:sdtContent>
        <w:p w:rsidR="00816C09" w:rsidRDefault="00AC0D35" w14:paraId="5F6EF427" w14:textId="77777777">
          <w:pPr>
            <w:pStyle w:val="Frslagstext"/>
            <w:numPr>
              <w:ilvl w:val="0"/>
              <w:numId w:val="0"/>
            </w:numPr>
          </w:pPr>
          <w:r>
            <w:t>Riksdagen ställer sig bakom det som anförs i motionen om att se över möjligheten att beakta klimat och miljö tydligare i statens offentliga utredningar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8666D30B6A4B7487B3B513652EEF80"/>
        </w:placeholder>
        <w:text/>
      </w:sdtPr>
      <w:sdtEndPr/>
      <w:sdtContent>
        <w:p w:rsidRPr="009B062B" w:rsidR="006D79C9" w:rsidP="00333E95" w:rsidRDefault="006D79C9" w14:paraId="348108A5" w14:textId="77777777">
          <w:pPr>
            <w:pStyle w:val="Rubrik1"/>
          </w:pPr>
          <w:r>
            <w:t>Motivering</w:t>
          </w:r>
        </w:p>
      </w:sdtContent>
    </w:sdt>
    <w:bookmarkEnd w:displacedByCustomXml="prev" w:id="3"/>
    <w:bookmarkEnd w:displacedByCustomXml="prev" w:id="4"/>
    <w:p w:rsidRPr="00422B9E" w:rsidR="00422B9E" w:rsidP="00A66B45" w:rsidRDefault="00FC0677" w14:paraId="553568BF" w14:textId="57F7175B">
      <w:pPr>
        <w:pStyle w:val="Normalutanindragellerluft"/>
      </w:pPr>
      <w:r w:rsidRPr="00FC0677">
        <w:t>Klimatfrågan är vår tids ödesfråga. Klimatet och vår miljö påverkas av vårt sätt att leva. Även politiska beslut som inte har uttalat miljösyfte kan påverka såväl klimat som miljöutsläpp. I den uppräkning av krav på konsekvensbeskrivning som finns i kommittéförordningen finns ändå inget krav på att utredningar alltid ska inkludera en konsekvensanalys av hur förslaget kan påverka klimat och miljö. Självklart finns det utredningar som inte har någon påtaglig konsekvens på miljö eller klimat, men så är också fallet med övriga aspekter som utredningar måste beakta enligt kommitté</w:t>
      </w:r>
      <w:r w:rsidR="00A66B45">
        <w:softHyphen/>
      </w:r>
      <w:r w:rsidRPr="00FC0677">
        <w:t>förordningen. Förvånansvärt ofta har förslag som syftar till helt andra saker också konsekvenser för miljö och klimat. Det är dags att statens offentliga utredningar fångar upp detta tydligare och mer genomgående.</w:t>
      </w:r>
    </w:p>
    <w:sdt>
      <w:sdtPr>
        <w:rPr>
          <w:i/>
          <w:noProof/>
        </w:rPr>
        <w:alias w:val="CC_Underskrifter"/>
        <w:tag w:val="CC_Underskrifter"/>
        <w:id w:val="583496634"/>
        <w:lock w:val="sdtContentLocked"/>
        <w:placeholder>
          <w:docPart w:val="E7E1DA53030F4C45BDD669BA096DB116"/>
        </w:placeholder>
      </w:sdtPr>
      <w:sdtEndPr>
        <w:rPr>
          <w:i w:val="0"/>
          <w:noProof w:val="0"/>
        </w:rPr>
      </w:sdtEndPr>
      <w:sdtContent>
        <w:p w:rsidR="00554752" w:rsidP="00554752" w:rsidRDefault="00554752" w14:paraId="21354DA6" w14:textId="77777777"/>
        <w:p w:rsidRPr="008E0FE2" w:rsidR="004801AC" w:rsidP="00554752" w:rsidRDefault="00A66B45" w14:paraId="690D5314" w14:textId="23CF7AE2"/>
      </w:sdtContent>
    </w:sdt>
    <w:tbl>
      <w:tblPr>
        <w:tblW w:w="5000" w:type="pct"/>
        <w:tblLook w:val="04A0" w:firstRow="1" w:lastRow="0" w:firstColumn="1" w:lastColumn="0" w:noHBand="0" w:noVBand="1"/>
        <w:tblCaption w:val="underskrifter"/>
      </w:tblPr>
      <w:tblGrid>
        <w:gridCol w:w="4252"/>
        <w:gridCol w:w="4252"/>
      </w:tblGrid>
      <w:tr w:rsidR="00816C09" w14:paraId="55976275" w14:textId="77777777">
        <w:trPr>
          <w:cantSplit/>
        </w:trPr>
        <w:tc>
          <w:tcPr>
            <w:tcW w:w="50" w:type="pct"/>
            <w:vAlign w:val="bottom"/>
          </w:tcPr>
          <w:p w:rsidR="00816C09" w:rsidRDefault="00AC0D35" w14:paraId="0672C537" w14:textId="77777777">
            <w:pPr>
              <w:pStyle w:val="Underskrifter"/>
              <w:spacing w:after="0"/>
            </w:pPr>
            <w:r>
              <w:t>Åsa Westlund (S)</w:t>
            </w:r>
          </w:p>
        </w:tc>
        <w:tc>
          <w:tcPr>
            <w:tcW w:w="50" w:type="pct"/>
            <w:vAlign w:val="bottom"/>
          </w:tcPr>
          <w:p w:rsidR="00816C09" w:rsidRDefault="00816C09" w14:paraId="7C048CB8" w14:textId="77777777">
            <w:pPr>
              <w:pStyle w:val="Underskrifter"/>
              <w:spacing w:after="0"/>
            </w:pPr>
          </w:p>
        </w:tc>
      </w:tr>
    </w:tbl>
    <w:p w:rsidR="002C4D06" w:rsidRDefault="002C4D06" w14:paraId="04EAFA1D" w14:textId="77777777"/>
    <w:sectPr w:rsidR="002C4D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264BC" w14:textId="77777777" w:rsidR="00FC0677" w:rsidRDefault="00FC0677" w:rsidP="000C1CAD">
      <w:pPr>
        <w:spacing w:line="240" w:lineRule="auto"/>
      </w:pPr>
      <w:r>
        <w:separator/>
      </w:r>
    </w:p>
  </w:endnote>
  <w:endnote w:type="continuationSeparator" w:id="0">
    <w:p w14:paraId="263FDD79" w14:textId="77777777" w:rsidR="00FC0677" w:rsidRDefault="00FC06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BA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53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F393" w14:textId="5CFB5F42" w:rsidR="00262EA3" w:rsidRPr="00554752" w:rsidRDefault="00262EA3" w:rsidP="005547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674D2" w14:textId="77777777" w:rsidR="00FC0677" w:rsidRDefault="00FC0677" w:rsidP="000C1CAD">
      <w:pPr>
        <w:spacing w:line="240" w:lineRule="auto"/>
      </w:pPr>
      <w:r>
        <w:separator/>
      </w:r>
    </w:p>
  </w:footnote>
  <w:footnote w:type="continuationSeparator" w:id="0">
    <w:p w14:paraId="519951B6" w14:textId="77777777" w:rsidR="00FC0677" w:rsidRDefault="00FC06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A9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42183D" wp14:editId="4CA8AE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0F942F" w14:textId="6BA38C1D" w:rsidR="00262EA3" w:rsidRDefault="00A66B45" w:rsidP="008103B5">
                          <w:pPr>
                            <w:jc w:val="right"/>
                          </w:pPr>
                          <w:sdt>
                            <w:sdtPr>
                              <w:alias w:val="CC_Noformat_Partikod"/>
                              <w:tag w:val="CC_Noformat_Partikod"/>
                              <w:id w:val="-53464382"/>
                              <w:text/>
                            </w:sdtPr>
                            <w:sdtEndPr/>
                            <w:sdtContent>
                              <w:r w:rsidR="00FC0677">
                                <w:t>S</w:t>
                              </w:r>
                            </w:sdtContent>
                          </w:sdt>
                          <w:sdt>
                            <w:sdtPr>
                              <w:alias w:val="CC_Noformat_Partinummer"/>
                              <w:tag w:val="CC_Noformat_Partinummer"/>
                              <w:id w:val="-1709555926"/>
                              <w:text/>
                            </w:sdtPr>
                            <w:sdtEndPr/>
                            <w:sdtContent>
                              <w:r w:rsidR="00FC0677">
                                <w:t>519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4218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0F942F" w14:textId="6BA38C1D" w:rsidR="00262EA3" w:rsidRDefault="00A66B45" w:rsidP="008103B5">
                    <w:pPr>
                      <w:jc w:val="right"/>
                    </w:pPr>
                    <w:sdt>
                      <w:sdtPr>
                        <w:alias w:val="CC_Noformat_Partikod"/>
                        <w:tag w:val="CC_Noformat_Partikod"/>
                        <w:id w:val="-53464382"/>
                        <w:text/>
                      </w:sdtPr>
                      <w:sdtEndPr/>
                      <w:sdtContent>
                        <w:r w:rsidR="00FC0677">
                          <w:t>S</w:t>
                        </w:r>
                      </w:sdtContent>
                    </w:sdt>
                    <w:sdt>
                      <w:sdtPr>
                        <w:alias w:val="CC_Noformat_Partinummer"/>
                        <w:tag w:val="CC_Noformat_Partinummer"/>
                        <w:id w:val="-1709555926"/>
                        <w:text/>
                      </w:sdtPr>
                      <w:sdtEndPr/>
                      <w:sdtContent>
                        <w:r w:rsidR="00FC0677">
                          <w:t>519</w:t>
                        </w:r>
                      </w:sdtContent>
                    </w:sdt>
                  </w:p>
                </w:txbxContent>
              </v:textbox>
              <w10:wrap anchorx="page"/>
            </v:shape>
          </w:pict>
        </mc:Fallback>
      </mc:AlternateContent>
    </w:r>
  </w:p>
  <w:p w14:paraId="56A744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995D" w14:textId="77777777" w:rsidR="00262EA3" w:rsidRDefault="00262EA3" w:rsidP="008563AC">
    <w:pPr>
      <w:jc w:val="right"/>
    </w:pPr>
  </w:p>
  <w:p w14:paraId="0A157F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53AA" w14:textId="77777777" w:rsidR="00262EA3" w:rsidRDefault="00A66B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2A3D60" wp14:editId="35819A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347EDE" w14:textId="366B2984" w:rsidR="00262EA3" w:rsidRDefault="00A66B45" w:rsidP="00A314CF">
    <w:pPr>
      <w:pStyle w:val="FSHNormal"/>
      <w:spacing w:before="40"/>
    </w:pPr>
    <w:sdt>
      <w:sdtPr>
        <w:alias w:val="CC_Noformat_Motionstyp"/>
        <w:tag w:val="CC_Noformat_Motionstyp"/>
        <w:id w:val="1162973129"/>
        <w:lock w:val="sdtContentLocked"/>
        <w15:appearance w15:val="hidden"/>
        <w:text/>
      </w:sdtPr>
      <w:sdtEndPr/>
      <w:sdtContent>
        <w:r w:rsidR="00554752">
          <w:t>Enskild motion</w:t>
        </w:r>
      </w:sdtContent>
    </w:sdt>
    <w:r w:rsidR="00821B36">
      <w:t xml:space="preserve"> </w:t>
    </w:r>
    <w:sdt>
      <w:sdtPr>
        <w:alias w:val="CC_Noformat_Partikod"/>
        <w:tag w:val="CC_Noformat_Partikod"/>
        <w:id w:val="1471015553"/>
        <w:text/>
      </w:sdtPr>
      <w:sdtEndPr/>
      <w:sdtContent>
        <w:r w:rsidR="00FC0677">
          <w:t>S</w:t>
        </w:r>
      </w:sdtContent>
    </w:sdt>
    <w:sdt>
      <w:sdtPr>
        <w:alias w:val="CC_Noformat_Partinummer"/>
        <w:tag w:val="CC_Noformat_Partinummer"/>
        <w:id w:val="-2014525982"/>
        <w:text/>
      </w:sdtPr>
      <w:sdtEndPr/>
      <w:sdtContent>
        <w:r w:rsidR="00FC0677">
          <w:t>519</w:t>
        </w:r>
      </w:sdtContent>
    </w:sdt>
  </w:p>
  <w:p w14:paraId="40F3E9E2" w14:textId="77777777" w:rsidR="00262EA3" w:rsidRPr="008227B3" w:rsidRDefault="00A66B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6057C5" w14:textId="6EF8C837" w:rsidR="00262EA3" w:rsidRPr="008227B3" w:rsidRDefault="00A66B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475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4752">
          <w:t>:850</w:t>
        </w:r>
      </w:sdtContent>
    </w:sdt>
  </w:p>
  <w:p w14:paraId="53140425" w14:textId="2546982A" w:rsidR="00262EA3" w:rsidRDefault="00A66B45" w:rsidP="00E03A3D">
    <w:pPr>
      <w:pStyle w:val="Motionr"/>
    </w:pPr>
    <w:sdt>
      <w:sdtPr>
        <w:alias w:val="CC_Noformat_Avtext"/>
        <w:tag w:val="CC_Noformat_Avtext"/>
        <w:id w:val="-2020768203"/>
        <w:lock w:val="sdtContentLocked"/>
        <w15:appearance w15:val="hidden"/>
        <w:text/>
      </w:sdtPr>
      <w:sdtEndPr/>
      <w:sdtContent>
        <w:r w:rsidR="00554752">
          <w:t>av Åsa Westlund (S)</w:t>
        </w:r>
      </w:sdtContent>
    </w:sdt>
  </w:p>
  <w:sdt>
    <w:sdtPr>
      <w:alias w:val="CC_Noformat_Rubtext"/>
      <w:tag w:val="CC_Noformat_Rubtext"/>
      <w:id w:val="-218060500"/>
      <w:lock w:val="sdtLocked"/>
      <w:text/>
    </w:sdtPr>
    <w:sdtEndPr/>
    <w:sdtContent>
      <w:p w14:paraId="41EFE8A4" w14:textId="1C05B1C7" w:rsidR="00262EA3" w:rsidRDefault="00FC0677" w:rsidP="00283E0F">
        <w:pPr>
          <w:pStyle w:val="FSHRub2"/>
        </w:pPr>
        <w:r>
          <w:t>Tydligare beaktande av klimat och miljö i statens offentliga utredningar</w:t>
        </w:r>
      </w:p>
    </w:sdtContent>
  </w:sdt>
  <w:sdt>
    <w:sdtPr>
      <w:alias w:val="CC_Boilerplate_3"/>
      <w:tag w:val="CC_Boilerplate_3"/>
      <w:id w:val="1606463544"/>
      <w:lock w:val="sdtContentLocked"/>
      <w15:appearance w15:val="hidden"/>
      <w:text w:multiLine="1"/>
    </w:sdtPr>
    <w:sdtEndPr/>
    <w:sdtContent>
      <w:p w14:paraId="2BBCB6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06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06"/>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752"/>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7E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C09"/>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B45"/>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3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677"/>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1458EE"/>
  <w15:chartTrackingRefBased/>
  <w15:docId w15:val="{36E00592-6238-43BC-B530-3F294E88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580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C83BB650DF4F2BAC4CAD0A2DF2549A"/>
        <w:category>
          <w:name w:val="Allmänt"/>
          <w:gallery w:val="placeholder"/>
        </w:category>
        <w:types>
          <w:type w:val="bbPlcHdr"/>
        </w:types>
        <w:behaviors>
          <w:behavior w:val="content"/>
        </w:behaviors>
        <w:guid w:val="{87A9F2F4-479F-4138-989F-9052FB95FF76}"/>
      </w:docPartPr>
      <w:docPartBody>
        <w:p w:rsidR="00BE0152" w:rsidRDefault="00BE0152">
          <w:pPr>
            <w:pStyle w:val="D2C83BB650DF4F2BAC4CAD0A2DF2549A"/>
          </w:pPr>
          <w:r w:rsidRPr="005A0A93">
            <w:rPr>
              <w:rStyle w:val="Platshllartext"/>
            </w:rPr>
            <w:t>Förslag till riksdagsbeslut</w:t>
          </w:r>
        </w:p>
      </w:docPartBody>
    </w:docPart>
    <w:docPart>
      <w:docPartPr>
        <w:name w:val="F58666D30B6A4B7487B3B513652EEF80"/>
        <w:category>
          <w:name w:val="Allmänt"/>
          <w:gallery w:val="placeholder"/>
        </w:category>
        <w:types>
          <w:type w:val="bbPlcHdr"/>
        </w:types>
        <w:behaviors>
          <w:behavior w:val="content"/>
        </w:behaviors>
        <w:guid w:val="{C06A4F47-E9AE-472E-B35E-33D1BE5DC0CD}"/>
      </w:docPartPr>
      <w:docPartBody>
        <w:p w:rsidR="00BE0152" w:rsidRDefault="00BE0152">
          <w:pPr>
            <w:pStyle w:val="F58666D30B6A4B7487B3B513652EEF80"/>
          </w:pPr>
          <w:r w:rsidRPr="005A0A93">
            <w:rPr>
              <w:rStyle w:val="Platshllartext"/>
            </w:rPr>
            <w:t>Motivering</w:t>
          </w:r>
        </w:p>
      </w:docPartBody>
    </w:docPart>
    <w:docPart>
      <w:docPartPr>
        <w:name w:val="E7E1DA53030F4C45BDD669BA096DB116"/>
        <w:category>
          <w:name w:val="Allmänt"/>
          <w:gallery w:val="placeholder"/>
        </w:category>
        <w:types>
          <w:type w:val="bbPlcHdr"/>
        </w:types>
        <w:behaviors>
          <w:behavior w:val="content"/>
        </w:behaviors>
        <w:guid w:val="{28A6B06D-6FC0-4CDD-A2C1-06B61CC08A20}"/>
      </w:docPartPr>
      <w:docPartBody>
        <w:p w:rsidR="003F0428" w:rsidRDefault="003F04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52"/>
    <w:rsid w:val="003F0428"/>
    <w:rsid w:val="00BE01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C83BB650DF4F2BAC4CAD0A2DF2549A">
    <w:name w:val="D2C83BB650DF4F2BAC4CAD0A2DF2549A"/>
  </w:style>
  <w:style w:type="paragraph" w:customStyle="1" w:styleId="F58666D30B6A4B7487B3B513652EEF80">
    <w:name w:val="F58666D30B6A4B7487B3B513652EEF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B28CA-0D67-4E1C-89D1-ACE11428137E}"/>
</file>

<file path=customXml/itemProps2.xml><?xml version="1.0" encoding="utf-8"?>
<ds:datastoreItem xmlns:ds="http://schemas.openxmlformats.org/officeDocument/2006/customXml" ds:itemID="{A4F4EEE7-02FD-4799-852E-A0199789E688}"/>
</file>

<file path=customXml/itemProps3.xml><?xml version="1.0" encoding="utf-8"?>
<ds:datastoreItem xmlns:ds="http://schemas.openxmlformats.org/officeDocument/2006/customXml" ds:itemID="{C2F0638B-66E4-4147-BE82-CCD0CDE1238E}"/>
</file>

<file path=docProps/app.xml><?xml version="1.0" encoding="utf-8"?>
<Properties xmlns="http://schemas.openxmlformats.org/officeDocument/2006/extended-properties" xmlns:vt="http://schemas.openxmlformats.org/officeDocument/2006/docPropsVTypes">
  <Template>Normal</Template>
  <TotalTime>8</TotalTime>
  <Pages>1</Pages>
  <Words>156</Words>
  <Characters>901</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