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E5301C" w:rsidRPr="00DB36D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5301C" w:rsidRPr="00DB36D6" w:rsidRDefault="00E5301C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E5301C" w:rsidRPr="00DB36D6" w:rsidRDefault="00E5301C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E5301C" w:rsidRPr="00DB36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E5301C" w:rsidRPr="00DB36D6" w:rsidRDefault="00E5301C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DB36D6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E5301C" w:rsidRPr="00DB36D6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E5301C" w:rsidRPr="00DB36D6" w:rsidRDefault="00E5301C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E5301C" w:rsidRPr="00DB36D6" w:rsidRDefault="00E5301C">
            <w:pPr>
              <w:framePr w:w="4400" w:h="1644" w:wrap="notBeside" w:vAnchor="page" w:hAnchor="page" w:x="6573" w:y="721"/>
            </w:pPr>
          </w:p>
        </w:tc>
      </w:tr>
      <w:tr w:rsidR="00E5301C" w:rsidRPr="00DB36D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5301C" w:rsidRPr="00DB36D6" w:rsidRDefault="00574E9E">
            <w:pPr>
              <w:framePr w:w="4400" w:h="1644" w:wrap="notBeside" w:vAnchor="page" w:hAnchor="page" w:x="6573" w:y="721"/>
            </w:pPr>
            <w:r w:rsidRPr="00DB36D6">
              <w:t>2007-11</w:t>
            </w:r>
            <w:r w:rsidR="00E5301C" w:rsidRPr="00DB36D6">
              <w:t>-</w:t>
            </w:r>
            <w:r w:rsidR="0055707B" w:rsidRPr="00DB36D6">
              <w:t>16</w:t>
            </w:r>
          </w:p>
        </w:tc>
        <w:tc>
          <w:tcPr>
            <w:tcW w:w="2347" w:type="dxa"/>
            <w:gridSpan w:val="2"/>
          </w:tcPr>
          <w:p w:rsidR="00E5301C" w:rsidRPr="00DB36D6" w:rsidRDefault="00E5301C">
            <w:pPr>
              <w:framePr w:w="4400" w:h="1644" w:wrap="notBeside" w:vAnchor="page" w:hAnchor="page" w:x="6573" w:y="721"/>
            </w:pPr>
          </w:p>
        </w:tc>
      </w:tr>
      <w:tr w:rsidR="00E5301C" w:rsidRPr="00DB36D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5301C" w:rsidRPr="00DB36D6" w:rsidRDefault="00E5301C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E5301C" w:rsidRPr="00DB36D6" w:rsidRDefault="00E5301C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E5301C" w:rsidRPr="00DB36D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5301C" w:rsidRPr="00DB36D6" w:rsidRDefault="00E5301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DB36D6">
              <w:rPr>
                <w:b/>
                <w:i w:val="0"/>
                <w:sz w:val="22"/>
              </w:rPr>
              <w:t>Näringsdepartementet</w:t>
            </w:r>
          </w:p>
        </w:tc>
      </w:tr>
      <w:tr w:rsidR="00E5301C" w:rsidRPr="00DB36D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5301C" w:rsidRPr="00DB36D6" w:rsidRDefault="00E5301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5301C" w:rsidRPr="00DB36D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5301C" w:rsidRPr="00DB36D6" w:rsidRDefault="00E5301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5301C" w:rsidRPr="00DB36D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5301C" w:rsidRPr="00DB36D6" w:rsidRDefault="00E5301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5301C" w:rsidRPr="00DB36D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5301C" w:rsidRPr="00DB36D6" w:rsidRDefault="00E5301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5301C" w:rsidRPr="00DB36D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5301C" w:rsidRPr="00DB36D6" w:rsidRDefault="00E5301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5301C" w:rsidRPr="00DB36D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5301C" w:rsidRPr="00DB36D6" w:rsidRDefault="00E5301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5301C" w:rsidRPr="00DB36D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5301C" w:rsidRPr="00DB36D6" w:rsidRDefault="00E5301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5301C" w:rsidRPr="00DB36D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5301C" w:rsidRPr="00DB36D6" w:rsidRDefault="00E5301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E5301C" w:rsidRPr="00DB36D6" w:rsidRDefault="00E5301C">
      <w:pPr>
        <w:framePr w:w="4400" w:h="2523" w:wrap="notBeside" w:vAnchor="page" w:hAnchor="page" w:x="6453" w:y="2445"/>
        <w:ind w:left="142"/>
        <w:rPr>
          <w:b/>
        </w:rPr>
      </w:pPr>
    </w:p>
    <w:p w:rsidR="00E5301C" w:rsidRPr="00DB36D6" w:rsidRDefault="00E5301C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DB36D6">
        <w:t xml:space="preserve">Rådets möte </w:t>
      </w:r>
      <w:r w:rsidR="00A74F6C" w:rsidRPr="00DB36D6">
        <w:t>TTE</w:t>
      </w:r>
      <w:r w:rsidRPr="00DB36D6">
        <w:t xml:space="preserve"> den </w:t>
      </w:r>
      <w:r w:rsidR="003762F1" w:rsidRPr="00DB36D6">
        <w:t>29 n</w:t>
      </w:r>
      <w:r w:rsidR="00A74F6C" w:rsidRPr="00DB36D6">
        <w:t>ovember 2007</w:t>
      </w:r>
    </w:p>
    <w:p w:rsidR="00E5301C" w:rsidRPr="00DB36D6" w:rsidRDefault="00E5301C">
      <w:pPr>
        <w:pStyle w:val="RKnormal"/>
      </w:pPr>
    </w:p>
    <w:p w:rsidR="00E5301C" w:rsidRPr="00DB36D6" w:rsidRDefault="00A74F6C">
      <w:pPr>
        <w:pStyle w:val="RKnormal"/>
      </w:pPr>
      <w:r w:rsidRPr="00DB36D6">
        <w:t>Dagordningspunkt 4</w:t>
      </w:r>
    </w:p>
    <w:p w:rsidR="00E5301C" w:rsidRPr="00DB36D6" w:rsidRDefault="00E5301C">
      <w:pPr>
        <w:pStyle w:val="RKnormal"/>
      </w:pPr>
    </w:p>
    <w:p w:rsidR="00CE3C96" w:rsidRPr="00DB36D6" w:rsidRDefault="00CE3C96">
      <w:pPr>
        <w:pStyle w:val="RKnormal"/>
      </w:pPr>
      <w:r w:rsidRPr="00DB36D6">
        <w:t>Rubrik: Meddelande från kommissionen om att stärka den inre marknaden för mobil-TV.</w:t>
      </w:r>
    </w:p>
    <w:p w:rsidR="00E5301C" w:rsidRPr="00DB36D6" w:rsidRDefault="00E5301C">
      <w:pPr>
        <w:pStyle w:val="RKnormal"/>
      </w:pPr>
    </w:p>
    <w:p w:rsidR="00A74F6C" w:rsidRPr="00DB36D6" w:rsidRDefault="00E5301C" w:rsidP="00A74F6C">
      <w:pPr>
        <w:pStyle w:val="RKnormal"/>
      </w:pPr>
      <w:r w:rsidRPr="00DB36D6">
        <w:t>Dokument:</w:t>
      </w:r>
      <w:r w:rsidR="00A74F6C" w:rsidRPr="00DB36D6">
        <w:t xml:space="preserve"> 1208/07 TELECOM 99 AUDIO 30 MI 188 COMPET 227</w:t>
      </w:r>
    </w:p>
    <w:p w:rsidR="00A74F6C" w:rsidRPr="00DB36D6" w:rsidRDefault="00A74F6C" w:rsidP="00A74F6C">
      <w:pPr>
        <w:pStyle w:val="RKnormal"/>
      </w:pPr>
      <w:r w:rsidRPr="00DB36D6">
        <w:t>KOM dok. KOM (2007) 409 slutlig</w:t>
      </w:r>
    </w:p>
    <w:p w:rsidR="00E5301C" w:rsidRPr="00DB36D6" w:rsidRDefault="00E5301C">
      <w:pPr>
        <w:pStyle w:val="RKnormal"/>
      </w:pPr>
    </w:p>
    <w:p w:rsidR="00E5301C" w:rsidRPr="00DB36D6" w:rsidRDefault="00E5301C">
      <w:pPr>
        <w:pStyle w:val="RKnormal"/>
      </w:pPr>
      <w:r w:rsidRPr="00DB36D6">
        <w:t xml:space="preserve">Tidigare dokument:  </w:t>
      </w:r>
      <w:r w:rsidR="00906ED3" w:rsidRPr="00DB36D6">
        <w:t>inga</w:t>
      </w:r>
    </w:p>
    <w:p w:rsidR="00E5301C" w:rsidRPr="00DB36D6" w:rsidRDefault="00E5301C">
      <w:pPr>
        <w:pStyle w:val="RKnormal"/>
      </w:pPr>
    </w:p>
    <w:p w:rsidR="00E5301C" w:rsidRPr="00DB36D6" w:rsidRDefault="00A11693">
      <w:pPr>
        <w:pStyle w:val="RKnormal"/>
      </w:pPr>
      <w:r w:rsidRPr="00DB36D6">
        <w:t>Frågan har inte tidigare varit uppe i EU-nämnden</w:t>
      </w:r>
    </w:p>
    <w:p w:rsidR="00E5301C" w:rsidRPr="00DB36D6" w:rsidRDefault="00E5301C">
      <w:pPr>
        <w:pStyle w:val="RKrubrik"/>
      </w:pPr>
      <w:r w:rsidRPr="00DB36D6">
        <w:t>Bakgrund</w:t>
      </w:r>
    </w:p>
    <w:p w:rsidR="00A11693" w:rsidRPr="00DB36D6" w:rsidRDefault="0055707B" w:rsidP="00A11693">
      <w:pPr>
        <w:pStyle w:val="RKnormal"/>
      </w:pPr>
      <w:r w:rsidRPr="00DB36D6">
        <w:t xml:space="preserve">Mobil-TV innebär att tittare kan ta emot rörliga bilder i någon form av mobil mottagare. </w:t>
      </w:r>
      <w:r w:rsidR="00A11693" w:rsidRPr="00DB36D6">
        <w:t>Rådsslutsatserna bygger på ett meddelande från</w:t>
      </w:r>
      <w:r w:rsidR="00EC7D88" w:rsidRPr="00DB36D6">
        <w:t xml:space="preserve"> kommissionen</w:t>
      </w:r>
      <w:r w:rsidR="00A11693" w:rsidRPr="00DB36D6">
        <w:t xml:space="preserve"> om mobil-TV (KOM (2007) 409 slutlig). I meddelandet har kommissionen identifierat tre huvudområden av betydelse för mobil-TV med rundradioteknik; </w:t>
      </w:r>
    </w:p>
    <w:p w:rsidR="00A11693" w:rsidRPr="00DB36D6" w:rsidRDefault="00A11693" w:rsidP="00E7717C">
      <w:pPr>
        <w:pStyle w:val="RKnormal"/>
        <w:tabs>
          <w:tab w:val="clear" w:pos="2835"/>
          <w:tab w:val="left" w:pos="567"/>
        </w:tabs>
      </w:pPr>
      <w:r w:rsidRPr="00DB36D6">
        <w:t>1.</w:t>
      </w:r>
      <w:r w:rsidRPr="00DB36D6">
        <w:tab/>
        <w:t>teknik och standarder</w:t>
      </w:r>
    </w:p>
    <w:p w:rsidR="00A11693" w:rsidRPr="00DB36D6" w:rsidRDefault="00A11693" w:rsidP="00E7717C">
      <w:pPr>
        <w:pStyle w:val="RKnormal"/>
        <w:tabs>
          <w:tab w:val="clear" w:pos="2835"/>
          <w:tab w:val="left" w:pos="567"/>
        </w:tabs>
      </w:pPr>
      <w:r w:rsidRPr="00DB36D6">
        <w:t>2.</w:t>
      </w:r>
      <w:r w:rsidRPr="00DB36D6">
        <w:tab/>
        <w:t xml:space="preserve">reglering, särskilt tillståndsfrågor </w:t>
      </w:r>
    </w:p>
    <w:p w:rsidR="00E5301C" w:rsidRPr="00DB36D6" w:rsidRDefault="00A11693" w:rsidP="00E7717C">
      <w:pPr>
        <w:pStyle w:val="RKnormal"/>
        <w:tabs>
          <w:tab w:val="clear" w:pos="2835"/>
          <w:tab w:val="left" w:pos="567"/>
        </w:tabs>
      </w:pPr>
      <w:r w:rsidRPr="00DB36D6">
        <w:t>3.</w:t>
      </w:r>
      <w:r w:rsidRPr="00DB36D6">
        <w:tab/>
        <w:t>tillgång till harmoniserat frekvensutrymme</w:t>
      </w:r>
    </w:p>
    <w:p w:rsidR="0055707B" w:rsidRPr="00DB36D6" w:rsidRDefault="0055707B" w:rsidP="00E7717C">
      <w:pPr>
        <w:pStyle w:val="RKnormal"/>
        <w:tabs>
          <w:tab w:val="clear" w:pos="2835"/>
          <w:tab w:val="left" w:pos="567"/>
        </w:tabs>
      </w:pPr>
    </w:p>
    <w:p w:rsidR="0055707B" w:rsidRPr="00DB36D6" w:rsidRDefault="0055707B" w:rsidP="0055707B">
      <w:pPr>
        <w:pStyle w:val="RKnormal"/>
      </w:pPr>
      <w:r w:rsidRPr="00DB36D6">
        <w:t xml:space="preserve">Meddelandet har diskuterats i rådsarbetsgruppen. Det mesta av diskussionen har kretsat kring </w:t>
      </w:r>
      <w:r w:rsidR="00CE3C96" w:rsidRPr="00DB36D6">
        <w:t>kommissionens</w:t>
      </w:r>
      <w:r w:rsidRPr="00DB36D6">
        <w:t xml:space="preserve"> förslag att EU ska välja en viss teknisk standard (DVB-H) för mobil-TV-sändningar med rundradioteknik (broadcastingteknik). Andra frågor som behandlas i meddelandet är användningen av radiofrekvenser och frågor kring den rättsliga regleringen av mobil-TV. </w:t>
      </w:r>
    </w:p>
    <w:p w:rsidR="00DE40A3" w:rsidRPr="00DB36D6" w:rsidRDefault="00DE40A3" w:rsidP="0055707B">
      <w:pPr>
        <w:pStyle w:val="RKnormal"/>
      </w:pPr>
    </w:p>
    <w:p w:rsidR="00DE40A3" w:rsidRPr="00DB36D6" w:rsidRDefault="00DE40A3" w:rsidP="0055707B">
      <w:pPr>
        <w:pStyle w:val="RKnormal"/>
      </w:pPr>
      <w:r w:rsidRPr="00DB36D6">
        <w:t>Ordförandeskapet har presenterat ett förslag till rådsslutsatser.</w:t>
      </w:r>
    </w:p>
    <w:p w:rsidR="00E5301C" w:rsidRPr="00DB36D6" w:rsidRDefault="00E5301C">
      <w:pPr>
        <w:pStyle w:val="RKrubrik"/>
      </w:pPr>
      <w:r w:rsidRPr="00DB36D6">
        <w:t>Rättslig grund och beslutsförfarande</w:t>
      </w:r>
    </w:p>
    <w:p w:rsidR="00E5301C" w:rsidRPr="00DB36D6" w:rsidRDefault="00CE3C96">
      <w:pPr>
        <w:pStyle w:val="RKnormal"/>
      </w:pPr>
      <w:r w:rsidRPr="00DB36D6">
        <w:t>---</w:t>
      </w:r>
    </w:p>
    <w:p w:rsidR="00E5301C" w:rsidRPr="00DB36D6" w:rsidRDefault="00E5301C">
      <w:pPr>
        <w:pStyle w:val="RKrubrik"/>
        <w:rPr>
          <w:iCs/>
        </w:rPr>
      </w:pPr>
      <w:r w:rsidRPr="00DB36D6">
        <w:rPr>
          <w:iCs/>
        </w:rPr>
        <w:lastRenderedPageBreak/>
        <w:t>Svensk ståndpunkt</w:t>
      </w:r>
    </w:p>
    <w:p w:rsidR="00DE40A3" w:rsidRPr="00DB36D6" w:rsidRDefault="007A481D" w:rsidP="0055707B">
      <w:pPr>
        <w:pStyle w:val="RKnormal"/>
      </w:pPr>
      <w:r w:rsidRPr="00DB36D6">
        <w:t>Regeingen</w:t>
      </w:r>
      <w:r w:rsidR="0055707B" w:rsidRPr="00DB36D6">
        <w:t xml:space="preserve"> har identifierat flera svagheter i </w:t>
      </w:r>
      <w:r w:rsidR="00CE3C96" w:rsidRPr="00DB36D6">
        <w:t>kommissionens</w:t>
      </w:r>
      <w:r w:rsidR="0055707B" w:rsidRPr="00DB36D6">
        <w:t xml:space="preserve"> resonemang i meddelandet och delar inte slutsatserna av </w:t>
      </w:r>
      <w:r w:rsidR="00CE3C96" w:rsidRPr="00DB36D6">
        <w:t>kommissionens</w:t>
      </w:r>
      <w:r w:rsidR="0055707B" w:rsidRPr="00DB36D6">
        <w:t xml:space="preserve"> analys. </w:t>
      </w:r>
    </w:p>
    <w:p w:rsidR="007A481D" w:rsidRPr="00DB36D6" w:rsidRDefault="007A481D">
      <w:pPr>
        <w:pStyle w:val="RKnormal"/>
      </w:pPr>
    </w:p>
    <w:p w:rsidR="00E5301C" w:rsidRPr="00DB36D6" w:rsidRDefault="007A481D">
      <w:pPr>
        <w:pStyle w:val="RKnormal"/>
      </w:pPr>
      <w:r w:rsidRPr="00DB36D6">
        <w:t>Regeringen föreslår att Sverige</w:t>
      </w:r>
      <w:r w:rsidR="00E7717C" w:rsidRPr="00DB36D6">
        <w:t xml:space="preserve"> stödjer antagandet av rådsslutsatserna.</w:t>
      </w:r>
    </w:p>
    <w:p w:rsidR="00E5301C" w:rsidRPr="00DB36D6" w:rsidRDefault="00E5301C">
      <w:pPr>
        <w:pStyle w:val="RKrubrik"/>
      </w:pPr>
      <w:r w:rsidRPr="00DB36D6">
        <w:t>Europaparlamentets inställning</w:t>
      </w:r>
    </w:p>
    <w:p w:rsidR="00E5301C" w:rsidRPr="00DB36D6" w:rsidRDefault="00E7717C">
      <w:pPr>
        <w:pStyle w:val="RKnormal"/>
      </w:pPr>
      <w:r w:rsidRPr="00DB36D6">
        <w:t>Ej känd.</w:t>
      </w:r>
    </w:p>
    <w:p w:rsidR="00E5301C" w:rsidRPr="00DB36D6" w:rsidRDefault="00E5301C">
      <w:pPr>
        <w:pStyle w:val="RKrubrik"/>
        <w:rPr>
          <w:iCs/>
        </w:rPr>
      </w:pPr>
      <w:r w:rsidRPr="00DB36D6">
        <w:rPr>
          <w:iCs/>
        </w:rPr>
        <w:t>Förslaget</w:t>
      </w:r>
    </w:p>
    <w:p w:rsidR="00E5301C" w:rsidRPr="00DB36D6" w:rsidRDefault="00C15EEF">
      <w:pPr>
        <w:pStyle w:val="RKnormal"/>
      </w:pPr>
      <w:r w:rsidRPr="00DB36D6">
        <w:t>Rådsslutsatserna pekar på att mobil-TV marknaden är en viktig marknad för EU och att främjandet av konkurrens kan stimulera innovation och skapa fördelar för konsumenterna.</w:t>
      </w:r>
    </w:p>
    <w:p w:rsidR="00906ED3" w:rsidRPr="00DB36D6" w:rsidRDefault="00906ED3">
      <w:pPr>
        <w:pStyle w:val="RKnormal"/>
      </w:pPr>
    </w:p>
    <w:p w:rsidR="00906ED3" w:rsidRPr="00DB36D6" w:rsidRDefault="00906ED3">
      <w:pPr>
        <w:pStyle w:val="RKnormal"/>
      </w:pPr>
      <w:r w:rsidRPr="00DB36D6">
        <w:t>Det noteras att kommissionen kommer föreslå att införa standarden DVB-H som en icke obligatorisk standard i EUs officiella förteckning över standarder.</w:t>
      </w:r>
      <w:r w:rsidR="00EC7D88" w:rsidRPr="00DB36D6">
        <w:t xml:space="preserve"> </w:t>
      </w:r>
      <w:r w:rsidRPr="00DB36D6">
        <w:t>Vidare uppmanas kommissionen och medlemsstaterna att vidta en rad åtgärder för att stödja en bred utveckling av mobil-TV.</w:t>
      </w:r>
    </w:p>
    <w:p w:rsidR="00E5301C" w:rsidRPr="00DB36D6" w:rsidRDefault="00E5301C">
      <w:pPr>
        <w:pStyle w:val="RKrubrik"/>
        <w:rPr>
          <w:iCs/>
        </w:rPr>
      </w:pPr>
      <w:r w:rsidRPr="00DB36D6">
        <w:rPr>
          <w:iCs/>
        </w:rPr>
        <w:t>Gällande svenska regler och förslagets effekter på dessa</w:t>
      </w:r>
    </w:p>
    <w:p w:rsidR="00E5301C" w:rsidRPr="00DB36D6" w:rsidRDefault="00906ED3">
      <w:pPr>
        <w:pStyle w:val="RKnormal"/>
      </w:pPr>
      <w:r w:rsidRPr="00DB36D6">
        <w:t>Förslaget påverkar ingen svensk lagstiftning.</w:t>
      </w:r>
    </w:p>
    <w:p w:rsidR="00E5301C" w:rsidRPr="00DB36D6" w:rsidRDefault="00E5301C">
      <w:pPr>
        <w:pStyle w:val="RKrubrik"/>
      </w:pPr>
      <w:r w:rsidRPr="00DB36D6">
        <w:t>Ekonomiska konsekvenser</w:t>
      </w:r>
    </w:p>
    <w:p w:rsidR="00E5301C" w:rsidRPr="00DB36D6" w:rsidRDefault="00906ED3">
      <w:pPr>
        <w:pStyle w:val="RKnormal"/>
      </w:pPr>
      <w:r w:rsidRPr="00DB36D6">
        <w:t>Förslaget förväntas inte få några ekonomiska konsekvenser.</w:t>
      </w:r>
    </w:p>
    <w:p w:rsidR="00E5301C" w:rsidRPr="00DB36D6" w:rsidRDefault="00E5301C">
      <w:pPr>
        <w:pStyle w:val="RKrubrik"/>
      </w:pPr>
      <w:r w:rsidRPr="00DB36D6">
        <w:t>Övrigt</w:t>
      </w:r>
    </w:p>
    <w:p w:rsidR="00E5301C" w:rsidRPr="00DB36D6" w:rsidRDefault="00E5301C">
      <w:pPr>
        <w:pStyle w:val="RKnormal"/>
      </w:pPr>
    </w:p>
    <w:sectPr w:rsidR="00E5301C" w:rsidRPr="00DB36D6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6D26" w:rsidRPr="00DB36D6" w:rsidRDefault="007F6D26" w:rsidP="00E5301C">
      <w:pPr>
        <w:pStyle w:val="Avsndare"/>
        <w:framePr w:wrap="notBeside"/>
      </w:pPr>
      <w:r w:rsidRPr="00DB36D6">
        <w:separator/>
      </w:r>
    </w:p>
  </w:endnote>
  <w:endnote w:type="continuationSeparator" w:id="0">
    <w:p w:rsidR="007F6D26" w:rsidRPr="00DB36D6" w:rsidRDefault="007F6D26" w:rsidP="00E5301C">
      <w:pPr>
        <w:pStyle w:val="Avsndare"/>
        <w:framePr w:wrap="notBeside"/>
      </w:pPr>
      <w:r w:rsidRPr="00DB36D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6D26" w:rsidRPr="00DB36D6" w:rsidRDefault="007F6D26" w:rsidP="00E5301C">
      <w:pPr>
        <w:pStyle w:val="Avsndare"/>
        <w:framePr w:wrap="notBeside"/>
      </w:pPr>
      <w:r w:rsidRPr="00DB36D6">
        <w:separator/>
      </w:r>
    </w:p>
  </w:footnote>
  <w:footnote w:type="continuationSeparator" w:id="0">
    <w:p w:rsidR="007F6D26" w:rsidRPr="00DB36D6" w:rsidRDefault="007F6D26" w:rsidP="00E5301C">
      <w:pPr>
        <w:pStyle w:val="Avsndare"/>
        <w:framePr w:wrap="notBeside"/>
      </w:pPr>
      <w:r w:rsidRPr="00DB36D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6695" w:rsidRPr="00DB36D6" w:rsidRDefault="00356695">
    <w:pPr>
      <w:pStyle w:val="Sidhuvud"/>
      <w:framePr w:wrap="around" w:vAnchor="text" w:hAnchor="margin" w:xAlign="right" w:y="1"/>
      <w:rPr>
        <w:rStyle w:val="Sidnummer"/>
      </w:rPr>
    </w:pPr>
    <w:r w:rsidRPr="00DB36D6">
      <w:rPr>
        <w:rStyle w:val="Sidnummer"/>
      </w:rPr>
      <w:fldChar w:fldCharType="begin" w:fldLock="1"/>
    </w:r>
    <w:r w:rsidRPr="00DB36D6">
      <w:rPr>
        <w:rStyle w:val="Sidnummer"/>
      </w:rPr>
      <w:instrText xml:space="preserve">PAGE  </w:instrText>
    </w:r>
    <w:r w:rsidRPr="00DB36D6">
      <w:rPr>
        <w:rStyle w:val="Sidnummer"/>
      </w:rPr>
      <w:fldChar w:fldCharType="separate"/>
    </w:r>
    <w:r w:rsidR="007A481D" w:rsidRPr="00DB36D6">
      <w:rPr>
        <w:rStyle w:val="Sidnummer"/>
      </w:rPr>
      <w:t>2</w:t>
    </w:r>
    <w:r w:rsidRPr="00DB36D6">
      <w:rPr>
        <w:rStyle w:val="Sidnummer"/>
      </w:rPr>
      <w:fldChar w:fldCharType="end"/>
    </w:r>
  </w:p>
  <w:p w:rsidR="00356695" w:rsidRPr="00DB36D6" w:rsidRDefault="00356695">
    <w:pPr>
      <w:pStyle w:val="Sidhuvud"/>
      <w:ind w:right="360"/>
    </w:pPr>
  </w:p>
  <w:p w:rsidR="00356695" w:rsidRPr="00DB36D6" w:rsidRDefault="00356695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6695" w:rsidRPr="00DB36D6" w:rsidRDefault="00356695">
    <w:pPr>
      <w:pStyle w:val="Sidhuvud"/>
      <w:framePr w:wrap="around" w:vAnchor="text" w:hAnchor="margin" w:xAlign="right" w:y="1"/>
      <w:rPr>
        <w:rStyle w:val="Sidnummer"/>
      </w:rPr>
    </w:pPr>
    <w:r w:rsidRPr="00DB36D6">
      <w:rPr>
        <w:rStyle w:val="Sidnummer"/>
      </w:rPr>
      <w:fldChar w:fldCharType="begin" w:fldLock="1"/>
    </w:r>
    <w:r w:rsidRPr="00DB36D6">
      <w:rPr>
        <w:rStyle w:val="Sidnummer"/>
      </w:rPr>
      <w:instrText xml:space="preserve">PAGE  </w:instrText>
    </w:r>
    <w:r w:rsidRPr="00DB36D6">
      <w:rPr>
        <w:rStyle w:val="Sidnummer"/>
      </w:rPr>
      <w:fldChar w:fldCharType="separate"/>
    </w:r>
    <w:r w:rsidRPr="00DB36D6">
      <w:rPr>
        <w:rStyle w:val="Sidnummer"/>
      </w:rPr>
      <w:t>1</w:t>
    </w:r>
    <w:r w:rsidRPr="00DB36D6">
      <w:rPr>
        <w:rStyle w:val="Sidnummer"/>
      </w:rPr>
      <w:fldChar w:fldCharType="end"/>
    </w:r>
  </w:p>
  <w:p w:rsidR="00356695" w:rsidRPr="00DB36D6" w:rsidRDefault="00356695">
    <w:pPr>
      <w:pStyle w:val="Sidhuvud"/>
      <w:ind w:right="360"/>
    </w:pPr>
  </w:p>
  <w:p w:rsidR="00356695" w:rsidRPr="00DB36D6" w:rsidRDefault="00356695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6695" w:rsidRPr="00DB36D6" w:rsidRDefault="00DB36D6">
    <w:pPr>
      <w:framePr w:w="2948" w:h="1321" w:hRule="exact" w:wrap="notBeside" w:vAnchor="page" w:hAnchor="page" w:x="1362" w:y="653"/>
    </w:pPr>
    <w:r w:rsidRPr="00DB36D6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56695" w:rsidRPr="00DB36D6" w:rsidRDefault="0035669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356695" w:rsidRPr="00DB36D6" w:rsidRDefault="00356695">
    <w:pPr>
      <w:rPr>
        <w:rFonts w:ascii="TradeGothic" w:hAnsi="TradeGothic"/>
        <w:b/>
        <w:bCs/>
        <w:spacing w:val="12"/>
        <w:sz w:val="22"/>
      </w:rPr>
    </w:pPr>
  </w:p>
  <w:p w:rsidR="00356695" w:rsidRPr="00DB36D6" w:rsidRDefault="0035669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356695" w:rsidRPr="00DB36D6" w:rsidRDefault="00356695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A74F6C"/>
    <w:rsid w:val="00032480"/>
    <w:rsid w:val="00164DAE"/>
    <w:rsid w:val="001F4433"/>
    <w:rsid w:val="002B74CF"/>
    <w:rsid w:val="00356695"/>
    <w:rsid w:val="003762F1"/>
    <w:rsid w:val="0053244C"/>
    <w:rsid w:val="0055707B"/>
    <w:rsid w:val="00574E9E"/>
    <w:rsid w:val="00605E3D"/>
    <w:rsid w:val="00670B35"/>
    <w:rsid w:val="007A481D"/>
    <w:rsid w:val="007F6D26"/>
    <w:rsid w:val="00807DA1"/>
    <w:rsid w:val="00856F48"/>
    <w:rsid w:val="00906ED3"/>
    <w:rsid w:val="00A11693"/>
    <w:rsid w:val="00A74F6C"/>
    <w:rsid w:val="00C15EEF"/>
    <w:rsid w:val="00CE3C96"/>
    <w:rsid w:val="00DB36D6"/>
    <w:rsid w:val="00DE40A3"/>
    <w:rsid w:val="00E5301C"/>
    <w:rsid w:val="00E7717C"/>
    <w:rsid w:val="00EC7D88"/>
    <w:rsid w:val="00ED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765A4-7842-4D8D-8087-23F9B0CE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basedOn w:val="Standardstycketeckensnitt"/>
    <w:link w:val="RKnormal"/>
    <w:rsid w:val="0055707B"/>
    <w:rPr>
      <w:rFonts w:ascii="OrigGarmnd BT" w:hAnsi="OrigGarmnd BT"/>
      <w:sz w:val="24"/>
      <w:lang w:val="sv-S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289</Words>
  <Characters>1906</Characters>
  <Application>Microsoft Office Word</Application>
  <DocSecurity>4</DocSecurity>
  <Lines>76</Lines>
  <Paragraphs>37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2000-01-21T13:02:00Z</cp:lastPrinted>
  <dcterms:created xsi:type="dcterms:W3CDTF">2025-12-17T13:17:00Z</dcterms:created>
  <dcterms:modified xsi:type="dcterms:W3CDTF">2025-12-17T13:17:00Z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