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0B9B" w:rsidRPr="004F0C45" w:rsidRDefault="005A0B9B">
      <w:pPr>
        <w:pStyle w:val="Hemstlrubrik"/>
      </w:pPr>
      <w:r w:rsidRPr="004F0C45">
        <w:t>Förslag till riksdagsbeslut</w:t>
      </w:r>
    </w:p>
    <w:p w:rsidR="005A0B9B" w:rsidRPr="004F0C45" w:rsidRDefault="005A0B9B">
      <w:pPr>
        <w:pStyle w:val="Hemstlatt"/>
        <w:ind w:left="0"/>
      </w:pPr>
      <w:r w:rsidRPr="004F0C45">
        <w:t>Riksdagen tillkännager för regeringen som sin mening vad som anförs i motionen om behoven inom företagshälsovå</w:t>
      </w:r>
      <w:r w:rsidRPr="004F0C45">
        <w:t>r</w:t>
      </w:r>
      <w:r w:rsidRPr="004F0C45">
        <w:t>den.</w:t>
      </w:r>
    </w:p>
    <w:p w:rsidR="005A0B9B" w:rsidRPr="004F0C45" w:rsidRDefault="005A0B9B">
      <w:pPr>
        <w:pStyle w:val="Rubrik1"/>
      </w:pPr>
      <w:r w:rsidRPr="004F0C45">
        <w:t>Motivering</w:t>
      </w:r>
    </w:p>
    <w:p w:rsidR="005A0B9B" w:rsidRPr="004F0C45" w:rsidRDefault="005A0B9B">
      <w:pPr>
        <w:rPr>
          <w:bCs/>
        </w:rPr>
      </w:pPr>
      <w:r w:rsidRPr="004F0C45">
        <w:t>Behovet av utbildad personal inom företagshälsovården är stort, både idag och sett i ett framtida rekryteringsläge. Idag saknar cirka en tredjedel av d</w:t>
      </w:r>
      <w:r w:rsidRPr="004F0C45">
        <w:t>a</w:t>
      </w:r>
      <w:r w:rsidRPr="004F0C45">
        <w:t xml:space="preserve">gens anställda relevant utbildning och anställningsbehovet inom 5 år bedöms vara cirka 1 500 personer. </w:t>
      </w:r>
      <w:r w:rsidRPr="004F0C45">
        <w:rPr>
          <w:bCs/>
        </w:rPr>
        <w:t>Detta</w:t>
      </w:r>
      <w:r w:rsidRPr="004F0C45">
        <w:t xml:space="preserve"> utan att hänsyn tagits till ett eventuellt utökat uppdrag för företagshälsovården. </w:t>
      </w:r>
      <w:r w:rsidRPr="004F0C45">
        <w:rPr>
          <w:bCs/>
        </w:rPr>
        <w:t>Redan idag signalerar man också om hög medelålder bland befintlig företagshälsovårdspersonal.</w:t>
      </w:r>
    </w:p>
    <w:p w:rsidR="005A0B9B" w:rsidRPr="004F0C45" w:rsidRDefault="005A0B9B">
      <w:pPr>
        <w:pStyle w:val="Normaltindrag"/>
      </w:pPr>
      <w:r w:rsidRPr="004F0C45">
        <w:t>Hittills har det varit Arbetslivsinstitutet som svarat för dessa utbildningar. När institutet nu läggs ner, vilket vi tycker är mycket olyckligt av många skäl, är det mycket viktigt att inte företagshälsovårdsutbildningarna t</w:t>
      </w:r>
      <w:r w:rsidRPr="004F0C45">
        <w:t>appar fart.</w:t>
      </w:r>
    </w:p>
    <w:p w:rsidR="005A0B9B" w:rsidRPr="004F0C45" w:rsidRDefault="005A0B9B">
      <w:pPr>
        <w:pStyle w:val="Normaltindrag"/>
      </w:pPr>
      <w:r w:rsidRPr="004F0C45">
        <w:t>Det har redan nu skett en minskning av antalet utbildningsplatser från 330 platser år 2006 till 270 platser åren 2007–2009. Utbildningarna till för</w:t>
      </w:r>
      <w:r w:rsidRPr="004F0C45">
        <w:t>e</w:t>
      </w:r>
      <w:r w:rsidRPr="004F0C45">
        <w:t>tagsläkare, som finns i Göteborg, och till företagssjuksköterska, som finns i Stockholm, halveras. Utbildningen till beteendevetare i Stockholm körs e</w:t>
      </w:r>
      <w:r w:rsidRPr="004F0C45">
        <w:t>n</w:t>
      </w:r>
      <w:r w:rsidRPr="004F0C45">
        <w:t>dast år 2008 mot tidigare planerat åren 2007, 2008 och 2009. Någon utbil</w:t>
      </w:r>
      <w:r w:rsidRPr="004F0C45">
        <w:t>d</w:t>
      </w:r>
      <w:r w:rsidRPr="004F0C45">
        <w:t>ning i organisation och hälsovetenskap planeras inte alls och företagserg</w:t>
      </w:r>
      <w:r w:rsidRPr="004F0C45">
        <w:t>o</w:t>
      </w:r>
      <w:r w:rsidRPr="004F0C45">
        <w:t>nomu</w:t>
      </w:r>
      <w:r w:rsidRPr="004F0C45">
        <w:t>t</w:t>
      </w:r>
      <w:r w:rsidRPr="004F0C45">
        <w:t>bildningen halveras i Stockholm och utbildningstiden kortas ner i Lund. Detta är en synnerligen olycklig utveckling.</w:t>
      </w:r>
    </w:p>
    <w:p w:rsidR="005A0B9B" w:rsidRPr="004F0C45" w:rsidRDefault="005A0B9B">
      <w:pPr>
        <w:pStyle w:val="Normaltindrag"/>
      </w:pPr>
      <w:r w:rsidRPr="004F0C45">
        <w:t>Arbetstagarna och arbetsmarknaden behöver en väl utbyggd företagshäls</w:t>
      </w:r>
      <w:r w:rsidRPr="004F0C45">
        <w:t>o</w:t>
      </w:r>
      <w:r w:rsidRPr="004F0C45">
        <w:t>vård med kunskap i förebyggande arbete, kunskap om genusperspektivet och med ett allsidigt expertstöd. Företagshälsovården ska ha kompetens att göra arbetsförmågebedömningar kopplat till de faktiska arbetskraven, ha en ku</w:t>
      </w:r>
      <w:r w:rsidRPr="004F0C45">
        <w:t>n</w:t>
      </w:r>
      <w:r w:rsidRPr="004F0C45">
        <w:t>skap om så väl företagen som individens tillstånd, kunna sätta in åtgärder tidigt i sjukfallen och ha en nyckelroll i rehabiliteringsprocessen.</w:t>
      </w:r>
    </w:p>
    <w:p w:rsidR="005A0B9B" w:rsidRPr="004F0C45" w:rsidRDefault="005A0B9B">
      <w:pPr>
        <w:pStyle w:val="Normaltindrag"/>
      </w:pPr>
      <w:r w:rsidRPr="004F0C45">
        <w:lastRenderedPageBreak/>
        <w:t>Det är också av vikt att mer forskning kommer till stånd inom området f</w:t>
      </w:r>
      <w:r w:rsidRPr="004F0C45">
        <w:t>ö</w:t>
      </w:r>
      <w:r w:rsidRPr="004F0C45">
        <w:t>retagshälsovårdsvetenskap liksom att ordentliga utvärderingar sker av de insatser som görs.</w:t>
      </w:r>
    </w:p>
    <w:p w:rsidR="005A0B9B" w:rsidRPr="004F0C45" w:rsidRDefault="005A0B9B">
      <w:pPr>
        <w:pStyle w:val="Normaltindrag"/>
      </w:pPr>
      <w:r w:rsidRPr="004F0C45">
        <w:t>Därför behöver antalet utbildningsplatser inom företagshälsovården ökas markant och utbildningarna behöver öppnas även för dem som i dag inte har anställning inom företagshälsovården. Det behöver finnas utbildningar på fler orter i landet. Forsknings- och utvärderingsinsatserna inom området företag</w:t>
      </w:r>
      <w:r w:rsidRPr="004F0C45">
        <w:t>s</w:t>
      </w:r>
      <w:r w:rsidRPr="004F0C45">
        <w:t>hälsovårdsvetenskap måste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0C45">
        <w:trPr>
          <w:cantSplit/>
        </w:trPr>
        <w:tc>
          <w:tcPr>
            <w:tcW w:w="3046" w:type="dxa"/>
          </w:tcPr>
          <w:p w:rsidR="005A0B9B" w:rsidRPr="004F0C45" w:rsidRDefault="005A0B9B">
            <w:pPr>
              <w:pStyle w:val="UnderskriftDatum"/>
              <w:spacing w:before="240"/>
            </w:pPr>
            <w:r w:rsidRPr="004F0C45">
              <w:t>Stockholm den 4 oktober 2007</w:t>
            </w:r>
          </w:p>
        </w:tc>
        <w:tc>
          <w:tcPr>
            <w:tcW w:w="3047" w:type="dxa"/>
          </w:tcPr>
          <w:p w:rsidR="005A0B9B" w:rsidRPr="004F0C45" w:rsidRDefault="005A0B9B">
            <w:pPr>
              <w:pStyle w:val="Underskrifter"/>
              <w:spacing w:before="240"/>
            </w:pPr>
          </w:p>
        </w:tc>
      </w:tr>
      <w:tr w:rsidR="00000000" w:rsidRPr="004F0C45">
        <w:trPr>
          <w:cantSplit/>
        </w:trPr>
        <w:tc>
          <w:tcPr>
            <w:tcW w:w="3046" w:type="dxa"/>
          </w:tcPr>
          <w:p w:rsidR="005A0B9B" w:rsidRPr="004F0C45" w:rsidRDefault="005A0B9B">
            <w:pPr>
              <w:pStyle w:val="Underskrifter"/>
            </w:pPr>
            <w:r w:rsidRPr="004F0C45">
              <w:t>Helene Petersson i Stockaryd (s)</w:t>
            </w:r>
          </w:p>
        </w:tc>
        <w:tc>
          <w:tcPr>
            <w:tcW w:w="3046" w:type="dxa"/>
          </w:tcPr>
          <w:p w:rsidR="005A0B9B" w:rsidRPr="004F0C45" w:rsidRDefault="005A0B9B">
            <w:pPr>
              <w:pStyle w:val="Underskrifter"/>
            </w:pPr>
          </w:p>
        </w:tc>
      </w:tr>
      <w:tr w:rsidR="00000000" w:rsidRPr="004F0C45">
        <w:trPr>
          <w:cantSplit/>
        </w:trPr>
        <w:tc>
          <w:tcPr>
            <w:tcW w:w="3046" w:type="dxa"/>
          </w:tcPr>
          <w:p w:rsidR="005A0B9B" w:rsidRPr="004F0C45" w:rsidRDefault="005A0B9B">
            <w:pPr>
              <w:pStyle w:val="Underskrifter"/>
            </w:pPr>
            <w:r w:rsidRPr="004F0C45">
              <w:t>Carina Hägg (s)</w:t>
            </w:r>
          </w:p>
        </w:tc>
        <w:tc>
          <w:tcPr>
            <w:tcW w:w="3046" w:type="dxa"/>
          </w:tcPr>
          <w:p w:rsidR="005A0B9B" w:rsidRPr="004F0C45" w:rsidRDefault="005A0B9B">
            <w:pPr>
              <w:pStyle w:val="Underskrifter"/>
            </w:pPr>
            <w:r w:rsidRPr="004F0C45">
              <w:t>Göte Wahlström (s)</w:t>
            </w:r>
          </w:p>
        </w:tc>
      </w:tr>
      <w:tr w:rsidR="00000000" w:rsidRPr="004F0C45">
        <w:trPr>
          <w:cantSplit/>
        </w:trPr>
        <w:tc>
          <w:tcPr>
            <w:tcW w:w="3046" w:type="dxa"/>
          </w:tcPr>
          <w:p w:rsidR="005A0B9B" w:rsidRPr="004F0C45" w:rsidRDefault="005A0B9B">
            <w:pPr>
              <w:pStyle w:val="Underskrifter"/>
            </w:pPr>
            <w:r w:rsidRPr="004F0C45">
              <w:t>Margareta Persson (s)</w:t>
            </w:r>
          </w:p>
        </w:tc>
        <w:tc>
          <w:tcPr>
            <w:tcW w:w="3046" w:type="dxa"/>
          </w:tcPr>
          <w:p w:rsidR="005A0B9B" w:rsidRPr="004F0C45" w:rsidRDefault="005A0B9B">
            <w:pPr>
              <w:pStyle w:val="Underskrifter"/>
            </w:pPr>
            <w:r w:rsidRPr="004F0C45">
              <w:t>Thomas Strand (s)</w:t>
            </w:r>
          </w:p>
        </w:tc>
      </w:tr>
    </w:tbl>
    <w:p w:rsidR="005A0B9B" w:rsidRPr="004F0C45" w:rsidRDefault="005A0B9B">
      <w:pPr>
        <w:pStyle w:val="Normaltindrag"/>
      </w:pPr>
    </w:p>
    <w:sectPr w:rsidR="005A0B9B" w:rsidRPr="004F0C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B9B" w:rsidRPr="004F0C45" w:rsidRDefault="005A0B9B">
      <w:r w:rsidRPr="004F0C45">
        <w:separator/>
      </w:r>
    </w:p>
  </w:endnote>
  <w:endnote w:type="continuationSeparator" w:id="0">
    <w:p w:rsidR="005A0B9B" w:rsidRPr="004F0C45" w:rsidRDefault="005A0B9B">
      <w:r w:rsidRPr="004F0C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B9B" w:rsidRPr="004F0C45" w:rsidRDefault="004F0C45">
    <w:pPr>
      <w:pStyle w:val="Sidfot"/>
    </w:pPr>
    <w:r w:rsidRPr="004F0C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21572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B9B" w:rsidRDefault="005A0B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0B9B" w:rsidRDefault="005A0B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B9B" w:rsidRPr="004F0C45" w:rsidRDefault="004F0C45">
    <w:pPr>
      <w:pStyle w:val="Sidfot"/>
    </w:pPr>
    <w:r w:rsidRPr="004F0C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5182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B9B" w:rsidRDefault="005A0B9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0B9B" w:rsidRDefault="005A0B9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B9B" w:rsidRPr="004F0C45" w:rsidRDefault="004F0C45">
    <w:pPr>
      <w:pStyle w:val="Sidfot"/>
    </w:pPr>
    <w:r w:rsidRPr="004F0C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2967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B9B" w:rsidRDefault="005A0B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0B9B" w:rsidRDefault="005A0B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B9B" w:rsidRPr="004F0C45" w:rsidRDefault="005A0B9B">
      <w:r w:rsidRPr="004F0C45">
        <w:separator/>
      </w:r>
    </w:p>
  </w:footnote>
  <w:footnote w:type="continuationSeparator" w:id="0">
    <w:p w:rsidR="005A0B9B" w:rsidRPr="004F0C45" w:rsidRDefault="005A0B9B">
      <w:r w:rsidRPr="004F0C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B9B" w:rsidRPr="004F0C45" w:rsidRDefault="004F0C45">
    <w:pPr>
      <w:pStyle w:val="Sidhuvud"/>
    </w:pPr>
    <w:r w:rsidRPr="004F0C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10470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B9B" w:rsidRDefault="005A0B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0B9B" w:rsidRDefault="005A0B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B9B" w:rsidRPr="004F0C45" w:rsidRDefault="004F0C45">
    <w:pPr>
      <w:pStyle w:val="Sidhuvud"/>
    </w:pPr>
    <w:r w:rsidRPr="004F0C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3903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B9B" w:rsidRDefault="005A0B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0B9B" w:rsidRDefault="005A0B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B9B" w:rsidRPr="004F0C45" w:rsidRDefault="005A0B9B">
    <w:pPr>
      <w:pStyle w:val="FSHNormal"/>
      <w:tabs>
        <w:tab w:val="right" w:pos="5840"/>
      </w:tabs>
    </w:pPr>
    <w:r w:rsidRPr="004F0C45">
      <w:br/>
    </w:r>
    <w:r w:rsidRPr="004F0C45">
      <w:fldChar w:fldCharType="begin" w:fldLock="1"/>
    </w:r>
    <w:r w:rsidRPr="004F0C45">
      <w:instrText xml:space="preserve"> DOCPROPERTY</w:instrText>
    </w:r>
    <w:r w:rsidRPr="004F0C45">
      <w:rPr>
        <w:sz w:val="18"/>
      </w:rPr>
      <w:instrText xml:space="preserve"> "YearUser" *\charformat </w:instrText>
    </w:r>
    <w:r w:rsidRPr="004F0C45">
      <w:fldChar w:fldCharType="separate"/>
    </w:r>
    <w:r w:rsidRPr="004F0C45">
      <w:t>2007/08</w:t>
    </w:r>
    <w:r w:rsidRPr="004F0C45">
      <w:fldChar w:fldCharType="end"/>
    </w:r>
    <w:r w:rsidRPr="004F0C45">
      <w:t xml:space="preserve"> </w:t>
    </w:r>
    <w:r w:rsidRPr="004F0C45">
      <w:tab/>
      <w:t xml:space="preserve">mnr: </w:t>
    </w:r>
    <w:r w:rsidRPr="004F0C45">
      <w:fldChar w:fldCharType="begin" w:fldLock="1"/>
    </w:r>
    <w:r w:rsidRPr="004F0C45">
      <w:instrText xml:space="preserve"> DOCPROPERTY</w:instrText>
    </w:r>
    <w:r w:rsidRPr="004F0C45">
      <w:rPr>
        <w:sz w:val="18"/>
      </w:rPr>
      <w:instrText xml:space="preserve"> "Motionsnummer" *\charformat </w:instrText>
    </w:r>
    <w:r w:rsidRPr="004F0C45">
      <w:fldChar w:fldCharType="separate"/>
    </w:r>
    <w:r w:rsidRPr="004F0C45">
      <w:t>A378</w:t>
    </w:r>
    <w:r w:rsidRPr="004F0C45">
      <w:fldChar w:fldCharType="end"/>
    </w:r>
    <w:r w:rsidRPr="004F0C45">
      <w:br/>
    </w:r>
    <w:r w:rsidRPr="004F0C45">
      <w:fldChar w:fldCharType="begin" w:fldLock="1"/>
    </w:r>
    <w:r w:rsidRPr="004F0C45">
      <w:instrText xml:space="preserve"> DOCPROPERTY</w:instrText>
    </w:r>
    <w:r w:rsidRPr="004F0C45">
      <w:rPr>
        <w:sz w:val="18"/>
      </w:rPr>
      <w:instrText xml:space="preserve"> "Samling" *\charformat </w:instrText>
    </w:r>
    <w:r w:rsidRPr="004F0C45">
      <w:fldChar w:fldCharType="end"/>
    </w:r>
    <w:r w:rsidRPr="004F0C45">
      <w:tab/>
      <w:t xml:space="preserve">pnr: </w:t>
    </w:r>
    <w:r w:rsidRPr="004F0C45">
      <w:fldChar w:fldCharType="begin" w:fldLock="1"/>
    </w:r>
    <w:r w:rsidRPr="004F0C45">
      <w:instrText xml:space="preserve"> DOCPROPERTY</w:instrText>
    </w:r>
    <w:r w:rsidRPr="004F0C45">
      <w:rPr>
        <w:sz w:val="18"/>
      </w:rPr>
      <w:instrText xml:space="preserve"> "Partinummer" *\charformat </w:instrText>
    </w:r>
    <w:r w:rsidRPr="004F0C45">
      <w:fldChar w:fldCharType="separate"/>
    </w:r>
    <w:r w:rsidRPr="004F0C45">
      <w:t>s80038</w:t>
    </w:r>
    <w:r w:rsidRPr="004F0C45">
      <w:fldChar w:fldCharType="end"/>
    </w:r>
  </w:p>
  <w:p w:rsidR="005A0B9B" w:rsidRPr="004F0C45" w:rsidRDefault="005A0B9B">
    <w:pPr>
      <w:pStyle w:val="FSHRub1"/>
    </w:pPr>
    <w:r w:rsidRPr="004F0C45">
      <w:t>Motion till riksdagen</w:t>
    </w:r>
    <w:r w:rsidRPr="004F0C45">
      <w:br/>
    </w:r>
    <w:r w:rsidRPr="004F0C45">
      <w:fldChar w:fldCharType="begin" w:fldLock="1"/>
    </w:r>
    <w:r w:rsidRPr="004F0C45">
      <w:instrText xml:space="preserve"> DOCPROPERTY "YearUser" *\charformat </w:instrText>
    </w:r>
    <w:r w:rsidRPr="004F0C45">
      <w:fldChar w:fldCharType="separate"/>
    </w:r>
    <w:r w:rsidRPr="004F0C45">
      <w:t>2007/08</w:t>
    </w:r>
    <w:r w:rsidRPr="004F0C45">
      <w:fldChar w:fldCharType="end"/>
    </w:r>
    <w:r w:rsidRPr="004F0C45">
      <w:t>:</w:t>
    </w:r>
    <w:r w:rsidRPr="004F0C45">
      <w:fldChar w:fldCharType="begin" w:fldLock="1"/>
    </w:r>
    <w:r w:rsidRPr="004F0C45">
      <w:instrText xml:space="preserve"> DOCPROPERTY "Motionsnummer" *\charformat </w:instrText>
    </w:r>
    <w:r w:rsidRPr="004F0C45">
      <w:fldChar w:fldCharType="separate"/>
    </w:r>
    <w:r w:rsidRPr="004F0C45">
      <w:t>A378</w:t>
    </w:r>
    <w:r w:rsidRPr="004F0C45">
      <w:fldChar w:fldCharType="end"/>
    </w:r>
  </w:p>
  <w:p w:rsidR="005A0B9B" w:rsidRPr="004F0C45" w:rsidRDefault="005A0B9B">
    <w:pPr>
      <w:pStyle w:val="FSHNormalS5"/>
    </w:pPr>
    <w:r w:rsidRPr="004F0C45">
      <w:fldChar w:fldCharType="begin" w:fldLock="1"/>
    </w:r>
    <w:r w:rsidRPr="004F0C45">
      <w:instrText xml:space="preserve"> DOCPROPERTY "MotionarText" *\charformat </w:instrText>
    </w:r>
    <w:r w:rsidRPr="004F0C45">
      <w:fldChar w:fldCharType="separate"/>
    </w:r>
    <w:r w:rsidRPr="004F0C45">
      <w:t>av Helene Petersson i Stockaryd m.fl. (s)</w:t>
    </w:r>
    <w:r w:rsidRPr="004F0C45">
      <w:fldChar w:fldCharType="end"/>
    </w:r>
    <w:r w:rsidRPr="004F0C45">
      <w:br/>
    </w:r>
    <w:r w:rsidRPr="004F0C45">
      <w:fldChar w:fldCharType="begin" w:fldLock="1"/>
    </w:r>
    <w:r w:rsidRPr="004F0C45">
      <w:instrText xml:space="preserve"> DOCPROPERTY "SvarFrasKort" *\charformat </w:instrText>
    </w:r>
    <w:r w:rsidRPr="004F0C45">
      <w:fldChar w:fldCharType="end"/>
    </w:r>
  </w:p>
  <w:p w:rsidR="005A0B9B" w:rsidRPr="004F0C45" w:rsidRDefault="005A0B9B">
    <w:pPr>
      <w:pStyle w:val="FSHTitel"/>
    </w:pPr>
    <w:r w:rsidRPr="004F0C45">
      <w:fldChar w:fldCharType="begin" w:fldLock="1"/>
    </w:r>
    <w:r w:rsidRPr="004F0C45">
      <w:instrText xml:space="preserve"> DOCPROPERTY</w:instrText>
    </w:r>
    <w:r w:rsidRPr="004F0C45">
      <w:rPr>
        <w:sz w:val="18"/>
      </w:rPr>
      <w:instrText xml:space="preserve"> "RubrikSvar" *\charformat </w:instrText>
    </w:r>
    <w:r w:rsidRPr="004F0C45">
      <w:fldChar w:fldCharType="separate"/>
    </w:r>
    <w:r w:rsidRPr="004F0C45">
      <w:t>Förstärkning av företagshälsovården</w:t>
    </w:r>
    <w:r w:rsidRPr="004F0C45">
      <w:fldChar w:fldCharType="end"/>
    </w:r>
  </w:p>
  <w:p w:rsidR="005A0B9B" w:rsidRPr="004F0C45" w:rsidRDefault="005A0B9B">
    <w:pPr>
      <w:pStyle w:val="Normal00"/>
    </w:pPr>
  </w:p>
  <w:p w:rsidR="005A0B9B" w:rsidRPr="004F0C45" w:rsidRDefault="005A0B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3491641">
    <w:abstractNumId w:val="8"/>
  </w:num>
  <w:num w:numId="2" w16cid:durableId="844051685">
    <w:abstractNumId w:val="9"/>
  </w:num>
  <w:num w:numId="3" w16cid:durableId="2059623311">
    <w:abstractNumId w:val="8"/>
  </w:num>
  <w:num w:numId="4" w16cid:durableId="878392777">
    <w:abstractNumId w:val="9"/>
  </w:num>
  <w:num w:numId="5" w16cid:durableId="707295625">
    <w:abstractNumId w:val="13"/>
  </w:num>
  <w:num w:numId="6" w16cid:durableId="1279723701">
    <w:abstractNumId w:val="10"/>
  </w:num>
  <w:num w:numId="7" w16cid:durableId="685984542">
    <w:abstractNumId w:val="11"/>
  </w:num>
  <w:num w:numId="8" w16cid:durableId="1982230774">
    <w:abstractNumId w:val="12"/>
  </w:num>
  <w:num w:numId="9" w16cid:durableId="1655378124">
    <w:abstractNumId w:val="8"/>
  </w:num>
  <w:num w:numId="10" w16cid:durableId="202327021">
    <w:abstractNumId w:val="3"/>
  </w:num>
  <w:num w:numId="11" w16cid:durableId="277226346">
    <w:abstractNumId w:val="2"/>
  </w:num>
  <w:num w:numId="12" w16cid:durableId="1179082896">
    <w:abstractNumId w:val="1"/>
  </w:num>
  <w:num w:numId="13" w16cid:durableId="1091858140">
    <w:abstractNumId w:val="0"/>
  </w:num>
  <w:num w:numId="14" w16cid:durableId="952706704">
    <w:abstractNumId w:val="9"/>
  </w:num>
  <w:num w:numId="15" w16cid:durableId="685401261">
    <w:abstractNumId w:val="7"/>
  </w:num>
  <w:num w:numId="16" w16cid:durableId="181280573">
    <w:abstractNumId w:val="6"/>
  </w:num>
  <w:num w:numId="17" w16cid:durableId="413745472">
    <w:abstractNumId w:val="5"/>
  </w:num>
  <w:num w:numId="18" w16cid:durableId="1804540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C9963F38-8E99-4D84-BBF6-1F7658DB410B},{BE505140-C6B7-4A61-8BC7-AD683366E765},{6251CDF2-4482-4ECE-AB35-35FAE7AFD832},{D76AF1E5-B576-4E14-BD0B-CCB5014CB7C9},{DDBE9498-3A55-4D7A-95D3-CCE06C6DC72B}"/>
  </w:docVars>
  <w:rsids>
    <w:rsidRoot w:val="00497028"/>
    <w:rsid w:val="00497028"/>
    <w:rsid w:val="004F0C45"/>
    <w:rsid w:val="005A0B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57B04E-ED7D-4E0B-8C8F-21FF81F3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2138</Characters>
  <Application>Microsoft Office Word</Application>
  <DocSecurity>4</DocSecurity>
  <Lines>43</Lines>
  <Paragraphs>17</Paragraphs>
  <ScaleCrop>false</ScaleCrop>
  <HeadingPairs>
    <vt:vector size="2" baseType="variant">
      <vt:variant>
        <vt:lpstr>Rubrik</vt:lpstr>
      </vt:variant>
      <vt:variant>
        <vt:i4>1</vt:i4>
      </vt:variant>
    </vt:vector>
  </HeadingPairs>
  <TitlesOfParts>
    <vt:vector size="1" baseType="lpstr">
      <vt:lpstr>s80038</vt:lpstr>
    </vt:vector>
  </TitlesOfParts>
  <Company>Riksdagen</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s80038</dc:title>
  <dc:subject>s80038</dc:subject>
  <dc:creator>Riksdagen</dc:creator>
  <cp:keywords>Riksdagen</cp:keywords>
  <dc:description>TKG-ktrl, MSMQ4mb, PersReg-Distribution mm</dc:description>
  <cp:lastModifiedBy>Lars Brink</cp:lastModifiedBy>
  <cp:revision>2</cp:revision>
  <cp:lastPrinted>2007-12-06T08:18:00Z</cp:lastPrinted>
  <dcterms:created xsi:type="dcterms:W3CDTF">2025-12-17T04:37:00Z</dcterms:created>
  <dcterms:modified xsi:type="dcterms:W3CDTF">2025-12-17T04:37:00Z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Förstärkning av företagshälsovården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Förstärkning av företagshälsovården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Helene Petersson i Stockaryd m.fl. (s)</vt:lpwstr>
  </property>
  <property fmtid="{D5CDD505-2E9C-101B-9397-08002B2CF9AE}" pid="26" name="MotionarLista">
    <vt:lpwstr>Petersson i Stockaryd, Helene (s)\Hägg, Carina (s)\Wahlström, Göte (s)\Persson, Margareta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Carina Hägg (s), Göte Wahlström (s), Margareta Persson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20072008000000000115000800380069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20072008000000000115000800380069</vt:lpwstr>
  </property>
  <property fmtid="{D5CDD505-2E9C-101B-9397-08002B2CF9AE}" pid="50" name="nummer">
    <vt:lpwstr>378</vt:lpwstr>
  </property>
  <property fmtid="{D5CDD505-2E9C-101B-9397-08002B2CF9AE}" pid="51" name="utskottsbeteckning">
    <vt:lpwstr>A</vt:lpwstr>
  </property>
  <property fmtid="{D5CDD505-2E9C-101B-9397-08002B2CF9AE}" pid="52" name="GlobalUID">
    <vt:lpwstr>{54A367C1-CFBE-4B90-99E2-880DB4A5C2A5}</vt:lpwstr>
  </property>
  <property fmtid="{D5CDD505-2E9C-101B-9397-08002B2CF9AE}" pid="53" name="Överföringar">
    <vt:i4>0</vt:i4>
  </property>
  <property fmtid="{D5CDD505-2E9C-101B-9397-08002B2CF9AE}" pid="54" name="Checksum">
    <vt:lpwstr>*0016275123856*</vt:lpwstr>
  </property>
  <property fmtid="{D5CDD505-2E9C-101B-9397-08002B2CF9AE}" pid="55" name="skuggnummer">
    <vt:lpwstr>2553</vt:lpwstr>
  </property>
  <property fmtid="{D5CDD505-2E9C-101B-9397-08002B2CF9AE}" pid="56" name="urixVersion">
    <vt:lpwstr>3.2.0.8</vt:lpwstr>
  </property>
  <property fmtid="{D5CDD505-2E9C-101B-9397-08002B2CF9AE}" pid="57" name="urixOrigin">
    <vt:lpwstr>071206 09:18:11.697</vt:lpwstr>
  </property>
  <property fmtid="{D5CDD505-2E9C-101B-9397-08002B2CF9AE}" pid="58" name="urixGuid">
    <vt:lpwstr>{9F0CF4A8-4830-402C-8C13-649344B0A0E3}</vt:lpwstr>
  </property>
</Properties>
</file>