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310384016"/>
        <w:lock w:val="contentLocked"/>
        <w:placeholder>
          <w:docPart w:val="9A1A5993BCD5464DBAB7031704651AC1"/>
        </w:placeholder>
        <w:group/>
      </w:sdtPr>
      <w:sdtEndPr>
        <w:rPr>
          <w:b w:val="0"/>
        </w:rPr>
      </w:sdtEndPr>
      <w:sdtContent>
        <w:p w14:paraId="1CAED50B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5C92C1B2" wp14:editId="051DAC6C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7A2FD19F" w14:textId="7B97E8F6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2DCD3D66C7024EE9AF39FF45DB8A3124"/>
              </w:placeholder>
              <w:dataBinding w:prefixMappings="xmlns:ns0='http://rk.se/faktapm' " w:xpath="/ns0:faktaPM[1]/ns0:Ar[1]" w:storeItemID="{0B9A7431-9D19-4C2A-8E12-639802D7B40B}"/>
              <w:comboBox w:lastValue="2024/25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317955">
                <w:t>2024/25</w:t>
              </w:r>
            </w:sdtContent>
          </w:sdt>
        </w:p>
        <w:p w14:paraId="1789BDAC" w14:textId="601495FA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31B7393C18A547EABDC25E07AAFD20F3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317955">
                <w:t>21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3D70B85D791F4AAB94F66570F1F79ECF"/>
            </w:placeholder>
            <w:dataBinding w:prefixMappings="xmlns:ns0='http://rk.se/faktapm' " w:xpath="/ns0:faktaPM[1]/ns0:UppDat[1]" w:storeItemID="{0B9A7431-9D19-4C2A-8E12-639802D7B40B}"/>
            <w:date w:fullDate="2025-03-2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A3E1B2C" w14:textId="18885938" w:rsidR="00907069" w:rsidRDefault="00317955" w:rsidP="001C2731">
              <w:pPr>
                <w:pStyle w:val="Sidhuvud"/>
                <w:spacing w:after="960"/>
                <w:ind w:left="3969" w:right="-567"/>
              </w:pPr>
              <w:r>
                <w:t>2025-03-28</w:t>
              </w:r>
            </w:p>
          </w:sdtContent>
        </w:sdt>
      </w:sdtContent>
    </w:sdt>
    <w:p w14:paraId="5BA5167D" w14:textId="40EEECEA" w:rsidR="007D542F" w:rsidRDefault="007328A1" w:rsidP="007D542F">
      <w:pPr>
        <w:pStyle w:val="Rubrik"/>
      </w:pPr>
      <w:sdt>
        <w:sdtPr>
          <w:id w:val="886605850"/>
          <w:lock w:val="contentLocked"/>
          <w:placeholder>
            <w:docPart w:val="9A1A5993BCD5464DBAB7031704651AC1"/>
          </w:placeholder>
          <w:group/>
        </w:sdtPr>
        <w:sdtEndPr/>
        <w:sdtContent>
          <w:sdt>
            <w:sdtPr>
              <w:id w:val="-1141882450"/>
              <w:placeholder>
                <w:docPart w:val="C94DD109376B4D79938CA744B06FEBB3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6E051A" w:rsidRPr="007A6DC2">
                <w:t>Kommissionens handlingsplan för kabelsäkerhet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D7C0395A76A74627B946659E7ABCD89E"/>
            </w:placeholder>
            <w15:repeatingSectionItem/>
          </w:sdtPr>
          <w:sdtEndPr/>
          <w:sdtContent>
            <w:p w14:paraId="675C9964" w14:textId="019408B9" w:rsidR="007D542F" w:rsidRDefault="007328A1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A3271642D2A741BDB51811D58D186492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Försvar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6E051A">
                    <w:rPr>
                      <w:rStyle w:val="Departement"/>
                    </w:rPr>
                    <w:t>Försvarsdepartementet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66758551" w14:textId="77777777" w:rsidR="007D542F" w:rsidRDefault="007328A1" w:rsidP="00AC59D3">
      <w:pPr>
        <w:pStyle w:val="Rubrik2utannumrering"/>
      </w:pPr>
      <w:sdt>
        <w:sdtPr>
          <w:id w:val="-208794150"/>
          <w:lock w:val="contentLocked"/>
          <w:placeholder>
            <w:docPart w:val="9A1A5993BCD5464DBAB7031704651AC1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D7C0395A76A74627B946659E7ABCD89E"/>
            </w:placeholder>
            <w15:repeatingSectionItem/>
          </w:sdtPr>
          <w:sdtEndPr/>
          <w:sdtContent>
            <w:p w14:paraId="45885528" w14:textId="501B7A58" w:rsidR="00390335" w:rsidRDefault="007328A1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5CE6224A49CC4ED79CB451A964E9F8D3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6E051A" w:rsidRPr="006E051A">
                    <w:t>JOIN(</w:t>
                  </w:r>
                  <w:proofErr w:type="gramEnd"/>
                  <w:r w:rsidR="006E051A" w:rsidRPr="006E051A">
                    <w:t>2025) 9 final</w:t>
                  </w:r>
                </w:sdtContent>
              </w:sdt>
              <w:r w:rsidR="007D542F">
                <w:t xml:space="preserve"> </w:t>
              </w:r>
              <w:r w:rsidR="007D542F">
                <w:tab/>
              </w:r>
              <w:proofErr w:type="spellStart"/>
              <w:r w:rsidR="007D542F">
                <w:t>Celexnummer</w:t>
              </w:r>
              <w:proofErr w:type="spellEnd"/>
              <w:r w:rsidR="007D542F">
                <w:t xml:space="preserve"> </w:t>
              </w:r>
              <w:sdt>
                <w:sdtPr>
                  <w:id w:val="403725708"/>
                  <w:placeholder>
                    <w:docPart w:val="F358B05C31AD4BCA8CA63A4D71F44B31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317955" w:rsidRPr="00317955">
                    <w:t>52025JC0009</w:t>
                  </w:r>
                </w:sdtContent>
              </w:sdt>
            </w:p>
            <w:p w14:paraId="1A37CC7B" w14:textId="5FC631ED" w:rsidR="007D542F" w:rsidRPr="00317955" w:rsidRDefault="007328A1" w:rsidP="006E051A">
              <w:pPr>
                <w:pStyle w:val="Brdtext"/>
                <w:tabs>
                  <w:tab w:val="clear" w:pos="1701"/>
                  <w:tab w:val="clear" w:pos="3600"/>
                </w:tabs>
              </w:pPr>
              <w:sdt>
                <w:sdtPr>
                  <w:id w:val="-1736688595"/>
                  <w:placeholder>
                    <w:docPart w:val="95DD8C380D364C08A7E43AB5DBD6FDCE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317955" w:rsidRPr="00317955">
                    <w:t>GEMENSAMT MEDDELANDE TILL EUROPAPARLAMENTET OCH RÅDET</w:t>
                  </w:r>
                  <w:r w:rsidR="00317955">
                    <w:t xml:space="preserve"> – </w:t>
                  </w:r>
                  <w:r w:rsidR="00317955" w:rsidRPr="00317955">
                    <w:t>EU:s handlingsplan för kabelsäkerhet</w:t>
                  </w:r>
                </w:sdtContent>
              </w:sdt>
            </w:p>
          </w:sdtContent>
        </w:sdt>
      </w:sdtContent>
    </w:sdt>
    <w:bookmarkStart w:id="1" w:name="_Toc93996728"/>
    <w:p w14:paraId="69AC4234" w14:textId="77777777" w:rsidR="007D542F" w:rsidRDefault="007328A1" w:rsidP="00721D8B">
      <w:pPr>
        <w:pStyle w:val="Rubrik1utannumrering"/>
      </w:pPr>
      <w:sdt>
        <w:sdtPr>
          <w:id w:val="1122497011"/>
          <w:lock w:val="contentLocked"/>
          <w:placeholder>
            <w:docPart w:val="9A1A5993BCD5464DBAB7031704651AC1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70D60686" w14:textId="112CCB04" w:rsidR="000C24E9" w:rsidRDefault="006E051A" w:rsidP="000C24E9">
      <w:pPr>
        <w:pStyle w:val="Brdtext"/>
      </w:pPr>
      <w:bookmarkStart w:id="2" w:name="_Toc93996729"/>
      <w:r>
        <w:t>Handlingsplanen för kabelsäkerhet presenterades den 21 februari 2025 och syftar till att öka s</w:t>
      </w:r>
      <w:r w:rsidRPr="00F53BA1">
        <w:t xml:space="preserve">äkerheten </w:t>
      </w:r>
      <w:r>
        <w:t xml:space="preserve">och motståndskraften </w:t>
      </w:r>
      <w:r w:rsidRPr="00F53BA1">
        <w:t xml:space="preserve">för EU:s </w:t>
      </w:r>
      <w:r>
        <w:t>undervattensinfrastruktur</w:t>
      </w:r>
      <w:r w:rsidR="00961972">
        <w:t xml:space="preserve"> </w:t>
      </w:r>
      <w:r w:rsidR="00CF3364">
        <w:t xml:space="preserve">som omfattar </w:t>
      </w:r>
      <w:r w:rsidR="00961972">
        <w:t>så väl elektronisk kommunikation som energi</w:t>
      </w:r>
      <w:r w:rsidRPr="00FC7E16">
        <w:t>.</w:t>
      </w:r>
      <w:r>
        <w:t xml:space="preserve"> </w:t>
      </w:r>
      <w:r w:rsidR="000C24E9">
        <w:t xml:space="preserve">Handlingsplanen </w:t>
      </w:r>
      <w:r w:rsidR="00081CE8">
        <w:t xml:space="preserve">behandlar </w:t>
      </w:r>
      <w:r w:rsidR="009B3616">
        <w:t>bland annat</w:t>
      </w:r>
      <w:r w:rsidR="000C24E9">
        <w:t xml:space="preserve"> finansiering för utbyggnad av nya och smarta kablar, </w:t>
      </w:r>
      <w:r w:rsidR="00081CE8">
        <w:t xml:space="preserve">kabelprojekt av </w:t>
      </w:r>
      <w:r w:rsidR="003704C8">
        <w:t>e</w:t>
      </w:r>
      <w:r w:rsidR="00081CE8">
        <w:t xml:space="preserve">uropeiskt intresse, </w:t>
      </w:r>
      <w:r w:rsidR="000C24E9">
        <w:t>stresstester samt åtgärder för stärkt reparationsförmåga. Handlingsplanen innehåller därutöver förslag om dialog och projekt med privata sektorn för att stärka motståndskraften i infrastrukturen, förbättrad övervakning av undervattensinfrastruktur liksom att kraftfullare verka mot den ryska så kallade skuggflottan. Handlingsplanen lyfter även fram att samverkan bör öka och synergier sökas med Nato på området.</w:t>
      </w:r>
      <w:r w:rsidR="00081CE8" w:rsidRPr="00081CE8">
        <w:t xml:space="preserve"> </w:t>
      </w:r>
      <w:r w:rsidR="00081CE8">
        <w:t>Handlingsplanen inkluderar dels nya åtgärdsförslag</w:t>
      </w:r>
      <w:r w:rsidR="00CF3364">
        <w:t>, dels</w:t>
      </w:r>
      <w:r w:rsidR="00081CE8">
        <w:t xml:space="preserve"> en sammanställning av redan beslutade eller föreslagna åtgärder på EU- och nationell nivå.</w:t>
      </w:r>
    </w:p>
    <w:p w14:paraId="09882B18" w14:textId="206B75C8" w:rsidR="006E051A" w:rsidRDefault="006E051A" w:rsidP="007D542F">
      <w:pPr>
        <w:pStyle w:val="Brdtext"/>
      </w:pPr>
      <w:r w:rsidRPr="006E051A">
        <w:t xml:space="preserve">Regeringen välkomnar kommissionens meddelande om en ny handlingsplan för </w:t>
      </w:r>
      <w:r>
        <w:t xml:space="preserve">kabelsäkerhet </w:t>
      </w:r>
      <w:r w:rsidRPr="006E051A">
        <w:t>och ställer sig positiv till det helhetsgrepp som kommissionen har tagit i frågan</w:t>
      </w:r>
      <w:r w:rsidR="008B358B">
        <w:t>.</w:t>
      </w:r>
      <w:r>
        <w:t xml:space="preserve"> </w:t>
      </w:r>
      <w:r w:rsidRPr="006E051A">
        <w:t>När de respektive insatser som aviseras i handlingsplanen konkretiseras kommer mer specifika ståndpunkter tas fram.</w:t>
      </w:r>
    </w:p>
    <w:sdt>
      <w:sdtPr>
        <w:id w:val="181785833"/>
        <w:lock w:val="contentLocked"/>
        <w:placeholder>
          <w:docPart w:val="9A1A5993BCD5464DBAB7031704651AC1"/>
        </w:placeholder>
        <w:group/>
      </w:sdtPr>
      <w:sdtEndPr/>
      <w:sdtContent>
        <w:p w14:paraId="6866F629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3" w:name="_Toc93996730"/>
    <w:p w14:paraId="50FE6559" w14:textId="77777777" w:rsidR="007D542F" w:rsidRDefault="007328A1" w:rsidP="007D542F">
      <w:pPr>
        <w:pStyle w:val="Rubrik2"/>
      </w:pPr>
      <w:sdt>
        <w:sdtPr>
          <w:id w:val="400485695"/>
          <w:lock w:val="contentLocked"/>
          <w:placeholder>
            <w:docPart w:val="9A1A5993BCD5464DBAB7031704651AC1"/>
          </w:placeholder>
          <w:group/>
        </w:sdtPr>
        <w:sdtEndPr/>
        <w:sdtContent>
          <w:r w:rsidR="007D542F">
            <w:t>Ärendets bakgrund</w:t>
          </w:r>
          <w:bookmarkEnd w:id="3"/>
        </w:sdtContent>
      </w:sdt>
    </w:p>
    <w:p w14:paraId="5889FF77" w14:textId="56FEB2FC" w:rsidR="00543FB7" w:rsidRDefault="00F94ACF" w:rsidP="007D542F">
      <w:pPr>
        <w:pStyle w:val="Brdtext"/>
      </w:pPr>
      <w:r>
        <w:t xml:space="preserve">Handlingsplanen </w:t>
      </w:r>
      <w:r w:rsidR="004805F0">
        <w:t xml:space="preserve">för kabelsäkerhet </w:t>
      </w:r>
      <w:r>
        <w:t xml:space="preserve">bygger vidare på </w:t>
      </w:r>
      <w:r w:rsidR="008B358B">
        <w:t>r</w:t>
      </w:r>
      <w:r w:rsidR="000C24E9" w:rsidRPr="004104EA">
        <w:t>ekommendation</w:t>
      </w:r>
      <w:r w:rsidR="000C24E9">
        <w:t>en</w:t>
      </w:r>
      <w:r w:rsidR="000C24E9" w:rsidRPr="004104EA">
        <w:t xml:space="preserve"> </w:t>
      </w:r>
      <w:proofErr w:type="gramStart"/>
      <w:r w:rsidRPr="00F94ACF">
        <w:t>C(</w:t>
      </w:r>
      <w:proofErr w:type="gramEnd"/>
      <w:r w:rsidRPr="00F94ACF">
        <w:t xml:space="preserve">2024) 1181 </w:t>
      </w:r>
      <w:r w:rsidR="000C24E9" w:rsidRPr="004104EA">
        <w:t xml:space="preserve">om säker och </w:t>
      </w:r>
      <w:proofErr w:type="spellStart"/>
      <w:r w:rsidR="000C24E9" w:rsidRPr="004104EA">
        <w:t>resilient</w:t>
      </w:r>
      <w:proofErr w:type="spellEnd"/>
      <w:r w:rsidR="000C24E9" w:rsidRPr="004104EA">
        <w:t xml:space="preserve"> undervattenskabelinfrastruktur </w:t>
      </w:r>
      <w:r w:rsidR="000C24E9">
        <w:t xml:space="preserve">samt </w:t>
      </w:r>
      <w:r w:rsidR="00435BCA" w:rsidRPr="00435BCA">
        <w:t>COM(2024) 81 Vitboken - Hur kan vi bemästra Europas behov av digital infrastruktur?</w:t>
      </w:r>
      <w:r w:rsidR="00543FB7">
        <w:t>,</w:t>
      </w:r>
      <w:r>
        <w:t xml:space="preserve"> som </w:t>
      </w:r>
      <w:r w:rsidR="00543FB7">
        <w:t>båda</w:t>
      </w:r>
      <w:r>
        <w:t xml:space="preserve"> publicerades i februari 2024.</w:t>
      </w:r>
      <w:r w:rsidR="000C24E9">
        <w:t xml:space="preserve">  </w:t>
      </w:r>
      <w:r w:rsidR="004805F0" w:rsidRPr="004805F0">
        <w:t xml:space="preserve"> </w:t>
      </w:r>
    </w:p>
    <w:p w14:paraId="7647715E" w14:textId="7E752494" w:rsidR="00C1587E" w:rsidRPr="00C1587E" w:rsidRDefault="004805F0" w:rsidP="007D2B69">
      <w:pPr>
        <w:pStyle w:val="Brdtext"/>
      </w:pPr>
      <w:r>
        <w:t xml:space="preserve">Handlingsplanen togs fram mot bakgrund av </w:t>
      </w:r>
      <w:r w:rsidRPr="00C1587E">
        <w:t>undervattenskablarnas gränsöverskridande natur och ekonomiska betydelse.</w:t>
      </w:r>
      <w:r w:rsidR="00543FB7">
        <w:t xml:space="preserve"> </w:t>
      </w:r>
      <w:r w:rsidR="00F94ACF">
        <w:t>EU-kommissionens ordförande Ursula von der Leyen aviserade handlingsplanen</w:t>
      </w:r>
      <w:r w:rsidR="00C1587E">
        <w:t xml:space="preserve"> för kabelsäkerhet</w:t>
      </w:r>
      <w:r w:rsidR="00F94ACF">
        <w:t xml:space="preserve"> </w:t>
      </w:r>
      <w:r w:rsidR="00F94ACF" w:rsidRPr="00F94ACF">
        <w:t xml:space="preserve">den 9 februari i Vilnius under Baltic Energy </w:t>
      </w:r>
      <w:proofErr w:type="spellStart"/>
      <w:r w:rsidR="00F94ACF" w:rsidRPr="00F94ACF">
        <w:t>Independence</w:t>
      </w:r>
      <w:proofErr w:type="spellEnd"/>
      <w:r w:rsidR="00F94ACF" w:rsidRPr="00F94ACF">
        <w:t xml:space="preserve"> Day</w:t>
      </w:r>
      <w:r w:rsidR="00F94ACF">
        <w:t>.</w:t>
      </w:r>
      <w:r w:rsidR="00C1587E">
        <w:t xml:space="preserve"> Von der Leyen underströk då </w:t>
      </w:r>
      <w:r w:rsidR="00C1587E" w:rsidRPr="00C1587E">
        <w:t xml:space="preserve">fyra prioriteringar för att säkra </w:t>
      </w:r>
      <w:r w:rsidR="00C1587E">
        <w:t>EU:s</w:t>
      </w:r>
      <w:r w:rsidR="00C1587E" w:rsidRPr="00C1587E">
        <w:t xml:space="preserve"> kritiska infrastruktur med fokus på förebyggande, upptäckt, respons och reparation, samt avskräckning. </w:t>
      </w:r>
      <w:r w:rsidR="007D2B69">
        <w:t xml:space="preserve">Enligt kommissionen tyder senaste månadernas kabelincidenter i Östersjön på att </w:t>
      </w:r>
      <w:r w:rsidR="007D2B69" w:rsidRPr="007D2B69">
        <w:t xml:space="preserve">kritisk </w:t>
      </w:r>
      <w:r w:rsidR="007D2B69">
        <w:t>undervattens</w:t>
      </w:r>
      <w:r w:rsidR="007D2B69" w:rsidRPr="007D2B69">
        <w:t xml:space="preserve">infrastruktur </w:t>
      </w:r>
      <w:r w:rsidR="005335A0">
        <w:t xml:space="preserve">kan bli </w:t>
      </w:r>
      <w:r w:rsidR="007D2B69" w:rsidRPr="007D2B69">
        <w:t>måltavla för avsiktliga fientliga handlingar</w:t>
      </w:r>
      <w:r w:rsidR="007D2B69">
        <w:t>,</w:t>
      </w:r>
      <w:r w:rsidR="002F5FEF">
        <w:t xml:space="preserve"> och</w:t>
      </w:r>
      <w:r w:rsidR="007D2B69">
        <w:t xml:space="preserve"> </w:t>
      </w:r>
      <w:r w:rsidR="002F5FEF">
        <w:t xml:space="preserve">att </w:t>
      </w:r>
      <w:r w:rsidR="007D2B69" w:rsidRPr="007D2B69">
        <w:t xml:space="preserve">undervattenskablar kan skadas oavsiktligt. </w:t>
      </w:r>
      <w:r w:rsidR="00CF3364">
        <w:t xml:space="preserve">Vid skada på undervattenskablar </w:t>
      </w:r>
      <w:r w:rsidR="00081CE8">
        <w:t xml:space="preserve">kan </w:t>
      </w:r>
      <w:r w:rsidR="007D2B69" w:rsidRPr="007D2B69">
        <w:t>viktiga funktioner och tjänster i EU</w:t>
      </w:r>
      <w:r w:rsidR="00081CE8">
        <w:t xml:space="preserve"> skadas</w:t>
      </w:r>
      <w:r w:rsidR="007D2B69" w:rsidRPr="007D2B69">
        <w:t xml:space="preserve">, vilket påverkar medborgarnas dagliga liv. </w:t>
      </w:r>
      <w:r w:rsidR="007A14C6">
        <w:t>Kommissionen framhåller att s</w:t>
      </w:r>
      <w:r w:rsidR="007D2B69" w:rsidRPr="007D2B69">
        <w:t>ådana sabotagehandlingar – som kan vara delar av större hybrida kampanjer – utgör en betydande risk för säkerheten i EU och alla dess medlemsstater, med tanke på förekomsten av undervattenskablar i Medelhavet, Atlanten, Nordsjön, Svarta havet och Östersjön</w:t>
      </w:r>
      <w:r w:rsidR="007D2B69">
        <w:t>.</w:t>
      </w:r>
    </w:p>
    <w:p w14:paraId="7BB67E6B" w14:textId="2DD527FF" w:rsidR="005747B9" w:rsidRPr="00472EBA" w:rsidRDefault="00F94ACF" w:rsidP="007D542F">
      <w:pPr>
        <w:pStyle w:val="Brdtext"/>
      </w:pPr>
      <w:r>
        <w:t xml:space="preserve"> </w:t>
      </w:r>
      <w:r w:rsidR="005747B9">
        <w:t>Handlingsplanen för kabelsäkerhet presenterades den 21 februari 2025</w:t>
      </w:r>
      <w:r>
        <w:t>.</w:t>
      </w:r>
    </w:p>
    <w:p w14:paraId="1DE7B9E9" w14:textId="77777777" w:rsidR="007D542F" w:rsidRDefault="007328A1" w:rsidP="007D542F">
      <w:pPr>
        <w:pStyle w:val="Rubrik2"/>
      </w:pPr>
      <w:sdt>
        <w:sdtPr>
          <w:id w:val="-1352952988"/>
          <w:lock w:val="contentLocked"/>
          <w:placeholder>
            <w:docPart w:val="9A1A5993BCD5464DBAB7031704651AC1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5682F8EE" w14:textId="6F093095" w:rsidR="003814D9" w:rsidRDefault="003814D9" w:rsidP="003814D9">
      <w:pPr>
        <w:pStyle w:val="Brdtext"/>
      </w:pPr>
      <w:r w:rsidRPr="00FC7E16">
        <w:t xml:space="preserve">Handlingsplanen </w:t>
      </w:r>
      <w:r>
        <w:t xml:space="preserve">innehåller </w:t>
      </w:r>
      <w:r w:rsidR="00E5434D">
        <w:t xml:space="preserve">förslag på </w:t>
      </w:r>
      <w:r w:rsidRPr="00F53BA1">
        <w:t xml:space="preserve">åtgärder i </w:t>
      </w:r>
      <w:r>
        <w:t>hela motståndscykeln</w:t>
      </w:r>
      <w:r w:rsidRPr="00F53BA1">
        <w:t>: förebygga, upptäcka, re</w:t>
      </w:r>
      <w:r w:rsidR="00CF3364">
        <w:t>spons</w:t>
      </w:r>
      <w:r w:rsidRPr="00F53BA1">
        <w:t xml:space="preserve"> och reparera och avskräcka.</w:t>
      </w:r>
      <w:r w:rsidR="00CF3364">
        <w:t xml:space="preserve"> </w:t>
      </w:r>
      <w:r w:rsidR="003704C8">
        <w:t xml:space="preserve">Åtgärderna ska genomföras av </w:t>
      </w:r>
      <w:r w:rsidR="009B3616">
        <w:t>k</w:t>
      </w:r>
      <w:r w:rsidR="003704C8">
        <w:t xml:space="preserve">ommissionen tillsammans med medlemsstaterna. </w:t>
      </w:r>
      <w:r w:rsidR="000B12EB">
        <w:t>Nedan följer exempel inom varje område.</w:t>
      </w:r>
    </w:p>
    <w:p w14:paraId="79949BD9" w14:textId="4E99B6D8" w:rsidR="003814D9" w:rsidRPr="004F4C28" w:rsidRDefault="003814D9" w:rsidP="003814D9">
      <w:r w:rsidRPr="00A10292">
        <w:rPr>
          <w:i/>
          <w:iCs/>
        </w:rPr>
        <w:t>Förebygga:</w:t>
      </w:r>
      <w:r w:rsidRPr="004F4C28">
        <w:t xml:space="preserve"> EU ska stärka rättsliga och säkerhetsmässiga ramar genom att implementera CER- och NIS2-direktiven. Medlemsstaterna uppmanas att säkerställa att alla operatörer av undervattensinfrastruktur omfattas av nationell lagstiftning. EU kommer att främja investeringar </w:t>
      </w:r>
      <w:r w:rsidR="00620647">
        <w:t xml:space="preserve">från redan avsatta medel </w:t>
      </w:r>
      <w:r w:rsidRPr="004F4C28">
        <w:t>i kabelprojekt av europeiskt intresse</w:t>
      </w:r>
      <w:r w:rsidR="00620647">
        <w:t xml:space="preserve"> </w:t>
      </w:r>
      <w:r w:rsidR="00A81D6B">
        <w:t xml:space="preserve">för så väl elektronisk kommunikation som </w:t>
      </w:r>
      <w:r w:rsidR="00A81D6B">
        <w:lastRenderedPageBreak/>
        <w:t xml:space="preserve">för energi </w:t>
      </w:r>
      <w:r w:rsidR="00EA009A">
        <w:t xml:space="preserve">samt </w:t>
      </w:r>
      <w:r w:rsidR="000667A0">
        <w:t xml:space="preserve">sammanställa en kartläggning, genomföra en riskanalys </w:t>
      </w:r>
      <w:r w:rsidRPr="004F4C28">
        <w:t xml:space="preserve">och utveckla en </w:t>
      </w:r>
      <w:r w:rsidR="000667A0">
        <w:t>verktygslåda för kabelsäkerhet (</w:t>
      </w:r>
      <w:r w:rsidRPr="004F4C28">
        <w:t xml:space="preserve">Cable </w:t>
      </w:r>
      <w:proofErr w:type="spellStart"/>
      <w:r w:rsidRPr="004F4C28">
        <w:t>Security</w:t>
      </w:r>
      <w:proofErr w:type="spellEnd"/>
      <w:r w:rsidRPr="004F4C28">
        <w:t xml:space="preserve"> </w:t>
      </w:r>
      <w:proofErr w:type="spellStart"/>
      <w:r w:rsidRPr="004F4C28">
        <w:t>Toolbox</w:t>
      </w:r>
      <w:proofErr w:type="spellEnd"/>
      <w:r w:rsidR="000667A0">
        <w:t xml:space="preserve">) </w:t>
      </w:r>
      <w:r w:rsidR="00EA009A">
        <w:t>för undervattensinfrastruktur för elektronisk kommunikation.</w:t>
      </w:r>
    </w:p>
    <w:p w14:paraId="552BC86B" w14:textId="5D1914CD" w:rsidR="003814D9" w:rsidRPr="004F4C28" w:rsidRDefault="003814D9" w:rsidP="003814D9">
      <w:r w:rsidRPr="00A10292">
        <w:rPr>
          <w:i/>
          <w:iCs/>
        </w:rPr>
        <w:t>Upptäck</w:t>
      </w:r>
      <w:r w:rsidR="00CF3364">
        <w:rPr>
          <w:i/>
          <w:iCs/>
        </w:rPr>
        <w:t>a</w:t>
      </w:r>
      <w:r w:rsidRPr="00A10292">
        <w:rPr>
          <w:i/>
          <w:iCs/>
        </w:rPr>
        <w:t xml:space="preserve">: </w:t>
      </w:r>
      <w:r w:rsidRPr="004F4C28">
        <w:t xml:space="preserve">EU ska utveckla och implementera en integrerad övervakningsmekanism för undervattenskablar per havsbassäng. Detta inkluderar att koppla samman data från olika källor </w:t>
      </w:r>
      <w:r w:rsidR="008E663E">
        <w:t>från havsbotten till rymden</w:t>
      </w:r>
      <w:r w:rsidRPr="004F4C28">
        <w:t xml:space="preserve"> och använda avancerade tekni</w:t>
      </w:r>
      <w:r w:rsidR="00FA4223">
        <w:t>k</w:t>
      </w:r>
      <w:r w:rsidRPr="004F4C28">
        <w:t>er som drönare och smarta kablar för att förbättra övervakningen och upptäcka hot i realtid.</w:t>
      </w:r>
    </w:p>
    <w:p w14:paraId="0BB4A2FE" w14:textId="7A0859E7" w:rsidR="003814D9" w:rsidRPr="004F4C28" w:rsidRDefault="00CF3364" w:rsidP="003814D9">
      <w:r w:rsidRPr="00CF3364">
        <w:rPr>
          <w:i/>
          <w:iCs/>
        </w:rPr>
        <w:t>Re</w:t>
      </w:r>
      <w:r>
        <w:rPr>
          <w:i/>
          <w:iCs/>
        </w:rPr>
        <w:t xml:space="preserve">spons </w:t>
      </w:r>
      <w:r w:rsidRPr="00CF3364">
        <w:rPr>
          <w:i/>
          <w:iCs/>
        </w:rPr>
        <w:t>och reparera</w:t>
      </w:r>
      <w:r w:rsidR="003814D9" w:rsidRPr="00A10292">
        <w:rPr>
          <w:i/>
          <w:iCs/>
        </w:rPr>
        <w:t>:</w:t>
      </w:r>
      <w:r w:rsidR="003814D9" w:rsidRPr="004F4C28">
        <w:t xml:space="preserve"> EU ska förbättra krisresponsen genom att öka samarbetet mellan olika </w:t>
      </w:r>
      <w:r w:rsidR="003814D9">
        <w:t>aktörer</w:t>
      </w:r>
      <w:r w:rsidR="003814D9" w:rsidRPr="004F4C28">
        <w:t xml:space="preserve"> och med NATO. Kommissionen föreslår att etablera en EU-reservflotta för kabelreparationer och att säkerställa tillgången på reservdelar för kablar. Detta inkluderar att skapa regionala ramavtal för att säkerställa omedelbar tillgång till specialiserade fartyg och besättningar.</w:t>
      </w:r>
    </w:p>
    <w:p w14:paraId="2BDD8FE4" w14:textId="2D6DE02A" w:rsidR="003814D9" w:rsidRDefault="003814D9" w:rsidP="003814D9">
      <w:r w:rsidRPr="00A10292">
        <w:rPr>
          <w:i/>
          <w:iCs/>
        </w:rPr>
        <w:t>Avskräck</w:t>
      </w:r>
      <w:r w:rsidR="00CF3364">
        <w:rPr>
          <w:i/>
          <w:iCs/>
        </w:rPr>
        <w:t>a</w:t>
      </w:r>
      <w:r w:rsidRPr="00A10292">
        <w:rPr>
          <w:i/>
          <w:iCs/>
        </w:rPr>
        <w:t>:</w:t>
      </w:r>
      <w:r w:rsidRPr="004F4C28">
        <w:t xml:space="preserve"> EU ska stärka sin avskräckningsförmåga genom att hålla förövare ansvariga och använda befintliga sanktionsregimer. EU kommer att utveckla en proaktiv kabeldiplomati för att samarbeta med strategiska partners </w:t>
      </w:r>
      <w:r w:rsidR="009B3616">
        <w:t>samt</w:t>
      </w:r>
      <w:r w:rsidR="009B3616" w:rsidRPr="004F4C28">
        <w:t xml:space="preserve"> </w:t>
      </w:r>
      <w:r w:rsidRPr="004F4C28">
        <w:t>i multilaterala for</w:t>
      </w:r>
      <w:r w:rsidR="002F7B3C">
        <w:t>a</w:t>
      </w:r>
      <w:r w:rsidRPr="004F4C28">
        <w:t xml:space="preserve"> för att öka säkerheten för undervattenskablar.</w:t>
      </w:r>
      <w:r>
        <w:t xml:space="preserve"> </w:t>
      </w:r>
    </w:p>
    <w:p w14:paraId="6DE5D858" w14:textId="008BF6B1" w:rsidR="003814D9" w:rsidRPr="004F4C28" w:rsidRDefault="003814D9" w:rsidP="003814D9">
      <w:r w:rsidRPr="00FC7E16">
        <w:t>Handlingsplanen betonar vikten av samarbete och solidaritet inom EU samt med likasinnade partners för att säkerställa skyddet av kritisk infrastruktur.</w:t>
      </w:r>
      <w:r w:rsidRPr="004F4C28">
        <w:t xml:space="preserve"> </w:t>
      </w:r>
    </w:p>
    <w:p w14:paraId="5DD3F297" w14:textId="4146A71F" w:rsidR="007D542F" w:rsidRPr="00472EBA" w:rsidRDefault="00D92E19" w:rsidP="007D542F">
      <w:pPr>
        <w:pStyle w:val="Brdtext"/>
      </w:pPr>
      <w:r>
        <w:t>Handlingsplanen innehåller förslag på en mer koordinerad ansats mot de fartyg som används för att kringgå G7+</w:t>
      </w:r>
      <w:r w:rsidR="009B3616">
        <w:t>ländernas</w:t>
      </w:r>
      <w:r>
        <w:t xml:space="preserve"> oljepristak</w:t>
      </w:r>
      <w:r w:rsidR="00290B2B">
        <w:t xml:space="preserve"> genom sanktioner, </w:t>
      </w:r>
      <w:proofErr w:type="spellStart"/>
      <w:r w:rsidR="00290B2B">
        <w:t>outreach</w:t>
      </w:r>
      <w:proofErr w:type="spellEnd"/>
      <w:r w:rsidR="00290B2B">
        <w:t>-arbete och eventuella åtgärder inom FN:s internationella sjöfartsorgan (IMO).</w:t>
      </w:r>
    </w:p>
    <w:p w14:paraId="270E679E" w14:textId="77777777" w:rsidR="007D542F" w:rsidRDefault="007328A1" w:rsidP="007D542F">
      <w:pPr>
        <w:pStyle w:val="Rubrik2"/>
      </w:pPr>
      <w:sdt>
        <w:sdtPr>
          <w:id w:val="-2087607690"/>
          <w:lock w:val="contentLocked"/>
          <w:placeholder>
            <w:docPart w:val="9A1A5993BCD5464DBAB7031704651AC1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6EA9ED4A" w14:textId="68AF6237" w:rsidR="007D542F" w:rsidRPr="00472EBA" w:rsidRDefault="006E051A" w:rsidP="007D542F">
      <w:pPr>
        <w:pStyle w:val="Brdtext"/>
      </w:pPr>
      <w:r w:rsidRPr="006E051A">
        <w:t>Ej tillämpligt. Meddelandet avser en handlingsplan som adresserar kommande åtgärder. När åtgärdsförlag som finns i handlingsplanen längre fram konkretiseras och realiseras kan dessa komma att ha effekt på svenska regler.</w:t>
      </w:r>
    </w:p>
    <w:p w14:paraId="0801285F" w14:textId="77777777" w:rsidR="007D542F" w:rsidRDefault="007328A1" w:rsidP="007D542F">
      <w:pPr>
        <w:pStyle w:val="Rubrik2"/>
      </w:pPr>
      <w:sdt>
        <w:sdtPr>
          <w:id w:val="-1431199353"/>
          <w:lock w:val="contentLocked"/>
          <w:placeholder>
            <w:docPart w:val="9A1A5993BCD5464DBAB7031704651AC1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2F767AFC" w14:textId="6E6BF348" w:rsidR="007D542F" w:rsidRPr="00472EBA" w:rsidRDefault="006E051A" w:rsidP="007D542F">
      <w:pPr>
        <w:pStyle w:val="Brdtext"/>
      </w:pPr>
      <w:r w:rsidRPr="006E051A">
        <w:t xml:space="preserve">Kommissionens meddelande har ingen omedelbar budgetär konsekvens för Sverige då det innehåller en handlingsplan som adresserar kommande åtgärder. </w:t>
      </w:r>
      <w:r w:rsidRPr="006E051A">
        <w:lastRenderedPageBreak/>
        <w:t>När åtgärdsförlag som finns i handlingsplanen konkretiseras och realiseras kan de</w:t>
      </w:r>
      <w:r w:rsidR="009B3616">
        <w:t>ssa</w:t>
      </w:r>
      <w:r w:rsidRPr="006E051A">
        <w:t xml:space="preserve"> ha budgetära konsekvenser.</w:t>
      </w:r>
    </w:p>
    <w:sdt>
      <w:sdtPr>
        <w:id w:val="830331803"/>
        <w:lock w:val="contentLocked"/>
        <w:placeholder>
          <w:docPart w:val="9A1A5993BCD5464DBAB7031704651AC1"/>
        </w:placeholder>
        <w:group/>
      </w:sdtPr>
      <w:sdtEndPr/>
      <w:sdtContent>
        <w:p w14:paraId="6F58F168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42321725" w14:textId="77777777" w:rsidR="007D542F" w:rsidRDefault="007328A1" w:rsidP="007D542F">
      <w:pPr>
        <w:pStyle w:val="Rubrik2"/>
      </w:pPr>
      <w:sdt>
        <w:sdtPr>
          <w:id w:val="-483085086"/>
          <w:lock w:val="contentLocked"/>
          <w:placeholder>
            <w:docPart w:val="9A1A5993BCD5464DBAB7031704651AC1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3F23661C" w14:textId="533F5AEE" w:rsidR="00172E1A" w:rsidRPr="00F852D9" w:rsidRDefault="000C24E9" w:rsidP="00E5434D">
      <w:pPr>
        <w:pStyle w:val="Brdtext"/>
        <w:spacing w:after="280"/>
        <w:rPr>
          <w:highlight w:val="yellow"/>
        </w:rPr>
      </w:pPr>
      <w:r w:rsidRPr="000C24E9">
        <w:t xml:space="preserve">Mot bakgrund av det allvarliga säkerhetsläge som råder och att det har skett flera kabelbrott i Östersjön den senaste tiden välkomnar regeringen att </w:t>
      </w:r>
      <w:r>
        <w:t>kommissionen</w:t>
      </w:r>
      <w:r w:rsidRPr="000C24E9">
        <w:t xml:space="preserve"> har tagit fram en handlingsplan för att öka säkerheten för EU:s undervatten</w:t>
      </w:r>
      <w:r w:rsidR="009B3616">
        <w:t>s</w:t>
      </w:r>
      <w:r w:rsidRPr="000C24E9">
        <w:t xml:space="preserve">infrastruktur. </w:t>
      </w:r>
      <w:r w:rsidR="00E5434D">
        <w:t>Regeringen välkomnar handlingsplanen som ett samlat angreppsätt för ökad säkerhet och motståndskraft hos undervatten</w:t>
      </w:r>
      <w:r w:rsidR="009B3616">
        <w:t>s</w:t>
      </w:r>
      <w:r w:rsidR="00E5434D">
        <w:t>infrastruktur</w:t>
      </w:r>
      <w:r w:rsidR="00C42889">
        <w:t xml:space="preserve"> samt för att stärka redundansen i sjökabelsystemet</w:t>
      </w:r>
      <w:r w:rsidR="00E5434D">
        <w:t>.</w:t>
      </w:r>
      <w:r>
        <w:t xml:space="preserve"> </w:t>
      </w:r>
      <w:r w:rsidR="00E5434D">
        <w:t xml:space="preserve"> Regeringen ställer sig positiv till ansatsen </w:t>
      </w:r>
      <w:r w:rsidR="00E5434D" w:rsidRPr="009C08E2">
        <w:t xml:space="preserve">i </w:t>
      </w:r>
      <w:r w:rsidR="00442F97">
        <w:t>handlingsplanen</w:t>
      </w:r>
      <w:r w:rsidR="00E5434D">
        <w:t xml:space="preserve"> </w:t>
      </w:r>
      <w:r w:rsidR="008B358B">
        <w:t xml:space="preserve">att </w:t>
      </w:r>
      <w:r w:rsidR="00E5434D" w:rsidRPr="009C08E2">
        <w:t xml:space="preserve">EU </w:t>
      </w:r>
      <w:r w:rsidR="00E5434D">
        <w:t xml:space="preserve">ska </w:t>
      </w:r>
      <w:r w:rsidR="00E5434D" w:rsidRPr="009C08E2">
        <w:t xml:space="preserve">öka </w:t>
      </w:r>
      <w:r w:rsidR="00E5434D">
        <w:t>sin</w:t>
      </w:r>
      <w:r w:rsidR="00E5434D" w:rsidRPr="009C08E2">
        <w:t xml:space="preserve"> gemensamma förmåg</w:t>
      </w:r>
      <w:r w:rsidR="00E5434D">
        <w:t xml:space="preserve">a för </w:t>
      </w:r>
      <w:r w:rsidR="00E5434D" w:rsidRPr="009C08E2">
        <w:t>att skydda vår undervattensinfrastruktur</w:t>
      </w:r>
      <w:r w:rsidR="00E5434D">
        <w:t xml:space="preserve">, och att </w:t>
      </w:r>
      <w:r w:rsidR="00E5434D" w:rsidRPr="00337402">
        <w:t>EU och Nato kompletterar och stärker varandras initiativ.</w:t>
      </w:r>
      <w:r w:rsidR="0073453B">
        <w:t xml:space="preserve"> Det är också positivt med de föreslagna förändringarna i incidentrapportering </w:t>
      </w:r>
      <w:r w:rsidR="008B358B">
        <w:t>för CER</w:t>
      </w:r>
      <w:r w:rsidR="005747B9">
        <w:t>-direktivet</w:t>
      </w:r>
      <w:r w:rsidR="008B358B">
        <w:t xml:space="preserve"> och NIS2</w:t>
      </w:r>
      <w:r w:rsidR="005747B9">
        <w:t>-direktivet</w:t>
      </w:r>
      <w:r w:rsidR="008B358B">
        <w:t xml:space="preserve"> </w:t>
      </w:r>
      <w:r w:rsidR="0073453B">
        <w:t xml:space="preserve">i syfte </w:t>
      </w:r>
      <w:r w:rsidR="0073453B" w:rsidRPr="00146D52">
        <w:rPr>
          <w:rFonts w:cstheme="majorHAnsi"/>
        </w:rPr>
        <w:t xml:space="preserve">att uppmuntra till </w:t>
      </w:r>
      <w:r w:rsidR="0073453B">
        <w:rPr>
          <w:rFonts w:cstheme="majorHAnsi"/>
        </w:rPr>
        <w:t xml:space="preserve">frivillig </w:t>
      </w:r>
      <w:r w:rsidR="0073453B" w:rsidRPr="00146D52">
        <w:rPr>
          <w:rFonts w:cstheme="majorHAnsi"/>
        </w:rPr>
        <w:t xml:space="preserve">rapportering även </w:t>
      </w:r>
      <w:r w:rsidR="00BD1B7F" w:rsidRPr="00BD1B7F">
        <w:t>i de fall det inte krävs enligt regelverket</w:t>
      </w:r>
      <w:r w:rsidR="0048662C">
        <w:t>, så som fysisk skada på undervattensinfrastruktur utan påverkan på tjänst,</w:t>
      </w:r>
      <w:r w:rsidR="00BD1B7F" w:rsidRPr="00BD1B7F">
        <w:t xml:space="preserve"> i syfte att få en bild av vilka incidenter som uppstår samt omfattningen på incidenterna</w:t>
      </w:r>
      <w:r w:rsidR="00BD1B7F">
        <w:t xml:space="preserve">. </w:t>
      </w:r>
      <w:r w:rsidR="00E5434D">
        <w:t>Framtida å</w:t>
      </w:r>
      <w:r w:rsidR="00E5434D" w:rsidRPr="009C08E2">
        <w:t xml:space="preserve">tgärder </w:t>
      </w:r>
      <w:r w:rsidR="00E5434D">
        <w:t>bör</w:t>
      </w:r>
      <w:r w:rsidR="00E5434D" w:rsidRPr="009C08E2">
        <w:t xml:space="preserve"> i så lång utsträckning som möjligt följa</w:t>
      </w:r>
      <w:r w:rsidR="00E5434D">
        <w:t xml:space="preserve"> eller </w:t>
      </w:r>
      <w:r w:rsidR="00E5434D" w:rsidRPr="009C08E2">
        <w:t>anpassas till vårt nationella beredskapssystem.</w:t>
      </w:r>
      <w:r w:rsidR="00F0218C">
        <w:t xml:space="preserve"> </w:t>
      </w:r>
      <w:r w:rsidR="00F852D9">
        <w:t>R</w:t>
      </w:r>
      <w:r w:rsidR="00F852D9" w:rsidRPr="00F852D9">
        <w:t>egeringen välkomnar därutöver mobilisering av privat kapital för ändamålet, samt att synergier mellan olika tillgängliga finansieringskällor bör tillvaratas. I den mån ytterligare finansiering krävs för att täcka ambitionshöjningen ska omprioriteringar i EU-budgeten ske</w:t>
      </w:r>
      <w:r w:rsidR="00F852D9">
        <w:t>.</w:t>
      </w:r>
      <w:r w:rsidR="00B05507">
        <w:t xml:space="preserve"> </w:t>
      </w:r>
      <w:r w:rsidR="00E5434D">
        <w:t xml:space="preserve">Regeringen </w:t>
      </w:r>
      <w:r w:rsidR="00B56623">
        <w:t>betonar vikten av</w:t>
      </w:r>
      <w:r w:rsidR="000861F0">
        <w:t xml:space="preserve"> säkerhet i informationshantering och</w:t>
      </w:r>
      <w:r w:rsidR="00B56623">
        <w:t xml:space="preserve"> att </w:t>
      </w:r>
      <w:r w:rsidR="00287277">
        <w:t>förslaget om k</w:t>
      </w:r>
      <w:r w:rsidR="00287277" w:rsidRPr="00DB3B85">
        <w:t>artläggning av kritisk undervatten</w:t>
      </w:r>
      <w:r w:rsidR="009B3616">
        <w:t>s</w:t>
      </w:r>
      <w:r w:rsidR="00287277" w:rsidRPr="00DB3B85">
        <w:t>infrastruktur</w:t>
      </w:r>
      <w:r w:rsidR="00287277">
        <w:t xml:space="preserve"> för elektronisk kommunikation</w:t>
      </w:r>
      <w:r w:rsidR="00B56623">
        <w:t xml:space="preserve"> inte gå</w:t>
      </w:r>
      <w:r w:rsidR="00287277">
        <w:t>r</w:t>
      </w:r>
      <w:r w:rsidR="00B56623">
        <w:t xml:space="preserve"> bortom den information som redan finns tillgänglig via öppna källor</w:t>
      </w:r>
      <w:r w:rsidR="00D65A65">
        <w:t xml:space="preserve">. </w:t>
      </w:r>
      <w:r w:rsidR="00290B2B">
        <w:t>Slutligen välkomnar regeringen initiativet till en koordinerad ansats mot de fartyg som används för att kringgå G7+</w:t>
      </w:r>
      <w:r w:rsidR="009B3616">
        <w:t>ländernas</w:t>
      </w:r>
      <w:r w:rsidR="00290B2B">
        <w:t xml:space="preserve"> oljepristak, men ser helst att denna fråga inte beblandas med frågan om kritisk undervatteninfrastruktur.</w:t>
      </w:r>
    </w:p>
    <w:p w14:paraId="499795E1" w14:textId="77777777" w:rsidR="007D542F" w:rsidRDefault="007328A1" w:rsidP="007D542F">
      <w:pPr>
        <w:pStyle w:val="Rubrik2"/>
      </w:pPr>
      <w:sdt>
        <w:sdtPr>
          <w:id w:val="1941718165"/>
          <w:lock w:val="contentLocked"/>
          <w:placeholder>
            <w:docPart w:val="9A1A5993BCD5464DBAB7031704651AC1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6291C2C9" w14:textId="77777777" w:rsidR="0039595F" w:rsidRDefault="0039595F" w:rsidP="00A57786"/>
    <w:p w14:paraId="575DB460" w14:textId="5120906D" w:rsidR="007D542F" w:rsidRDefault="0039595F" w:rsidP="00A57786">
      <w:r>
        <w:lastRenderedPageBreak/>
        <w:t>Flertalet medlemsstater</w:t>
      </w:r>
      <w:r w:rsidR="006A3B61">
        <w:t>,</w:t>
      </w:r>
      <w:r>
        <w:t xml:space="preserve"> inklusive Sverige</w:t>
      </w:r>
      <w:r w:rsidR="006A3B61">
        <w:t xml:space="preserve">, </w:t>
      </w:r>
      <w:r w:rsidR="00A57786" w:rsidRPr="00A57786">
        <w:t>välkomnade kommissionens handlingsplan för kabelsäkerhet när den presenterades på rådet för inrikesfrågor den 5 mars 2025</w:t>
      </w:r>
      <w:r w:rsidR="00A57786">
        <w:t>.</w:t>
      </w:r>
    </w:p>
    <w:p w14:paraId="0C88A185" w14:textId="5A989EC9" w:rsidR="0039595F" w:rsidRDefault="0039595F" w:rsidP="0039595F">
      <w:pPr>
        <w:pStyle w:val="Brdtext"/>
        <w:spacing w:after="280"/>
      </w:pPr>
      <w:r>
        <w:t xml:space="preserve">Kommissionen är i ett initialt skede </w:t>
      </w:r>
      <w:r w:rsidR="007B7771">
        <w:t xml:space="preserve">av </w:t>
      </w:r>
      <w:r>
        <w:t xml:space="preserve">att presentera handlingsplanen. Hur medlemsstaternas synpunkter ska omhändertas är inte presenterat. </w:t>
      </w:r>
    </w:p>
    <w:p w14:paraId="58A95899" w14:textId="77777777" w:rsidR="0039595F" w:rsidRPr="00A57786" w:rsidRDefault="0039595F" w:rsidP="00A57786"/>
    <w:p w14:paraId="40DDA655" w14:textId="77777777" w:rsidR="007D542F" w:rsidRDefault="007328A1" w:rsidP="007D542F">
      <w:pPr>
        <w:pStyle w:val="Rubrik2"/>
      </w:pPr>
      <w:sdt>
        <w:sdtPr>
          <w:id w:val="-1927257506"/>
          <w:lock w:val="contentLocked"/>
          <w:placeholder>
            <w:docPart w:val="9A1A5993BCD5464DBAB7031704651AC1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1242F475" w14:textId="0D3FF8BA" w:rsidR="007D542F" w:rsidRPr="00472EBA" w:rsidRDefault="00A57786" w:rsidP="007D542F">
      <w:pPr>
        <w:pStyle w:val="Brdtext"/>
      </w:pPr>
      <w:r w:rsidRPr="00A57786">
        <w:t>Institutionernas ståndpunkter är ännu inte kända.</w:t>
      </w:r>
    </w:p>
    <w:p w14:paraId="2DA8DD5C" w14:textId="77777777" w:rsidR="007D542F" w:rsidRDefault="007328A1" w:rsidP="007D542F">
      <w:pPr>
        <w:pStyle w:val="Rubrik2"/>
      </w:pPr>
      <w:sdt>
        <w:sdtPr>
          <w:id w:val="-497725553"/>
          <w:lock w:val="contentLocked"/>
          <w:placeholder>
            <w:docPart w:val="9A1A5993BCD5464DBAB7031704651AC1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4240D662" w14:textId="47EC3DFD" w:rsidR="007D542F" w:rsidRPr="00472EBA" w:rsidRDefault="006E051A" w:rsidP="007D542F">
      <w:pPr>
        <w:pStyle w:val="Brdtext"/>
      </w:pPr>
      <w:r w:rsidRPr="006E051A">
        <w:t>Kommissionens meddelande har inte remitterats.</w:t>
      </w:r>
    </w:p>
    <w:sdt>
      <w:sdtPr>
        <w:id w:val="511343921"/>
        <w:lock w:val="contentLocked"/>
        <w:placeholder>
          <w:docPart w:val="9A1A5993BCD5464DBAB7031704651AC1"/>
        </w:placeholder>
        <w:group/>
      </w:sdtPr>
      <w:sdtEndPr/>
      <w:sdtContent>
        <w:p w14:paraId="4C6D3DC6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15E7BC69" w14:textId="77777777" w:rsidR="007D542F" w:rsidRDefault="007328A1" w:rsidP="007D542F">
      <w:pPr>
        <w:pStyle w:val="Rubrik2"/>
      </w:pPr>
      <w:sdt>
        <w:sdtPr>
          <w:id w:val="1163133293"/>
          <w:lock w:val="contentLocked"/>
          <w:placeholder>
            <w:docPart w:val="9A1A5993BCD5464DBAB7031704651AC1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7633B5B3" w14:textId="77722DC5" w:rsidR="007D542F" w:rsidRPr="00472EBA" w:rsidRDefault="006E051A" w:rsidP="007D542F">
      <w:pPr>
        <w:pStyle w:val="Brdtext"/>
      </w:pPr>
      <w:r w:rsidRPr="006E051A">
        <w:t>Ej tillämpligt, avser ett meddelande med en handlingsplan som adresserar kommande åtgärder.</w:t>
      </w:r>
    </w:p>
    <w:p w14:paraId="38CE7EA7" w14:textId="77777777" w:rsidR="007D542F" w:rsidRDefault="007328A1" w:rsidP="007D542F">
      <w:pPr>
        <w:pStyle w:val="Rubrik2"/>
      </w:pPr>
      <w:sdt>
        <w:sdtPr>
          <w:id w:val="-463277102"/>
          <w:lock w:val="contentLocked"/>
          <w:placeholder>
            <w:docPart w:val="9A1A5993BCD5464DBAB7031704651AC1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64DD926D" w14:textId="4F1FDCD3" w:rsidR="007D542F" w:rsidRPr="00472EBA" w:rsidRDefault="006E051A" w:rsidP="007D542F">
      <w:pPr>
        <w:pStyle w:val="Brdtext"/>
      </w:pPr>
      <w:r w:rsidRPr="006E051A">
        <w:t>Kommissionens meddelande innehåller inga konkreta åtgärds-/lagstiftningsförslag som kan bedömas enligt subsidiaritets- och proportionalitetsprincipen</w:t>
      </w:r>
    </w:p>
    <w:sdt>
      <w:sdtPr>
        <w:id w:val="211079442"/>
        <w:lock w:val="contentLocked"/>
        <w:placeholder>
          <w:docPart w:val="9A1A5993BCD5464DBAB7031704651AC1"/>
        </w:placeholder>
        <w:group/>
      </w:sdtPr>
      <w:sdtEndPr/>
      <w:sdtContent>
        <w:p w14:paraId="23473D8F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7F11683E" w14:textId="77777777" w:rsidR="007D542F" w:rsidRDefault="007328A1" w:rsidP="007D542F">
      <w:pPr>
        <w:pStyle w:val="Rubrik2"/>
      </w:pPr>
      <w:sdt>
        <w:sdtPr>
          <w:id w:val="-1578510440"/>
          <w:lock w:val="contentLocked"/>
          <w:placeholder>
            <w:docPart w:val="9A1A5993BCD5464DBAB7031704651AC1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59D915CC" w14:textId="4AEF8037" w:rsidR="007D542F" w:rsidRDefault="005747B9" w:rsidP="007D542F">
      <w:pPr>
        <w:pStyle w:val="Brdtext"/>
      </w:pPr>
      <w:r>
        <w:t>H</w:t>
      </w:r>
      <w:r w:rsidR="00B846C1" w:rsidRPr="00B846C1">
        <w:t>andlingsplanen behandla</w:t>
      </w:r>
      <w:r>
        <w:t>de</w:t>
      </w:r>
      <w:r w:rsidR="00B846C1" w:rsidRPr="00B846C1">
        <w:t xml:space="preserve">s som en diskussionspunkt </w:t>
      </w:r>
      <w:r w:rsidR="00B846C1">
        <w:t>i rådsarbetsgruppen för</w:t>
      </w:r>
      <w:r w:rsidR="00DA23DC">
        <w:t xml:space="preserve"> kritisk infrastruktur den 18 mars</w:t>
      </w:r>
      <w:r w:rsidR="009B3616">
        <w:t>.</w:t>
      </w:r>
      <w:r w:rsidR="00D74514">
        <w:t xml:space="preserve"> Berörda rådsarbetsgrupper kommer </w:t>
      </w:r>
      <w:r w:rsidR="009B3616">
        <w:t xml:space="preserve">att hantera </w:t>
      </w:r>
      <w:r w:rsidR="00D74514">
        <w:t xml:space="preserve">frågor inom deras mandat och respektive direktorat inom Kommissionen </w:t>
      </w:r>
      <w:r w:rsidR="009B3616">
        <w:t xml:space="preserve">kommer </w:t>
      </w:r>
      <w:r w:rsidR="00D74514">
        <w:t>att implementera delar inom de</w:t>
      </w:r>
      <w:r w:rsidR="009B3616">
        <w:t>ra</w:t>
      </w:r>
      <w:r w:rsidR="00D74514">
        <w:t>s ansvar.</w:t>
      </w:r>
    </w:p>
    <w:p w14:paraId="782615F0" w14:textId="77777777" w:rsidR="007D542F" w:rsidRDefault="007328A1" w:rsidP="007D542F">
      <w:pPr>
        <w:pStyle w:val="Rubrik2"/>
      </w:pPr>
      <w:sdt>
        <w:sdtPr>
          <w:id w:val="839665539"/>
          <w:lock w:val="contentLocked"/>
          <w:placeholder>
            <w:docPart w:val="9A1A5993BCD5464DBAB7031704651AC1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6824886E" w14:textId="61BA1DFB" w:rsidR="007D542F" w:rsidRDefault="007D542F" w:rsidP="00252732">
      <w:pPr>
        <w:pStyle w:val="Brdtext"/>
        <w:ind w:left="1304"/>
      </w:pPr>
    </w:p>
    <w:sectPr w:rsidR="007D542F" w:rsidSect="00D41021">
      <w:headerReference w:type="default" r:id="rId17"/>
      <w:footerReference w:type="default" r:id="rId18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8846" w14:textId="77777777" w:rsidR="000D5AEC" w:rsidRDefault="000D5AEC" w:rsidP="00A87A54">
      <w:pPr>
        <w:spacing w:after="0" w:line="240" w:lineRule="auto"/>
      </w:pPr>
      <w:r>
        <w:separator/>
      </w:r>
    </w:p>
  </w:endnote>
  <w:endnote w:type="continuationSeparator" w:id="0">
    <w:p w14:paraId="02C23393" w14:textId="77777777" w:rsidR="000D5AEC" w:rsidRDefault="000D5AEC" w:rsidP="00A87A54">
      <w:pPr>
        <w:spacing w:after="0" w:line="240" w:lineRule="auto"/>
      </w:pPr>
      <w:r>
        <w:continuationSeparator/>
      </w:r>
    </w:p>
  </w:endnote>
  <w:endnote w:type="continuationNotice" w:id="1">
    <w:p w14:paraId="37B10D95" w14:textId="77777777" w:rsidR="000D5AEC" w:rsidRDefault="000D5A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D2D8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32F51" w14:textId="77777777" w:rsidR="000D5AEC" w:rsidRDefault="000D5AEC" w:rsidP="00A87A54">
      <w:pPr>
        <w:spacing w:after="0" w:line="240" w:lineRule="auto"/>
      </w:pPr>
      <w:r>
        <w:separator/>
      </w:r>
    </w:p>
  </w:footnote>
  <w:footnote w:type="continuationSeparator" w:id="0">
    <w:p w14:paraId="147A3C22" w14:textId="77777777" w:rsidR="000D5AEC" w:rsidRDefault="000D5AEC" w:rsidP="00A87A54">
      <w:pPr>
        <w:spacing w:after="0" w:line="240" w:lineRule="auto"/>
      </w:pPr>
      <w:r>
        <w:continuationSeparator/>
      </w:r>
    </w:p>
  </w:footnote>
  <w:footnote w:type="continuationNotice" w:id="1">
    <w:p w14:paraId="2E014F8C" w14:textId="77777777" w:rsidR="000D5AEC" w:rsidRDefault="000D5A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ED03" w14:textId="42AAC43B" w:rsidR="003C3720" w:rsidRDefault="007328A1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46FB9760EB604BA4A108E051CCDC1F29"/>
        </w:placeholder>
        <w:dataBinding w:prefixMappings="xmlns:ns0='http://rk.se/faktapm' " w:xpath="/ns0:faktaPM[1]/ns0:Ar[1]" w:storeItemID="{0B9A7431-9D19-4C2A-8E12-639802D7B40B}"/>
        <w:comboBox w:lastValue="2024/25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317955">
          <w:t>2024/25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B8CCCFFCCFB34B82A97173E479BB4151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317955">
          <w:t>21</w:t>
        </w:r>
      </w:sdtContent>
    </w:sdt>
  </w:p>
  <w:p w14:paraId="45C572E4" w14:textId="77777777" w:rsidR="003C3720" w:rsidRDefault="003C3720" w:rsidP="00CD3BFC">
    <w:pPr>
      <w:pStyle w:val="Sidhuvud"/>
      <w:spacing w:after="4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295214D"/>
    <w:multiLevelType w:val="hybridMultilevel"/>
    <w:tmpl w:val="47A85F5A"/>
    <w:lvl w:ilvl="0" w:tplc="9B463492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5-03-28"/>
    <w:docVar w:name="Ar" w:val="2024/25"/>
    <w:docVar w:name="Dep" w:val="Försvarsdepartementet"/>
    <w:docVar w:name="GDB1" w:val="JOIN(2025) 9 final"/>
    <w:docVar w:name="Nr" w:val="21"/>
    <w:docVar w:name="Rub" w:val="Kommissionens handlingsplan för kabelsäkerhet"/>
    <w:docVar w:name="UppDat" w:val="2025-03-28"/>
    <w:docVar w:name="Utsk" w:val="Försvarsutskottet"/>
  </w:docVars>
  <w:rsids>
    <w:rsidRoot w:val="006E051A"/>
    <w:rsid w:val="00000290"/>
    <w:rsid w:val="00001068"/>
    <w:rsid w:val="00002B4B"/>
    <w:rsid w:val="0000412C"/>
    <w:rsid w:val="00004D5C"/>
    <w:rsid w:val="00005F68"/>
    <w:rsid w:val="00006CA7"/>
    <w:rsid w:val="000128EB"/>
    <w:rsid w:val="00012B00"/>
    <w:rsid w:val="00014EE0"/>
    <w:rsid w:val="00014EF6"/>
    <w:rsid w:val="00016730"/>
    <w:rsid w:val="00017197"/>
    <w:rsid w:val="0001725B"/>
    <w:rsid w:val="00017265"/>
    <w:rsid w:val="00017BBB"/>
    <w:rsid w:val="000203B0"/>
    <w:rsid w:val="000205ED"/>
    <w:rsid w:val="0002213F"/>
    <w:rsid w:val="000241FA"/>
    <w:rsid w:val="00024737"/>
    <w:rsid w:val="00025992"/>
    <w:rsid w:val="00026711"/>
    <w:rsid w:val="0002708E"/>
    <w:rsid w:val="0002763D"/>
    <w:rsid w:val="00030DEF"/>
    <w:rsid w:val="0003679E"/>
    <w:rsid w:val="00041EDC"/>
    <w:rsid w:val="00042CE5"/>
    <w:rsid w:val="0004352E"/>
    <w:rsid w:val="00044C69"/>
    <w:rsid w:val="00045A0D"/>
    <w:rsid w:val="00051341"/>
    <w:rsid w:val="0005264F"/>
    <w:rsid w:val="00053CAA"/>
    <w:rsid w:val="00055875"/>
    <w:rsid w:val="00057FE0"/>
    <w:rsid w:val="000620FD"/>
    <w:rsid w:val="000631D7"/>
    <w:rsid w:val="00063DCB"/>
    <w:rsid w:val="000647D2"/>
    <w:rsid w:val="000656A1"/>
    <w:rsid w:val="000667A0"/>
    <w:rsid w:val="00066BC9"/>
    <w:rsid w:val="000675A3"/>
    <w:rsid w:val="0007033C"/>
    <w:rsid w:val="000704D8"/>
    <w:rsid w:val="000707E9"/>
    <w:rsid w:val="00072C86"/>
    <w:rsid w:val="00072FFC"/>
    <w:rsid w:val="00073B75"/>
    <w:rsid w:val="000757FC"/>
    <w:rsid w:val="00075FF0"/>
    <w:rsid w:val="00076667"/>
    <w:rsid w:val="000769B8"/>
    <w:rsid w:val="00080631"/>
    <w:rsid w:val="00081CE8"/>
    <w:rsid w:val="00082374"/>
    <w:rsid w:val="000861F0"/>
    <w:rsid w:val="000862E0"/>
    <w:rsid w:val="000873C3"/>
    <w:rsid w:val="00093408"/>
    <w:rsid w:val="00093BBF"/>
    <w:rsid w:val="0009435C"/>
    <w:rsid w:val="0009572A"/>
    <w:rsid w:val="00096062"/>
    <w:rsid w:val="00096DF5"/>
    <w:rsid w:val="000A13CA"/>
    <w:rsid w:val="000A456A"/>
    <w:rsid w:val="000A5E43"/>
    <w:rsid w:val="000A6AF4"/>
    <w:rsid w:val="000B12EB"/>
    <w:rsid w:val="000B56A9"/>
    <w:rsid w:val="000B5E2C"/>
    <w:rsid w:val="000C24E9"/>
    <w:rsid w:val="000C61D1"/>
    <w:rsid w:val="000D31A9"/>
    <w:rsid w:val="000D370F"/>
    <w:rsid w:val="000D5449"/>
    <w:rsid w:val="000D5AEC"/>
    <w:rsid w:val="000D7110"/>
    <w:rsid w:val="000D7D18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A3B"/>
    <w:rsid w:val="00121002"/>
    <w:rsid w:val="00121EA2"/>
    <w:rsid w:val="00121FFC"/>
    <w:rsid w:val="0012208C"/>
    <w:rsid w:val="00122D16"/>
    <w:rsid w:val="001235D9"/>
    <w:rsid w:val="001242F3"/>
    <w:rsid w:val="00124CEC"/>
    <w:rsid w:val="0012582E"/>
    <w:rsid w:val="00125B5E"/>
    <w:rsid w:val="00126408"/>
    <w:rsid w:val="00126E6B"/>
    <w:rsid w:val="00130EC3"/>
    <w:rsid w:val="001318F5"/>
    <w:rsid w:val="001331B1"/>
    <w:rsid w:val="00133CB0"/>
    <w:rsid w:val="00134837"/>
    <w:rsid w:val="00135111"/>
    <w:rsid w:val="001428E2"/>
    <w:rsid w:val="001431C6"/>
    <w:rsid w:val="00143E09"/>
    <w:rsid w:val="00153B2C"/>
    <w:rsid w:val="001573AF"/>
    <w:rsid w:val="00160B48"/>
    <w:rsid w:val="0016294F"/>
    <w:rsid w:val="00164463"/>
    <w:rsid w:val="00167FA8"/>
    <w:rsid w:val="0017099B"/>
    <w:rsid w:val="00170CE4"/>
    <w:rsid w:val="00170E3E"/>
    <w:rsid w:val="00172E1A"/>
    <w:rsid w:val="0017300E"/>
    <w:rsid w:val="00173126"/>
    <w:rsid w:val="00175C9D"/>
    <w:rsid w:val="00176A26"/>
    <w:rsid w:val="001774F8"/>
    <w:rsid w:val="00177903"/>
    <w:rsid w:val="0018096C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606"/>
    <w:rsid w:val="00195806"/>
    <w:rsid w:val="00196C02"/>
    <w:rsid w:val="00197A8A"/>
    <w:rsid w:val="001A0868"/>
    <w:rsid w:val="001A1B33"/>
    <w:rsid w:val="001A2A61"/>
    <w:rsid w:val="001B0B48"/>
    <w:rsid w:val="001B4824"/>
    <w:rsid w:val="001C1C7D"/>
    <w:rsid w:val="001C2731"/>
    <w:rsid w:val="001C4566"/>
    <w:rsid w:val="001C4980"/>
    <w:rsid w:val="001C558E"/>
    <w:rsid w:val="001C5DC9"/>
    <w:rsid w:val="001C6B85"/>
    <w:rsid w:val="001C71A9"/>
    <w:rsid w:val="001D12FC"/>
    <w:rsid w:val="001D3805"/>
    <w:rsid w:val="001D3851"/>
    <w:rsid w:val="001D512F"/>
    <w:rsid w:val="001D761A"/>
    <w:rsid w:val="001E0BD5"/>
    <w:rsid w:val="001E1A13"/>
    <w:rsid w:val="001E20CC"/>
    <w:rsid w:val="001E3C02"/>
    <w:rsid w:val="001E3D83"/>
    <w:rsid w:val="001E5DF7"/>
    <w:rsid w:val="001E6477"/>
    <w:rsid w:val="001E72EE"/>
    <w:rsid w:val="001E7B88"/>
    <w:rsid w:val="001F0629"/>
    <w:rsid w:val="001F0736"/>
    <w:rsid w:val="001F4302"/>
    <w:rsid w:val="001F50BE"/>
    <w:rsid w:val="001F525B"/>
    <w:rsid w:val="001F6BBE"/>
    <w:rsid w:val="00201498"/>
    <w:rsid w:val="00204079"/>
    <w:rsid w:val="00207CF0"/>
    <w:rsid w:val="002102FD"/>
    <w:rsid w:val="00210DAC"/>
    <w:rsid w:val="002116FE"/>
    <w:rsid w:val="00211B4E"/>
    <w:rsid w:val="00211E2A"/>
    <w:rsid w:val="00213204"/>
    <w:rsid w:val="00213258"/>
    <w:rsid w:val="002161F5"/>
    <w:rsid w:val="0021657C"/>
    <w:rsid w:val="0022187E"/>
    <w:rsid w:val="00222258"/>
    <w:rsid w:val="00222C79"/>
    <w:rsid w:val="00223AD6"/>
    <w:rsid w:val="0022437B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9CD"/>
    <w:rsid w:val="00251E80"/>
    <w:rsid w:val="00252732"/>
    <w:rsid w:val="00253CC8"/>
    <w:rsid w:val="00260D2D"/>
    <w:rsid w:val="00261975"/>
    <w:rsid w:val="00264503"/>
    <w:rsid w:val="00271C22"/>
    <w:rsid w:val="00271D00"/>
    <w:rsid w:val="00274AA3"/>
    <w:rsid w:val="00275872"/>
    <w:rsid w:val="00281106"/>
    <w:rsid w:val="00282263"/>
    <w:rsid w:val="00282417"/>
    <w:rsid w:val="00282D27"/>
    <w:rsid w:val="00287277"/>
    <w:rsid w:val="00287F0D"/>
    <w:rsid w:val="00290B2B"/>
    <w:rsid w:val="00292420"/>
    <w:rsid w:val="002963B6"/>
    <w:rsid w:val="00296B7A"/>
    <w:rsid w:val="002974DC"/>
    <w:rsid w:val="002A0CB3"/>
    <w:rsid w:val="002A39EF"/>
    <w:rsid w:val="002A422F"/>
    <w:rsid w:val="002A6394"/>
    <w:rsid w:val="002A6820"/>
    <w:rsid w:val="002B00E5"/>
    <w:rsid w:val="002B6849"/>
    <w:rsid w:val="002C1D37"/>
    <w:rsid w:val="002C2A30"/>
    <w:rsid w:val="002C4348"/>
    <w:rsid w:val="002C468B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734"/>
    <w:rsid w:val="002E4D3F"/>
    <w:rsid w:val="002E5668"/>
    <w:rsid w:val="002E61A5"/>
    <w:rsid w:val="002F204A"/>
    <w:rsid w:val="002F3675"/>
    <w:rsid w:val="002F59E0"/>
    <w:rsid w:val="002F5FEF"/>
    <w:rsid w:val="002F66A6"/>
    <w:rsid w:val="002F7B3C"/>
    <w:rsid w:val="002F7FAD"/>
    <w:rsid w:val="00300342"/>
    <w:rsid w:val="0030414B"/>
    <w:rsid w:val="00304401"/>
    <w:rsid w:val="003050DB"/>
    <w:rsid w:val="00310561"/>
    <w:rsid w:val="00310F17"/>
    <w:rsid w:val="00311D8C"/>
    <w:rsid w:val="0031273D"/>
    <w:rsid w:val="003128E2"/>
    <w:rsid w:val="003153D9"/>
    <w:rsid w:val="003172B4"/>
    <w:rsid w:val="00317955"/>
    <w:rsid w:val="00320EA7"/>
    <w:rsid w:val="00321621"/>
    <w:rsid w:val="00323EF7"/>
    <w:rsid w:val="003240E1"/>
    <w:rsid w:val="00325F89"/>
    <w:rsid w:val="00326C03"/>
    <w:rsid w:val="00327474"/>
    <w:rsid w:val="003277B5"/>
    <w:rsid w:val="003333B1"/>
    <w:rsid w:val="003342B4"/>
    <w:rsid w:val="00336940"/>
    <w:rsid w:val="00336CD1"/>
    <w:rsid w:val="00340DE0"/>
    <w:rsid w:val="0034163C"/>
    <w:rsid w:val="00341F47"/>
    <w:rsid w:val="0034210D"/>
    <w:rsid w:val="00342327"/>
    <w:rsid w:val="0034250B"/>
    <w:rsid w:val="00342EE1"/>
    <w:rsid w:val="003437DB"/>
    <w:rsid w:val="00344234"/>
    <w:rsid w:val="0034750A"/>
    <w:rsid w:val="00347C69"/>
    <w:rsid w:val="00347E11"/>
    <w:rsid w:val="003503DD"/>
    <w:rsid w:val="00350696"/>
    <w:rsid w:val="00350C92"/>
    <w:rsid w:val="0035266C"/>
    <w:rsid w:val="003542C5"/>
    <w:rsid w:val="00360397"/>
    <w:rsid w:val="00364EFF"/>
    <w:rsid w:val="00365461"/>
    <w:rsid w:val="00367EDA"/>
    <w:rsid w:val="00370311"/>
    <w:rsid w:val="003704C8"/>
    <w:rsid w:val="00380663"/>
    <w:rsid w:val="003807B5"/>
    <w:rsid w:val="003814D9"/>
    <w:rsid w:val="003853E3"/>
    <w:rsid w:val="0038587E"/>
    <w:rsid w:val="00386B49"/>
    <w:rsid w:val="00390335"/>
    <w:rsid w:val="00392ED4"/>
    <w:rsid w:val="00393680"/>
    <w:rsid w:val="00394D4C"/>
    <w:rsid w:val="00395082"/>
    <w:rsid w:val="003953B3"/>
    <w:rsid w:val="0039595F"/>
    <w:rsid w:val="00395D9F"/>
    <w:rsid w:val="003960B1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3720"/>
    <w:rsid w:val="003C3E9B"/>
    <w:rsid w:val="003C7BE0"/>
    <w:rsid w:val="003D0DD3"/>
    <w:rsid w:val="003D15BC"/>
    <w:rsid w:val="003D17EF"/>
    <w:rsid w:val="003D3535"/>
    <w:rsid w:val="003D4246"/>
    <w:rsid w:val="003D4CA1"/>
    <w:rsid w:val="003D4D9F"/>
    <w:rsid w:val="003D6C46"/>
    <w:rsid w:val="003D7B03"/>
    <w:rsid w:val="003E107C"/>
    <w:rsid w:val="003E30BD"/>
    <w:rsid w:val="003E38CE"/>
    <w:rsid w:val="003E5A50"/>
    <w:rsid w:val="003E6020"/>
    <w:rsid w:val="003E64B4"/>
    <w:rsid w:val="003E7CA0"/>
    <w:rsid w:val="003F1F1F"/>
    <w:rsid w:val="003F2278"/>
    <w:rsid w:val="003F299F"/>
    <w:rsid w:val="003F2F1D"/>
    <w:rsid w:val="003F59B4"/>
    <w:rsid w:val="003F6B53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09A"/>
    <w:rsid w:val="00422A7F"/>
    <w:rsid w:val="00426213"/>
    <w:rsid w:val="00431A7B"/>
    <w:rsid w:val="00435BCA"/>
    <w:rsid w:val="0043623F"/>
    <w:rsid w:val="00437459"/>
    <w:rsid w:val="00441D70"/>
    <w:rsid w:val="004425C2"/>
    <w:rsid w:val="00442F97"/>
    <w:rsid w:val="00445168"/>
    <w:rsid w:val="004451EF"/>
    <w:rsid w:val="00445604"/>
    <w:rsid w:val="00446BAE"/>
    <w:rsid w:val="004508BA"/>
    <w:rsid w:val="004557F3"/>
    <w:rsid w:val="0045607E"/>
    <w:rsid w:val="00456DC3"/>
    <w:rsid w:val="004625D5"/>
    <w:rsid w:val="0046337E"/>
    <w:rsid w:val="004634C8"/>
    <w:rsid w:val="00464CA1"/>
    <w:rsid w:val="004660C8"/>
    <w:rsid w:val="004670FD"/>
    <w:rsid w:val="00467DEF"/>
    <w:rsid w:val="00472EBA"/>
    <w:rsid w:val="004735B6"/>
    <w:rsid w:val="004735F0"/>
    <w:rsid w:val="004745D7"/>
    <w:rsid w:val="00474676"/>
    <w:rsid w:val="0047511B"/>
    <w:rsid w:val="0047537A"/>
    <w:rsid w:val="00475B99"/>
    <w:rsid w:val="00477628"/>
    <w:rsid w:val="004805F0"/>
    <w:rsid w:val="00480A8A"/>
    <w:rsid w:val="00480EC3"/>
    <w:rsid w:val="0048317E"/>
    <w:rsid w:val="00485601"/>
    <w:rsid w:val="004865B8"/>
    <w:rsid w:val="0048662C"/>
    <w:rsid w:val="00486C0D"/>
    <w:rsid w:val="00487B96"/>
    <w:rsid w:val="004911D9"/>
    <w:rsid w:val="00491796"/>
    <w:rsid w:val="00493416"/>
    <w:rsid w:val="0049423C"/>
    <w:rsid w:val="004951AB"/>
    <w:rsid w:val="004967B9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95E"/>
    <w:rsid w:val="004B7DFF"/>
    <w:rsid w:val="004C0C8D"/>
    <w:rsid w:val="004C33CA"/>
    <w:rsid w:val="004C3A3F"/>
    <w:rsid w:val="004C52AA"/>
    <w:rsid w:val="004C5686"/>
    <w:rsid w:val="004C70EE"/>
    <w:rsid w:val="004C7B52"/>
    <w:rsid w:val="004D553C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C27"/>
    <w:rsid w:val="004F1EA0"/>
    <w:rsid w:val="004F363F"/>
    <w:rsid w:val="004F4021"/>
    <w:rsid w:val="004F5640"/>
    <w:rsid w:val="004F6525"/>
    <w:rsid w:val="004F6F28"/>
    <w:rsid w:val="004F6FE2"/>
    <w:rsid w:val="004F79F2"/>
    <w:rsid w:val="005011D9"/>
    <w:rsid w:val="0050238B"/>
    <w:rsid w:val="00505905"/>
    <w:rsid w:val="00510516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542B"/>
    <w:rsid w:val="00526AEB"/>
    <w:rsid w:val="005302E0"/>
    <w:rsid w:val="0053318C"/>
    <w:rsid w:val="005335A0"/>
    <w:rsid w:val="00534E52"/>
    <w:rsid w:val="005365B6"/>
    <w:rsid w:val="00543FB7"/>
    <w:rsid w:val="00544738"/>
    <w:rsid w:val="005456E4"/>
    <w:rsid w:val="00547B89"/>
    <w:rsid w:val="00550BB8"/>
    <w:rsid w:val="00551027"/>
    <w:rsid w:val="005527F1"/>
    <w:rsid w:val="005568AF"/>
    <w:rsid w:val="00556AF5"/>
    <w:rsid w:val="005577F2"/>
    <w:rsid w:val="005606BC"/>
    <w:rsid w:val="00562D54"/>
    <w:rsid w:val="00563E73"/>
    <w:rsid w:val="0056426C"/>
    <w:rsid w:val="00565792"/>
    <w:rsid w:val="00567351"/>
    <w:rsid w:val="00567799"/>
    <w:rsid w:val="005710DE"/>
    <w:rsid w:val="00571A0B"/>
    <w:rsid w:val="00573DFD"/>
    <w:rsid w:val="005747B9"/>
    <w:rsid w:val="005747D0"/>
    <w:rsid w:val="005822DF"/>
    <w:rsid w:val="005827D5"/>
    <w:rsid w:val="00582918"/>
    <w:rsid w:val="00584131"/>
    <w:rsid w:val="005849E3"/>
    <w:rsid w:val="005850D7"/>
    <w:rsid w:val="0058522F"/>
    <w:rsid w:val="00585282"/>
    <w:rsid w:val="00586266"/>
    <w:rsid w:val="0058703B"/>
    <w:rsid w:val="00592A09"/>
    <w:rsid w:val="00595EDE"/>
    <w:rsid w:val="00596E2B"/>
    <w:rsid w:val="00597DE3"/>
    <w:rsid w:val="005A0CBA"/>
    <w:rsid w:val="005A18CD"/>
    <w:rsid w:val="005A2022"/>
    <w:rsid w:val="005A3272"/>
    <w:rsid w:val="005A5193"/>
    <w:rsid w:val="005A6034"/>
    <w:rsid w:val="005A7AC1"/>
    <w:rsid w:val="005B009C"/>
    <w:rsid w:val="005B0B24"/>
    <w:rsid w:val="005B115A"/>
    <w:rsid w:val="005B3ADC"/>
    <w:rsid w:val="005B537F"/>
    <w:rsid w:val="005C120D"/>
    <w:rsid w:val="005C15B3"/>
    <w:rsid w:val="005C3D2A"/>
    <w:rsid w:val="005C49B6"/>
    <w:rsid w:val="005C6F80"/>
    <w:rsid w:val="005D07C2"/>
    <w:rsid w:val="005D225D"/>
    <w:rsid w:val="005E2F29"/>
    <w:rsid w:val="005E400D"/>
    <w:rsid w:val="005E49D4"/>
    <w:rsid w:val="005E4E79"/>
    <w:rsid w:val="005E5CE7"/>
    <w:rsid w:val="005E790C"/>
    <w:rsid w:val="005F08C5"/>
    <w:rsid w:val="005F11F7"/>
    <w:rsid w:val="005F29B4"/>
    <w:rsid w:val="005F6EB0"/>
    <w:rsid w:val="0060209E"/>
    <w:rsid w:val="0060318C"/>
    <w:rsid w:val="00604782"/>
    <w:rsid w:val="00605718"/>
    <w:rsid w:val="00605C66"/>
    <w:rsid w:val="00606310"/>
    <w:rsid w:val="00607814"/>
    <w:rsid w:val="00610D87"/>
    <w:rsid w:val="00610E88"/>
    <w:rsid w:val="00613827"/>
    <w:rsid w:val="006153B7"/>
    <w:rsid w:val="006175D7"/>
    <w:rsid w:val="00620647"/>
    <w:rsid w:val="006208E5"/>
    <w:rsid w:val="00622BAB"/>
    <w:rsid w:val="006273E4"/>
    <w:rsid w:val="00631F82"/>
    <w:rsid w:val="006323C5"/>
    <w:rsid w:val="006338D8"/>
    <w:rsid w:val="00633B59"/>
    <w:rsid w:val="00634EF4"/>
    <w:rsid w:val="006357D0"/>
    <w:rsid w:val="006358C8"/>
    <w:rsid w:val="0064133A"/>
    <w:rsid w:val="00641589"/>
    <w:rsid w:val="006416D1"/>
    <w:rsid w:val="00642483"/>
    <w:rsid w:val="00647FD7"/>
    <w:rsid w:val="00650080"/>
    <w:rsid w:val="00650800"/>
    <w:rsid w:val="00651F17"/>
    <w:rsid w:val="0065382D"/>
    <w:rsid w:val="00654B4D"/>
    <w:rsid w:val="0065559D"/>
    <w:rsid w:val="00655A40"/>
    <w:rsid w:val="00657D11"/>
    <w:rsid w:val="00660D84"/>
    <w:rsid w:val="00660EBF"/>
    <w:rsid w:val="0066133A"/>
    <w:rsid w:val="00663102"/>
    <w:rsid w:val="00663196"/>
    <w:rsid w:val="0066378C"/>
    <w:rsid w:val="0066661D"/>
    <w:rsid w:val="006700F0"/>
    <w:rsid w:val="006706EA"/>
    <w:rsid w:val="00670A48"/>
    <w:rsid w:val="00672F6F"/>
    <w:rsid w:val="0067355D"/>
    <w:rsid w:val="00674C2F"/>
    <w:rsid w:val="00674C8B"/>
    <w:rsid w:val="006844A2"/>
    <w:rsid w:val="00685C94"/>
    <w:rsid w:val="00691AEE"/>
    <w:rsid w:val="0069523C"/>
    <w:rsid w:val="00695736"/>
    <w:rsid w:val="006962CA"/>
    <w:rsid w:val="00696A95"/>
    <w:rsid w:val="006A09DA"/>
    <w:rsid w:val="006A1835"/>
    <w:rsid w:val="006A2625"/>
    <w:rsid w:val="006A3B61"/>
    <w:rsid w:val="006A7F0E"/>
    <w:rsid w:val="006B4A30"/>
    <w:rsid w:val="006B7569"/>
    <w:rsid w:val="006C28EE"/>
    <w:rsid w:val="006C4FF1"/>
    <w:rsid w:val="006C5C02"/>
    <w:rsid w:val="006D2998"/>
    <w:rsid w:val="006D3188"/>
    <w:rsid w:val="006D5159"/>
    <w:rsid w:val="006D6779"/>
    <w:rsid w:val="006D67EB"/>
    <w:rsid w:val="006D7F15"/>
    <w:rsid w:val="006E051A"/>
    <w:rsid w:val="006E08FC"/>
    <w:rsid w:val="006E1B38"/>
    <w:rsid w:val="006E76B9"/>
    <w:rsid w:val="006F2588"/>
    <w:rsid w:val="006F3D75"/>
    <w:rsid w:val="00710A6C"/>
    <w:rsid w:val="00710D98"/>
    <w:rsid w:val="00711CE9"/>
    <w:rsid w:val="00712266"/>
    <w:rsid w:val="00712593"/>
    <w:rsid w:val="00712D82"/>
    <w:rsid w:val="00716B08"/>
    <w:rsid w:val="00716E22"/>
    <w:rsid w:val="007171AB"/>
    <w:rsid w:val="007213D0"/>
    <w:rsid w:val="007219C0"/>
    <w:rsid w:val="00721D8B"/>
    <w:rsid w:val="0072347F"/>
    <w:rsid w:val="00731C75"/>
    <w:rsid w:val="00732599"/>
    <w:rsid w:val="007328A1"/>
    <w:rsid w:val="0073453B"/>
    <w:rsid w:val="00740CE8"/>
    <w:rsid w:val="00743E09"/>
    <w:rsid w:val="00744FCC"/>
    <w:rsid w:val="00747B9C"/>
    <w:rsid w:val="00750C93"/>
    <w:rsid w:val="00751A8F"/>
    <w:rsid w:val="00751B91"/>
    <w:rsid w:val="00754947"/>
    <w:rsid w:val="00754E24"/>
    <w:rsid w:val="00757B3B"/>
    <w:rsid w:val="007618C5"/>
    <w:rsid w:val="00764FA6"/>
    <w:rsid w:val="00765294"/>
    <w:rsid w:val="00771DFA"/>
    <w:rsid w:val="007720D9"/>
    <w:rsid w:val="00773075"/>
    <w:rsid w:val="00773F36"/>
    <w:rsid w:val="00775BF6"/>
    <w:rsid w:val="00776254"/>
    <w:rsid w:val="007769FC"/>
    <w:rsid w:val="00776C04"/>
    <w:rsid w:val="00777C9B"/>
    <w:rsid w:val="00777CFF"/>
    <w:rsid w:val="007815BC"/>
    <w:rsid w:val="00782B3F"/>
    <w:rsid w:val="00782B6D"/>
    <w:rsid w:val="00782E3C"/>
    <w:rsid w:val="00785292"/>
    <w:rsid w:val="007900CC"/>
    <w:rsid w:val="0079641B"/>
    <w:rsid w:val="00797A90"/>
    <w:rsid w:val="007A14C6"/>
    <w:rsid w:val="007A1856"/>
    <w:rsid w:val="007A1887"/>
    <w:rsid w:val="007A629C"/>
    <w:rsid w:val="007A6348"/>
    <w:rsid w:val="007B023C"/>
    <w:rsid w:val="007B03B3"/>
    <w:rsid w:val="007B03CC"/>
    <w:rsid w:val="007B2F08"/>
    <w:rsid w:val="007B7771"/>
    <w:rsid w:val="007C44FF"/>
    <w:rsid w:val="007C6456"/>
    <w:rsid w:val="007C7BDB"/>
    <w:rsid w:val="007D2B69"/>
    <w:rsid w:val="007D2FF5"/>
    <w:rsid w:val="007D3875"/>
    <w:rsid w:val="007D4BCF"/>
    <w:rsid w:val="007D542F"/>
    <w:rsid w:val="007D73AB"/>
    <w:rsid w:val="007D790E"/>
    <w:rsid w:val="007E2712"/>
    <w:rsid w:val="007E3563"/>
    <w:rsid w:val="007E4645"/>
    <w:rsid w:val="007E4A9C"/>
    <w:rsid w:val="007E5516"/>
    <w:rsid w:val="007E7EE2"/>
    <w:rsid w:val="007F06CA"/>
    <w:rsid w:val="007F0DD0"/>
    <w:rsid w:val="007F61D0"/>
    <w:rsid w:val="007F79A5"/>
    <w:rsid w:val="00800DD8"/>
    <w:rsid w:val="0080228F"/>
    <w:rsid w:val="00802E2B"/>
    <w:rsid w:val="00804C1B"/>
    <w:rsid w:val="0080595A"/>
    <w:rsid w:val="0080608A"/>
    <w:rsid w:val="00807995"/>
    <w:rsid w:val="008150A6"/>
    <w:rsid w:val="00815A8F"/>
    <w:rsid w:val="008162F6"/>
    <w:rsid w:val="00816EF3"/>
    <w:rsid w:val="00817098"/>
    <w:rsid w:val="008178E6"/>
    <w:rsid w:val="00821540"/>
    <w:rsid w:val="0082249C"/>
    <w:rsid w:val="008237FB"/>
    <w:rsid w:val="00824CCE"/>
    <w:rsid w:val="00827E85"/>
    <w:rsid w:val="00830B7B"/>
    <w:rsid w:val="00832661"/>
    <w:rsid w:val="008349AA"/>
    <w:rsid w:val="0083634C"/>
    <w:rsid w:val="008375D5"/>
    <w:rsid w:val="00841486"/>
    <w:rsid w:val="00842BC9"/>
    <w:rsid w:val="008431AF"/>
    <w:rsid w:val="0084476E"/>
    <w:rsid w:val="00845137"/>
    <w:rsid w:val="0084524C"/>
    <w:rsid w:val="00845B9F"/>
    <w:rsid w:val="008504F6"/>
    <w:rsid w:val="0085240E"/>
    <w:rsid w:val="00852484"/>
    <w:rsid w:val="008573B9"/>
    <w:rsid w:val="0085782D"/>
    <w:rsid w:val="0086159F"/>
    <w:rsid w:val="00863BB7"/>
    <w:rsid w:val="008730FD"/>
    <w:rsid w:val="00873DA1"/>
    <w:rsid w:val="00875DDD"/>
    <w:rsid w:val="00881BC6"/>
    <w:rsid w:val="00882DDE"/>
    <w:rsid w:val="0088405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1F3"/>
    <w:rsid w:val="008A32D9"/>
    <w:rsid w:val="008A3961"/>
    <w:rsid w:val="008A4CEA"/>
    <w:rsid w:val="008A5224"/>
    <w:rsid w:val="008A68D0"/>
    <w:rsid w:val="008A7506"/>
    <w:rsid w:val="008A7D14"/>
    <w:rsid w:val="008B1603"/>
    <w:rsid w:val="008B20ED"/>
    <w:rsid w:val="008B358B"/>
    <w:rsid w:val="008B6135"/>
    <w:rsid w:val="008B6A18"/>
    <w:rsid w:val="008B7BEB"/>
    <w:rsid w:val="008C02B8"/>
    <w:rsid w:val="008C28A4"/>
    <w:rsid w:val="008C4538"/>
    <w:rsid w:val="008C4781"/>
    <w:rsid w:val="008C562B"/>
    <w:rsid w:val="008C6717"/>
    <w:rsid w:val="008D0305"/>
    <w:rsid w:val="008D0A21"/>
    <w:rsid w:val="008D2D6B"/>
    <w:rsid w:val="008D3090"/>
    <w:rsid w:val="008D3A9B"/>
    <w:rsid w:val="008D4306"/>
    <w:rsid w:val="008D4508"/>
    <w:rsid w:val="008D4DC4"/>
    <w:rsid w:val="008D5BCA"/>
    <w:rsid w:val="008D5E79"/>
    <w:rsid w:val="008D7CAF"/>
    <w:rsid w:val="008E02EE"/>
    <w:rsid w:val="008E65A8"/>
    <w:rsid w:val="008E663E"/>
    <w:rsid w:val="008E77D6"/>
    <w:rsid w:val="00902AAF"/>
    <w:rsid w:val="009036E7"/>
    <w:rsid w:val="0090605F"/>
    <w:rsid w:val="00907069"/>
    <w:rsid w:val="00907A8F"/>
    <w:rsid w:val="0091053B"/>
    <w:rsid w:val="00912158"/>
    <w:rsid w:val="00912945"/>
    <w:rsid w:val="00912CBD"/>
    <w:rsid w:val="009144EE"/>
    <w:rsid w:val="00915D4C"/>
    <w:rsid w:val="0092135B"/>
    <w:rsid w:val="009279B2"/>
    <w:rsid w:val="0093562F"/>
    <w:rsid w:val="00935814"/>
    <w:rsid w:val="0094502D"/>
    <w:rsid w:val="00946561"/>
    <w:rsid w:val="00946B39"/>
    <w:rsid w:val="00947013"/>
    <w:rsid w:val="0095062C"/>
    <w:rsid w:val="009546CB"/>
    <w:rsid w:val="00956EA9"/>
    <w:rsid w:val="00961972"/>
    <w:rsid w:val="00966E40"/>
    <w:rsid w:val="00971BC4"/>
    <w:rsid w:val="00973084"/>
    <w:rsid w:val="00973422"/>
    <w:rsid w:val="00973C63"/>
    <w:rsid w:val="00973CBD"/>
    <w:rsid w:val="00974520"/>
    <w:rsid w:val="00974B59"/>
    <w:rsid w:val="00975341"/>
    <w:rsid w:val="0097653D"/>
    <w:rsid w:val="00977A0D"/>
    <w:rsid w:val="00977B21"/>
    <w:rsid w:val="009834BE"/>
    <w:rsid w:val="00984EA2"/>
    <w:rsid w:val="00986CC3"/>
    <w:rsid w:val="0099068E"/>
    <w:rsid w:val="009920AA"/>
    <w:rsid w:val="00992943"/>
    <w:rsid w:val="009931B3"/>
    <w:rsid w:val="00995A3F"/>
    <w:rsid w:val="00996279"/>
    <w:rsid w:val="009965F7"/>
    <w:rsid w:val="009A0866"/>
    <w:rsid w:val="009A4D0A"/>
    <w:rsid w:val="009A6156"/>
    <w:rsid w:val="009A759C"/>
    <w:rsid w:val="009B2B2B"/>
    <w:rsid w:val="009B2F70"/>
    <w:rsid w:val="009B3616"/>
    <w:rsid w:val="009B4594"/>
    <w:rsid w:val="009B4DEC"/>
    <w:rsid w:val="009B65C2"/>
    <w:rsid w:val="009C2459"/>
    <w:rsid w:val="009C255A"/>
    <w:rsid w:val="009C2B46"/>
    <w:rsid w:val="009C4448"/>
    <w:rsid w:val="009C610D"/>
    <w:rsid w:val="009C6D10"/>
    <w:rsid w:val="009D10E5"/>
    <w:rsid w:val="009D2A20"/>
    <w:rsid w:val="009D2DC4"/>
    <w:rsid w:val="009D37E6"/>
    <w:rsid w:val="009D43F3"/>
    <w:rsid w:val="009D4E9F"/>
    <w:rsid w:val="009D5D40"/>
    <w:rsid w:val="009D6B1B"/>
    <w:rsid w:val="009D7C03"/>
    <w:rsid w:val="009E107B"/>
    <w:rsid w:val="009E18D6"/>
    <w:rsid w:val="009E2308"/>
    <w:rsid w:val="009E2575"/>
    <w:rsid w:val="009E4DCA"/>
    <w:rsid w:val="009E53C8"/>
    <w:rsid w:val="009E5B02"/>
    <w:rsid w:val="009E7B92"/>
    <w:rsid w:val="009E7F45"/>
    <w:rsid w:val="009F006F"/>
    <w:rsid w:val="009F0BAE"/>
    <w:rsid w:val="009F19C0"/>
    <w:rsid w:val="009F2CDD"/>
    <w:rsid w:val="009F505F"/>
    <w:rsid w:val="00A00AE4"/>
    <w:rsid w:val="00A00D24"/>
    <w:rsid w:val="00A0129C"/>
    <w:rsid w:val="00A01F5C"/>
    <w:rsid w:val="00A049B0"/>
    <w:rsid w:val="00A12A69"/>
    <w:rsid w:val="00A2019A"/>
    <w:rsid w:val="00A21091"/>
    <w:rsid w:val="00A222BA"/>
    <w:rsid w:val="00A23493"/>
    <w:rsid w:val="00A2416A"/>
    <w:rsid w:val="00A269D6"/>
    <w:rsid w:val="00A30E06"/>
    <w:rsid w:val="00A31EC8"/>
    <w:rsid w:val="00A3270B"/>
    <w:rsid w:val="00A333A9"/>
    <w:rsid w:val="00A379E4"/>
    <w:rsid w:val="00A42965"/>
    <w:rsid w:val="00A42F07"/>
    <w:rsid w:val="00A43B02"/>
    <w:rsid w:val="00A4482B"/>
    <w:rsid w:val="00A44946"/>
    <w:rsid w:val="00A45A84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786"/>
    <w:rsid w:val="00A60D45"/>
    <w:rsid w:val="00A61F6D"/>
    <w:rsid w:val="00A65996"/>
    <w:rsid w:val="00A67276"/>
    <w:rsid w:val="00A67588"/>
    <w:rsid w:val="00A67840"/>
    <w:rsid w:val="00A7164F"/>
    <w:rsid w:val="00A71A9E"/>
    <w:rsid w:val="00A7219D"/>
    <w:rsid w:val="00A7382D"/>
    <w:rsid w:val="00A743AC"/>
    <w:rsid w:val="00A75AB7"/>
    <w:rsid w:val="00A76F0B"/>
    <w:rsid w:val="00A81D6B"/>
    <w:rsid w:val="00A833B9"/>
    <w:rsid w:val="00A8483F"/>
    <w:rsid w:val="00A870B0"/>
    <w:rsid w:val="00A8728A"/>
    <w:rsid w:val="00A8739B"/>
    <w:rsid w:val="00A87A54"/>
    <w:rsid w:val="00AA0065"/>
    <w:rsid w:val="00AA105C"/>
    <w:rsid w:val="00AA1809"/>
    <w:rsid w:val="00AA1FFE"/>
    <w:rsid w:val="00AA3F2E"/>
    <w:rsid w:val="00AA72F4"/>
    <w:rsid w:val="00AA7B16"/>
    <w:rsid w:val="00AB10E7"/>
    <w:rsid w:val="00AB4D25"/>
    <w:rsid w:val="00AB5033"/>
    <w:rsid w:val="00AB5298"/>
    <w:rsid w:val="00AB5519"/>
    <w:rsid w:val="00AB6313"/>
    <w:rsid w:val="00AB6F47"/>
    <w:rsid w:val="00AB71DD"/>
    <w:rsid w:val="00AB7F18"/>
    <w:rsid w:val="00AC15C5"/>
    <w:rsid w:val="00AC59D3"/>
    <w:rsid w:val="00AD0E75"/>
    <w:rsid w:val="00AD66DD"/>
    <w:rsid w:val="00AE77EB"/>
    <w:rsid w:val="00AE7BD8"/>
    <w:rsid w:val="00AE7D02"/>
    <w:rsid w:val="00AF0BB7"/>
    <w:rsid w:val="00AF0BDE"/>
    <w:rsid w:val="00AF0EDE"/>
    <w:rsid w:val="00AF1B64"/>
    <w:rsid w:val="00AF36DC"/>
    <w:rsid w:val="00AF4853"/>
    <w:rsid w:val="00AF53B9"/>
    <w:rsid w:val="00AF73AD"/>
    <w:rsid w:val="00B00702"/>
    <w:rsid w:val="00B0110B"/>
    <w:rsid w:val="00B0234E"/>
    <w:rsid w:val="00B05507"/>
    <w:rsid w:val="00B06751"/>
    <w:rsid w:val="00B06B65"/>
    <w:rsid w:val="00B07931"/>
    <w:rsid w:val="00B117A9"/>
    <w:rsid w:val="00B13241"/>
    <w:rsid w:val="00B13699"/>
    <w:rsid w:val="00B136A7"/>
    <w:rsid w:val="00B149E2"/>
    <w:rsid w:val="00B14E3B"/>
    <w:rsid w:val="00B2131A"/>
    <w:rsid w:val="00B2169D"/>
    <w:rsid w:val="00B21CBB"/>
    <w:rsid w:val="00B230D6"/>
    <w:rsid w:val="00B252F4"/>
    <w:rsid w:val="00B2606D"/>
    <w:rsid w:val="00B263C0"/>
    <w:rsid w:val="00B26E46"/>
    <w:rsid w:val="00B316CA"/>
    <w:rsid w:val="00B31BFB"/>
    <w:rsid w:val="00B3528F"/>
    <w:rsid w:val="00B357AB"/>
    <w:rsid w:val="00B36073"/>
    <w:rsid w:val="00B369F5"/>
    <w:rsid w:val="00B41704"/>
    <w:rsid w:val="00B41F72"/>
    <w:rsid w:val="00B44E90"/>
    <w:rsid w:val="00B45324"/>
    <w:rsid w:val="00B47018"/>
    <w:rsid w:val="00B47956"/>
    <w:rsid w:val="00B517E1"/>
    <w:rsid w:val="00B5490D"/>
    <w:rsid w:val="00B556E8"/>
    <w:rsid w:val="00B55E70"/>
    <w:rsid w:val="00B56623"/>
    <w:rsid w:val="00B60238"/>
    <w:rsid w:val="00B640A8"/>
    <w:rsid w:val="00B64962"/>
    <w:rsid w:val="00B66AC0"/>
    <w:rsid w:val="00B71634"/>
    <w:rsid w:val="00B73091"/>
    <w:rsid w:val="00B736E3"/>
    <w:rsid w:val="00B75139"/>
    <w:rsid w:val="00B76BB5"/>
    <w:rsid w:val="00B80840"/>
    <w:rsid w:val="00B815FC"/>
    <w:rsid w:val="00B81623"/>
    <w:rsid w:val="00B82A05"/>
    <w:rsid w:val="00B84409"/>
    <w:rsid w:val="00B84500"/>
    <w:rsid w:val="00B846C1"/>
    <w:rsid w:val="00B84E2D"/>
    <w:rsid w:val="00B8746A"/>
    <w:rsid w:val="00B9277F"/>
    <w:rsid w:val="00B927C9"/>
    <w:rsid w:val="00B94284"/>
    <w:rsid w:val="00B952B7"/>
    <w:rsid w:val="00B96C26"/>
    <w:rsid w:val="00B96EFA"/>
    <w:rsid w:val="00B97CCF"/>
    <w:rsid w:val="00BA3F43"/>
    <w:rsid w:val="00BA5541"/>
    <w:rsid w:val="00BA61AC"/>
    <w:rsid w:val="00BA706A"/>
    <w:rsid w:val="00BB03E5"/>
    <w:rsid w:val="00BB17B0"/>
    <w:rsid w:val="00BB28BF"/>
    <w:rsid w:val="00BB2F42"/>
    <w:rsid w:val="00BB4AC0"/>
    <w:rsid w:val="00BB5683"/>
    <w:rsid w:val="00BB5EB6"/>
    <w:rsid w:val="00BC112B"/>
    <w:rsid w:val="00BC17DF"/>
    <w:rsid w:val="00BC3F7E"/>
    <w:rsid w:val="00BC6832"/>
    <w:rsid w:val="00BD0826"/>
    <w:rsid w:val="00BD15AB"/>
    <w:rsid w:val="00BD181D"/>
    <w:rsid w:val="00BD1B7F"/>
    <w:rsid w:val="00BD4D7E"/>
    <w:rsid w:val="00BE0567"/>
    <w:rsid w:val="00BE18F0"/>
    <w:rsid w:val="00BE1BAF"/>
    <w:rsid w:val="00BE302F"/>
    <w:rsid w:val="00BE3210"/>
    <w:rsid w:val="00BE350E"/>
    <w:rsid w:val="00BE3E56"/>
    <w:rsid w:val="00BE4626"/>
    <w:rsid w:val="00BE4BF7"/>
    <w:rsid w:val="00BE56A7"/>
    <w:rsid w:val="00BE62F6"/>
    <w:rsid w:val="00BE638E"/>
    <w:rsid w:val="00BF27B2"/>
    <w:rsid w:val="00BF49E2"/>
    <w:rsid w:val="00BF4F06"/>
    <w:rsid w:val="00BF534E"/>
    <w:rsid w:val="00BF5717"/>
    <w:rsid w:val="00BF5C91"/>
    <w:rsid w:val="00BF66D2"/>
    <w:rsid w:val="00C01348"/>
    <w:rsid w:val="00C01585"/>
    <w:rsid w:val="00C01832"/>
    <w:rsid w:val="00C0764A"/>
    <w:rsid w:val="00C1410E"/>
    <w:rsid w:val="00C141C6"/>
    <w:rsid w:val="00C15663"/>
    <w:rsid w:val="00C156CA"/>
    <w:rsid w:val="00C1587E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6AD"/>
    <w:rsid w:val="00C36E3A"/>
    <w:rsid w:val="00C37A77"/>
    <w:rsid w:val="00C41141"/>
    <w:rsid w:val="00C42889"/>
    <w:rsid w:val="00C449AD"/>
    <w:rsid w:val="00C44E30"/>
    <w:rsid w:val="00C461E6"/>
    <w:rsid w:val="00C47062"/>
    <w:rsid w:val="00C50045"/>
    <w:rsid w:val="00C50771"/>
    <w:rsid w:val="00C508BE"/>
    <w:rsid w:val="00C55FE8"/>
    <w:rsid w:val="00C63EC4"/>
    <w:rsid w:val="00C64CD9"/>
    <w:rsid w:val="00C66E3B"/>
    <w:rsid w:val="00C670F8"/>
    <w:rsid w:val="00C6780B"/>
    <w:rsid w:val="00C73A90"/>
    <w:rsid w:val="00C74C87"/>
    <w:rsid w:val="00C76D49"/>
    <w:rsid w:val="00C80AD4"/>
    <w:rsid w:val="00C80B5E"/>
    <w:rsid w:val="00C82055"/>
    <w:rsid w:val="00C85FE1"/>
    <w:rsid w:val="00C8630A"/>
    <w:rsid w:val="00C9061B"/>
    <w:rsid w:val="00C924C4"/>
    <w:rsid w:val="00C93EBA"/>
    <w:rsid w:val="00C97A19"/>
    <w:rsid w:val="00C97EF0"/>
    <w:rsid w:val="00CA0BD8"/>
    <w:rsid w:val="00CA2FD7"/>
    <w:rsid w:val="00CA69E3"/>
    <w:rsid w:val="00CA6B28"/>
    <w:rsid w:val="00CA72BB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E75"/>
    <w:rsid w:val="00CB43F1"/>
    <w:rsid w:val="00CB4E5A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BFC"/>
    <w:rsid w:val="00CD4565"/>
    <w:rsid w:val="00CD6169"/>
    <w:rsid w:val="00CD6D76"/>
    <w:rsid w:val="00CE1C01"/>
    <w:rsid w:val="00CE20BC"/>
    <w:rsid w:val="00CE26C6"/>
    <w:rsid w:val="00CE39E1"/>
    <w:rsid w:val="00CF16D8"/>
    <w:rsid w:val="00CF1FD8"/>
    <w:rsid w:val="00CF20D0"/>
    <w:rsid w:val="00CF2D83"/>
    <w:rsid w:val="00CF3364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6B9"/>
    <w:rsid w:val="00D172C9"/>
    <w:rsid w:val="00D20DA7"/>
    <w:rsid w:val="00D249A5"/>
    <w:rsid w:val="00D275B7"/>
    <w:rsid w:val="00D2793F"/>
    <w:rsid w:val="00D279D8"/>
    <w:rsid w:val="00D27C8E"/>
    <w:rsid w:val="00D3026A"/>
    <w:rsid w:val="00D32D62"/>
    <w:rsid w:val="00D3621B"/>
    <w:rsid w:val="00D36E44"/>
    <w:rsid w:val="00D3717A"/>
    <w:rsid w:val="00D40205"/>
    <w:rsid w:val="00D40C72"/>
    <w:rsid w:val="00D41021"/>
    <w:rsid w:val="00D4141B"/>
    <w:rsid w:val="00D4145D"/>
    <w:rsid w:val="00D425CC"/>
    <w:rsid w:val="00D4460B"/>
    <w:rsid w:val="00D458F0"/>
    <w:rsid w:val="00D50668"/>
    <w:rsid w:val="00D50B3B"/>
    <w:rsid w:val="00D51C1C"/>
    <w:rsid w:val="00D51DD6"/>
    <w:rsid w:val="00D51FCC"/>
    <w:rsid w:val="00D5467F"/>
    <w:rsid w:val="00D55837"/>
    <w:rsid w:val="00D56A9F"/>
    <w:rsid w:val="00D57BA2"/>
    <w:rsid w:val="00D60F51"/>
    <w:rsid w:val="00D60FAC"/>
    <w:rsid w:val="00D615E6"/>
    <w:rsid w:val="00D65A65"/>
    <w:rsid w:val="00D65E43"/>
    <w:rsid w:val="00D6730A"/>
    <w:rsid w:val="00D674A6"/>
    <w:rsid w:val="00D67C54"/>
    <w:rsid w:val="00D708FC"/>
    <w:rsid w:val="00D7168E"/>
    <w:rsid w:val="00D72671"/>
    <w:rsid w:val="00D72719"/>
    <w:rsid w:val="00D73F9D"/>
    <w:rsid w:val="00D74514"/>
    <w:rsid w:val="00D74B7C"/>
    <w:rsid w:val="00D75624"/>
    <w:rsid w:val="00D76068"/>
    <w:rsid w:val="00D76B01"/>
    <w:rsid w:val="00D804A2"/>
    <w:rsid w:val="00D822A7"/>
    <w:rsid w:val="00D84704"/>
    <w:rsid w:val="00D84BF9"/>
    <w:rsid w:val="00D8517D"/>
    <w:rsid w:val="00D921FD"/>
    <w:rsid w:val="00D92E19"/>
    <w:rsid w:val="00D93714"/>
    <w:rsid w:val="00D94034"/>
    <w:rsid w:val="00D95424"/>
    <w:rsid w:val="00D96717"/>
    <w:rsid w:val="00DA23DC"/>
    <w:rsid w:val="00DA4084"/>
    <w:rsid w:val="00DA56ED"/>
    <w:rsid w:val="00DA5A54"/>
    <w:rsid w:val="00DA5C0D"/>
    <w:rsid w:val="00DA63F8"/>
    <w:rsid w:val="00DB423C"/>
    <w:rsid w:val="00DB4E26"/>
    <w:rsid w:val="00DB714B"/>
    <w:rsid w:val="00DC1025"/>
    <w:rsid w:val="00DC10F6"/>
    <w:rsid w:val="00DC115D"/>
    <w:rsid w:val="00DC1EB8"/>
    <w:rsid w:val="00DC3856"/>
    <w:rsid w:val="00DC3E45"/>
    <w:rsid w:val="00DC4598"/>
    <w:rsid w:val="00DD0722"/>
    <w:rsid w:val="00DD0B3D"/>
    <w:rsid w:val="00DD212F"/>
    <w:rsid w:val="00DD2985"/>
    <w:rsid w:val="00DE18F5"/>
    <w:rsid w:val="00DE5AC6"/>
    <w:rsid w:val="00DE73D2"/>
    <w:rsid w:val="00DF1C15"/>
    <w:rsid w:val="00DF50FB"/>
    <w:rsid w:val="00DF5BFB"/>
    <w:rsid w:val="00DF5CD6"/>
    <w:rsid w:val="00E00646"/>
    <w:rsid w:val="00E022DA"/>
    <w:rsid w:val="00E032A1"/>
    <w:rsid w:val="00E03BCB"/>
    <w:rsid w:val="00E110FF"/>
    <w:rsid w:val="00E124DC"/>
    <w:rsid w:val="00E12EB5"/>
    <w:rsid w:val="00E15A41"/>
    <w:rsid w:val="00E16825"/>
    <w:rsid w:val="00E17391"/>
    <w:rsid w:val="00E22D68"/>
    <w:rsid w:val="00E247D9"/>
    <w:rsid w:val="00E258D8"/>
    <w:rsid w:val="00E26DDF"/>
    <w:rsid w:val="00E270E5"/>
    <w:rsid w:val="00E30167"/>
    <w:rsid w:val="00E32C2B"/>
    <w:rsid w:val="00E33493"/>
    <w:rsid w:val="00E3534A"/>
    <w:rsid w:val="00E37922"/>
    <w:rsid w:val="00E406DF"/>
    <w:rsid w:val="00E415D3"/>
    <w:rsid w:val="00E469E4"/>
    <w:rsid w:val="00E475C3"/>
    <w:rsid w:val="00E47C3D"/>
    <w:rsid w:val="00E509B0"/>
    <w:rsid w:val="00E50B11"/>
    <w:rsid w:val="00E54246"/>
    <w:rsid w:val="00E5434D"/>
    <w:rsid w:val="00E55D8E"/>
    <w:rsid w:val="00E65200"/>
    <w:rsid w:val="00E6641E"/>
    <w:rsid w:val="00E66F18"/>
    <w:rsid w:val="00E70856"/>
    <w:rsid w:val="00E727DE"/>
    <w:rsid w:val="00E74A30"/>
    <w:rsid w:val="00E77778"/>
    <w:rsid w:val="00E77B7E"/>
    <w:rsid w:val="00E77BA8"/>
    <w:rsid w:val="00E8139F"/>
    <w:rsid w:val="00E82DF1"/>
    <w:rsid w:val="00E84754"/>
    <w:rsid w:val="00E90CAA"/>
    <w:rsid w:val="00E91359"/>
    <w:rsid w:val="00E93339"/>
    <w:rsid w:val="00E96532"/>
    <w:rsid w:val="00E973A0"/>
    <w:rsid w:val="00EA009A"/>
    <w:rsid w:val="00EA13C4"/>
    <w:rsid w:val="00EA1688"/>
    <w:rsid w:val="00EA1AFC"/>
    <w:rsid w:val="00EA2317"/>
    <w:rsid w:val="00EA3A7D"/>
    <w:rsid w:val="00EA4C83"/>
    <w:rsid w:val="00EB0A37"/>
    <w:rsid w:val="00EB4407"/>
    <w:rsid w:val="00EB763D"/>
    <w:rsid w:val="00EB7EC2"/>
    <w:rsid w:val="00EB7FE4"/>
    <w:rsid w:val="00EC035E"/>
    <w:rsid w:val="00EC0A92"/>
    <w:rsid w:val="00EC1DA0"/>
    <w:rsid w:val="00EC270E"/>
    <w:rsid w:val="00EC329B"/>
    <w:rsid w:val="00EC466A"/>
    <w:rsid w:val="00EC5EB9"/>
    <w:rsid w:val="00EC6006"/>
    <w:rsid w:val="00EC642F"/>
    <w:rsid w:val="00EC71A6"/>
    <w:rsid w:val="00EC73EB"/>
    <w:rsid w:val="00ED592E"/>
    <w:rsid w:val="00ED6ABD"/>
    <w:rsid w:val="00ED72E1"/>
    <w:rsid w:val="00EE3C0F"/>
    <w:rsid w:val="00EE5EB8"/>
    <w:rsid w:val="00EE66E5"/>
    <w:rsid w:val="00EE67AC"/>
    <w:rsid w:val="00EE6810"/>
    <w:rsid w:val="00EF1601"/>
    <w:rsid w:val="00EF21FE"/>
    <w:rsid w:val="00EF2A7F"/>
    <w:rsid w:val="00EF2D58"/>
    <w:rsid w:val="00EF37C2"/>
    <w:rsid w:val="00EF4803"/>
    <w:rsid w:val="00EF5127"/>
    <w:rsid w:val="00F0218C"/>
    <w:rsid w:val="00F02290"/>
    <w:rsid w:val="00F03EAC"/>
    <w:rsid w:val="00F04B7C"/>
    <w:rsid w:val="00F077C9"/>
    <w:rsid w:val="00F078B5"/>
    <w:rsid w:val="00F139AB"/>
    <w:rsid w:val="00F13DF3"/>
    <w:rsid w:val="00F14024"/>
    <w:rsid w:val="00F14FA3"/>
    <w:rsid w:val="00F15674"/>
    <w:rsid w:val="00F15DB1"/>
    <w:rsid w:val="00F24297"/>
    <w:rsid w:val="00F2564A"/>
    <w:rsid w:val="00F25761"/>
    <w:rsid w:val="00F259D7"/>
    <w:rsid w:val="00F32482"/>
    <w:rsid w:val="00F32D05"/>
    <w:rsid w:val="00F34BFC"/>
    <w:rsid w:val="00F34F96"/>
    <w:rsid w:val="00F35263"/>
    <w:rsid w:val="00F35E34"/>
    <w:rsid w:val="00F37FCF"/>
    <w:rsid w:val="00F403BF"/>
    <w:rsid w:val="00F4342F"/>
    <w:rsid w:val="00F45227"/>
    <w:rsid w:val="00F5045C"/>
    <w:rsid w:val="00F520C7"/>
    <w:rsid w:val="00F52819"/>
    <w:rsid w:val="00F53AEA"/>
    <w:rsid w:val="00F547AF"/>
    <w:rsid w:val="00F55AC7"/>
    <w:rsid w:val="00F55FC9"/>
    <w:rsid w:val="00F563CD"/>
    <w:rsid w:val="00F5663B"/>
    <w:rsid w:val="00F5674D"/>
    <w:rsid w:val="00F6392C"/>
    <w:rsid w:val="00F64256"/>
    <w:rsid w:val="00F66093"/>
    <w:rsid w:val="00F66518"/>
    <w:rsid w:val="00F66657"/>
    <w:rsid w:val="00F6751E"/>
    <w:rsid w:val="00F70848"/>
    <w:rsid w:val="00F73A60"/>
    <w:rsid w:val="00F8015D"/>
    <w:rsid w:val="00F829C7"/>
    <w:rsid w:val="00F834AA"/>
    <w:rsid w:val="00F835E7"/>
    <w:rsid w:val="00F848D6"/>
    <w:rsid w:val="00F852D9"/>
    <w:rsid w:val="00F859AE"/>
    <w:rsid w:val="00F9071F"/>
    <w:rsid w:val="00F91565"/>
    <w:rsid w:val="00F922B2"/>
    <w:rsid w:val="00F943C8"/>
    <w:rsid w:val="00F94ACF"/>
    <w:rsid w:val="00F96B28"/>
    <w:rsid w:val="00FA1564"/>
    <w:rsid w:val="00FA41B4"/>
    <w:rsid w:val="00FA4223"/>
    <w:rsid w:val="00FA5DDD"/>
    <w:rsid w:val="00FA6255"/>
    <w:rsid w:val="00FA723B"/>
    <w:rsid w:val="00FA7644"/>
    <w:rsid w:val="00FB0647"/>
    <w:rsid w:val="00FB1FA3"/>
    <w:rsid w:val="00FB43A8"/>
    <w:rsid w:val="00FB4D12"/>
    <w:rsid w:val="00FB5279"/>
    <w:rsid w:val="00FB62AE"/>
    <w:rsid w:val="00FC069A"/>
    <w:rsid w:val="00FC08A9"/>
    <w:rsid w:val="00FC0BA0"/>
    <w:rsid w:val="00FC7600"/>
    <w:rsid w:val="00FD0385"/>
    <w:rsid w:val="00FD0B7B"/>
    <w:rsid w:val="00FD169F"/>
    <w:rsid w:val="00FD1A46"/>
    <w:rsid w:val="00FD4C08"/>
    <w:rsid w:val="00FD6002"/>
    <w:rsid w:val="00FE1DCC"/>
    <w:rsid w:val="00FE1DD4"/>
    <w:rsid w:val="00FE2B19"/>
    <w:rsid w:val="00FE7100"/>
    <w:rsid w:val="00FF0538"/>
    <w:rsid w:val="00FF5B88"/>
    <w:rsid w:val="00FF5C17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0F426"/>
  <w15:docId w15:val="{6F44801F-5FF4-4E0D-B00C-C1BE17A4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8B35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0831aa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1A5993BCD5464DBAB7031704651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3C6BC1-5BAD-4DC2-BE2E-B3B51D362B11}"/>
      </w:docPartPr>
      <w:docPartBody>
        <w:p w:rsidR="000B4BF4" w:rsidRDefault="000B4BF4">
          <w:pPr>
            <w:pStyle w:val="9A1A5993BCD5464DBAB7031704651AC1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8CCCFFCCFB34B82A97173E479BB4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683AA-8A8D-4393-B28F-A20737303BDB}"/>
      </w:docPartPr>
      <w:docPartBody>
        <w:p w:rsidR="000B4BF4" w:rsidRDefault="000B4BF4">
          <w:pPr>
            <w:pStyle w:val="B8CCCFFCCFB34B82A97173E479BB4151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C94DD109376B4D79938CA744B06FE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0FC79-747A-451A-8C13-D2D2F54721D8}"/>
      </w:docPartPr>
      <w:docPartBody>
        <w:p w:rsidR="000B4BF4" w:rsidRDefault="000B4BF4">
          <w:pPr>
            <w:pStyle w:val="C94DD109376B4D79938CA744B06FEBB3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D7C0395A76A74627B946659E7ABCD8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D8782-3708-4B18-9444-2940745F806A}"/>
      </w:docPartPr>
      <w:docPartBody>
        <w:p w:rsidR="000B4BF4" w:rsidRDefault="000B4BF4">
          <w:pPr>
            <w:pStyle w:val="D7C0395A76A74627B946659E7ABCD89E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3271642D2A741BDB51811D58D186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D453A-DB25-4341-AB28-4D0424B06FAC}"/>
      </w:docPartPr>
      <w:docPartBody>
        <w:p w:rsidR="000B4BF4" w:rsidRDefault="000B4BF4">
          <w:pPr>
            <w:pStyle w:val="A3271642D2A741BDB51811D58D186492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5CE6224A49CC4ED79CB451A964E9F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2F627-FE70-40B7-AFB8-780E5DA4230C}"/>
      </w:docPartPr>
      <w:docPartBody>
        <w:p w:rsidR="000B4BF4" w:rsidRDefault="000B4BF4">
          <w:pPr>
            <w:pStyle w:val="5CE6224A49CC4ED79CB451A964E9F8D3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95DD8C380D364C08A7E43AB5DBD6F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50A77-82EE-4B22-909E-C327F2E0741F}"/>
      </w:docPartPr>
      <w:docPartBody>
        <w:p w:rsidR="000B4BF4" w:rsidRDefault="000B4BF4">
          <w:pPr>
            <w:pStyle w:val="95DD8C380D364C08A7E43AB5DBD6FDCE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46FB9760EB604BA4A108E051CCDC1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BF5C7-1956-4F07-94E8-0FF214C465BF}"/>
      </w:docPartPr>
      <w:docPartBody>
        <w:p w:rsidR="000B4BF4" w:rsidRDefault="000B4BF4">
          <w:pPr>
            <w:pStyle w:val="46FB9760EB604BA4A108E051CCDC1F29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2DCD3D66C7024EE9AF39FF45DB8A3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AEEA1-0FCB-4DDB-AA66-AAFB4F82722F}"/>
      </w:docPartPr>
      <w:docPartBody>
        <w:p w:rsidR="00000000" w:rsidRDefault="005971A4">
          <w:r w:rsidRPr="007640E8">
            <w:rPr>
              <w:rStyle w:val="Platshllartext"/>
            </w:rPr>
            <w:t xml:space="preserve"> </w:t>
          </w:r>
        </w:p>
      </w:docPartBody>
    </w:docPart>
    <w:docPart>
      <w:docPartPr>
        <w:name w:val="31B7393C18A547EABDC25E07AAFD2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D5E2F-3735-435C-B319-FA39DB552FB7}"/>
      </w:docPartPr>
      <w:docPartBody>
        <w:p w:rsidR="00000000" w:rsidRDefault="005971A4">
          <w:r w:rsidRPr="007640E8">
            <w:rPr>
              <w:rStyle w:val="Platshllartext"/>
            </w:rPr>
            <w:t xml:space="preserve"> </w:t>
          </w:r>
        </w:p>
      </w:docPartBody>
    </w:docPart>
    <w:docPart>
      <w:docPartPr>
        <w:name w:val="3D70B85D791F4AAB94F66570F1F79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60E39-7F9D-46D4-A07C-33F96C91B33A}"/>
      </w:docPartPr>
      <w:docPartBody>
        <w:p w:rsidR="00000000" w:rsidRDefault="005971A4">
          <w:r w:rsidRPr="007640E8">
            <w:rPr>
              <w:rStyle w:val="Platshllartext"/>
            </w:rPr>
            <w:t xml:space="preserve"> </w:t>
          </w:r>
        </w:p>
      </w:docPartBody>
    </w:docPart>
    <w:docPart>
      <w:docPartPr>
        <w:name w:val="F358B05C31AD4BCA8CA63A4D71F44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10A32-A75B-4002-937A-47CFB5EEDE04}"/>
      </w:docPartPr>
      <w:docPartBody>
        <w:p w:rsidR="00000000" w:rsidRDefault="005971A4">
          <w:r w:rsidRPr="007640E8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F4"/>
    <w:rsid w:val="000B4BF4"/>
    <w:rsid w:val="000F2015"/>
    <w:rsid w:val="001E7B88"/>
    <w:rsid w:val="003333B1"/>
    <w:rsid w:val="003C20F4"/>
    <w:rsid w:val="003E64B4"/>
    <w:rsid w:val="004C7B52"/>
    <w:rsid w:val="004D553C"/>
    <w:rsid w:val="0053318C"/>
    <w:rsid w:val="005971A4"/>
    <w:rsid w:val="005D225D"/>
    <w:rsid w:val="00642483"/>
    <w:rsid w:val="007B03B3"/>
    <w:rsid w:val="008C28A4"/>
    <w:rsid w:val="008C4781"/>
    <w:rsid w:val="008D3A9B"/>
    <w:rsid w:val="00916029"/>
    <w:rsid w:val="009E2575"/>
    <w:rsid w:val="00AF1B64"/>
    <w:rsid w:val="00B117A9"/>
    <w:rsid w:val="00B736E3"/>
    <w:rsid w:val="00DF50FB"/>
    <w:rsid w:val="00E47C3D"/>
    <w:rsid w:val="00F34F96"/>
    <w:rsid w:val="00F8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971A4"/>
    <w:rPr>
      <w:noProof w:val="0"/>
      <w:color w:val="808080"/>
    </w:rPr>
  </w:style>
  <w:style w:type="paragraph" w:customStyle="1" w:styleId="9A1A5993BCD5464DBAB7031704651AC1">
    <w:name w:val="9A1A5993BCD5464DBAB7031704651AC1"/>
  </w:style>
  <w:style w:type="paragraph" w:customStyle="1" w:styleId="411D93B15976445BAA3E412DF1E0AB67">
    <w:name w:val="411D93B15976445BAA3E412DF1E0AB67"/>
  </w:style>
  <w:style w:type="paragraph" w:customStyle="1" w:styleId="B8CCCFFCCFB34B82A97173E479BB4151">
    <w:name w:val="B8CCCFFCCFB34B82A97173E479BB4151"/>
  </w:style>
  <w:style w:type="paragraph" w:customStyle="1" w:styleId="63F7EB226C87442C944EDBA840F27DBB">
    <w:name w:val="63F7EB226C87442C944EDBA840F27DBB"/>
  </w:style>
  <w:style w:type="paragraph" w:customStyle="1" w:styleId="C94DD109376B4D79938CA744B06FEBB3">
    <w:name w:val="C94DD109376B4D79938CA744B06FEBB3"/>
  </w:style>
  <w:style w:type="paragraph" w:customStyle="1" w:styleId="D7C0395A76A74627B946659E7ABCD89E">
    <w:name w:val="D7C0395A76A74627B946659E7ABCD89E"/>
  </w:style>
  <w:style w:type="paragraph" w:customStyle="1" w:styleId="A3271642D2A741BDB51811D58D186492">
    <w:name w:val="A3271642D2A741BDB51811D58D186492"/>
  </w:style>
  <w:style w:type="paragraph" w:customStyle="1" w:styleId="5CE6224A49CC4ED79CB451A964E9F8D3">
    <w:name w:val="5CE6224A49CC4ED79CB451A964E9F8D3"/>
  </w:style>
  <w:style w:type="paragraph" w:customStyle="1" w:styleId="01CAB280B293411F8C9228E1CD699D4C">
    <w:name w:val="01CAB280B293411F8C9228E1CD699D4C"/>
  </w:style>
  <w:style w:type="paragraph" w:customStyle="1" w:styleId="95DD8C380D364C08A7E43AB5DBD6FDCE">
    <w:name w:val="95DD8C380D364C08A7E43AB5DBD6FDCE"/>
  </w:style>
  <w:style w:type="paragraph" w:customStyle="1" w:styleId="46FB9760EB604BA4A108E051CCDC1F29">
    <w:name w:val="46FB9760EB604BA4A108E051CCDC1F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3F07389957D814EB9EA272C4BBCB664" ma:contentTypeVersion="13" ma:contentTypeDescription="Skapa nytt dokument med möjlighet att välja RK-mall" ma:contentTypeScope="" ma:versionID="0878b7885c616a78552b701d0237cd4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b66ae41-1ec6-402e-b662-35d1932ca064" xmlns:ns7="9c9941df-7074-4a92-bf99-225d24d78d61" xmlns:ns8="http://schemas.microsoft.com/sharepoint/v4" targetNamespace="http://schemas.microsoft.com/office/2006/metadata/properties" ma:root="true" ma:fieldsID="cce5969d620b3c9e62592e6224ab9f97" ns2:_="" ns3:_="" ns4:_="" ns6:_="" ns7:_="" ns8:_="">
    <xsd:import namespace="4e9c2f0c-7bf8-49af-8356-cbf363fc78a7"/>
    <xsd:import namespace="cc625d36-bb37-4650-91b9-0c96159295ba"/>
    <xsd:import namespace="18f3d968-6251-40b0-9f11-012b293496c2"/>
    <xsd:import namespace="8b66ae41-1ec6-402e-b662-35d1932ca064"/>
    <xsd:import namespace="9c9941df-7074-4a92-bf99-225d24d78d6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PersistId" minOccurs="0"/>
                <xsd:element ref="ns7:SharedWithUsers" minOccurs="0"/>
                <xsd:element ref="ns6:_dlc_DocIdUrl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b950435-a33d-48da-baf0-ec1ffb87fbb1}" ma:internalName="TaxCatchAllLabel" ma:readOnly="true" ma:showField="CatchAllDataLabel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faktaPM xmlns="http://rk.se/faktapm">
  <Titel>Kommissionens handlingsplan för kabelsäkerhet</Titel>
  <Ar>2024/25</Ar>
  <Nr>21</Nr>
  <UppDat>2025-03-28T00:00:00</UppDat>
  <Rub/>
  <Dep/>
  <Utsk/>
  <AnkDat/>
  <Egenskap1/>
  <Egenskap2/>
  <Egenskap3/>
  <DepLista>
    <Item>
      <itemnr/>
      <Departementsnamn>Försvarsdepartementet</Departementsnamn>
    </Item>
  </DepLista>
  <DokLista>
    <DokItem>
      <Beteckning>JOIN(2025) 9 final</Beteckning>
      <Celexnummer>52025JC0009</Celexnummer>
      <DokTitel>GEMENSAMT MEDDELANDE TILL EUROPAPARLAMENTET OCH RÅDET – EU:s handlingsplan för kabelsäkerhet</DokTitel>
    </DokItem>
  </DokLista>
</faktaPM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8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2025-03-11</HeaderDate>
    <Office/>
    <Dnr>Fö2025/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F46132F9-B47D-4F73-9206-45A02C9ECEB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BD6A8-682E-4F6D-A4B4-342BD32EE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b66ae41-1ec6-402e-b662-35d1932ca064"/>
    <ds:schemaRef ds:uri="9c9941df-7074-4a92-bf99-225d24d78d6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EBCD7-5483-4B74-9447-9361724EB4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6.xml><?xml version="1.0" encoding="utf-8"?>
<ds:datastoreItem xmlns:ds="http://schemas.openxmlformats.org/officeDocument/2006/customXml" ds:itemID="{60E22DCC-7899-4B86-90EB-6D484805B09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10139D1-E592-4CF6-8FC6-A39419D84F65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2B3D2450-C24A-4599-BCC0-AD42C5F686BD}">
  <ds:schemaRefs>
    <ds:schemaRef ds:uri="http://lp/documentinfo/RK"/>
  </ds:schemaRefs>
</ds:datastoreItem>
</file>

<file path=customXml/itemProps9.xml><?xml version="1.0" encoding="utf-8"?>
<ds:datastoreItem xmlns:ds="http://schemas.openxmlformats.org/officeDocument/2006/customXml" ds:itemID="{22200F2B-03F1-476A-B850-3F3686C2496D}">
  <ds:schemaRefs>
    <ds:schemaRef ds:uri="http://purl.org/dc/elements/1.1/"/>
    <ds:schemaRef ds:uri="http://schemas.microsoft.com/sharepoint/v4"/>
    <ds:schemaRef ds:uri="http://purl.org/dc/terms/"/>
    <ds:schemaRef ds:uri="http://schemas.openxmlformats.org/package/2006/metadata/core-properties"/>
    <ds:schemaRef ds:uri="8b66ae41-1ec6-402e-b662-35d1932ca064"/>
    <ds:schemaRef ds:uri="http://purl.org/dc/dcmitype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FaktaPM</Template>
  <TotalTime>0</TotalTime>
  <Pages>6</Pages>
  <Words>1122</Words>
  <Characters>7808</Characters>
  <Application>Microsoft Office Word</Application>
  <DocSecurity>0</DocSecurity>
  <Lines>146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FPM_202425__21</dc:title>
  <dc:subject/>
  <dc:creator>Gabriella Wånge</dc:creator>
  <cp:keywords/>
  <dc:description/>
  <cp:lastModifiedBy>Viktor Bergesen</cp:lastModifiedBy>
  <cp:revision>2</cp:revision>
  <cp:lastPrinted>2025-03-28T12:55:00Z</cp:lastPrinted>
  <dcterms:created xsi:type="dcterms:W3CDTF">2025-03-28T13:01:00Z</dcterms:created>
  <dcterms:modified xsi:type="dcterms:W3CDTF">2025-03-28T13:01:00Z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0x010100BBA312BF02777149882D207184EC35C03200A3F07389957D814EB9EA272C4BBCB664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GDB1">
    <vt:lpwstr>JOIN(2025) 9 final</vt:lpwstr>
  </property>
  <property fmtid="{D5CDD505-2E9C-101B-9397-08002B2CF9AE}" pid="8" name="GDB2">
    <vt:lpwstr> </vt:lpwstr>
  </property>
  <property fmtid="{D5CDD505-2E9C-101B-9397-08002B2CF9AE}" pid="9" name="GDB3">
    <vt:lpwstr> </vt:lpwstr>
  </property>
  <property fmtid="{D5CDD505-2E9C-101B-9397-08002B2CF9AE}" pid="10" name="GDB4">
    <vt:lpwstr> </vt:lpwstr>
  </property>
  <property fmtid="{D5CDD505-2E9C-101B-9397-08002B2CF9AE}" pid="11" name="GDB5">
    <vt:lpwstr> </vt:lpwstr>
  </property>
  <property fmtid="{D5CDD505-2E9C-101B-9397-08002B2CF9AE}" pid="12" name="GDB6">
    <vt:lpwstr> </vt:lpwstr>
  </property>
  <property fmtid="{D5CDD505-2E9C-101B-9397-08002B2CF9AE}" pid="13" name="GDB7">
    <vt:lpwstr> </vt:lpwstr>
  </property>
  <property fmtid="{D5CDD505-2E9C-101B-9397-08002B2CF9AE}" pid="14" name="GDB8">
    <vt:lpwstr> </vt:lpwstr>
  </property>
  <property fmtid="{D5CDD505-2E9C-101B-9397-08002B2CF9AE}" pid="15" name="GDB9">
    <vt:lpwstr> </vt:lpwstr>
  </property>
  <property fmtid="{D5CDD505-2E9C-101B-9397-08002B2CF9AE}" pid="16" name="GDB10">
    <vt:lpwstr> </vt:lpwstr>
  </property>
  <property fmtid="{D5CDD505-2E9C-101B-9397-08002B2CF9AE}" pid="17" name="GDB11">
    <vt:lpwstr> </vt:lpwstr>
  </property>
  <property fmtid="{D5CDD505-2E9C-101B-9397-08002B2CF9AE}" pid="18" name="GDB12">
    <vt:lpwstr> </vt:lpwstr>
  </property>
  <property fmtid="{D5CDD505-2E9C-101B-9397-08002B2CF9AE}" pid="19" name="GDB13">
    <vt:lpwstr> </vt:lpwstr>
  </property>
  <property fmtid="{D5CDD505-2E9C-101B-9397-08002B2CF9AE}" pid="20" name="Rub">
    <vt:lpwstr>Kommissionens handlingsplan för kabelsäkerhet</vt:lpwstr>
  </property>
  <property fmtid="{D5CDD505-2E9C-101B-9397-08002B2CF9AE}" pid="21" name="Ar">
    <vt:lpwstr>2024/25</vt:lpwstr>
  </property>
  <property fmtid="{D5CDD505-2E9C-101B-9397-08002B2CF9AE}" pid="22" name="Nr">
    <vt:lpwstr>21</vt:lpwstr>
  </property>
  <property fmtid="{D5CDD505-2E9C-101B-9397-08002B2CF9AE}" pid="23" name="UppDat">
    <vt:lpwstr>2025-03-28</vt:lpwstr>
  </property>
  <property fmtid="{D5CDD505-2E9C-101B-9397-08002B2CF9AE}" pid="24" name="Dep">
    <vt:lpwstr>Försvarsdepartementet</vt:lpwstr>
  </property>
  <property fmtid="{D5CDD505-2E9C-101B-9397-08002B2CF9AE}" pid="25" name="GDT1">
    <vt:lpwstr>GEMENSAMT MEDDELANDE TILL EUROPAPARLAMENTET OCH RÅDET – EU:s handlingsplan för kabelsäkerhet</vt:lpwstr>
  </property>
  <property fmtid="{D5CDD505-2E9C-101B-9397-08002B2CF9AE}" pid="26" name="GDT2">
    <vt:lpwstr> </vt:lpwstr>
  </property>
  <property fmtid="{D5CDD505-2E9C-101B-9397-08002B2CF9AE}" pid="27" name="GDT3">
    <vt:lpwstr> </vt:lpwstr>
  </property>
  <property fmtid="{D5CDD505-2E9C-101B-9397-08002B2CF9AE}" pid="28" name="GDT4">
    <vt:lpwstr> </vt:lpwstr>
  </property>
  <property fmtid="{D5CDD505-2E9C-101B-9397-08002B2CF9AE}" pid="29" name="GDT5">
    <vt:lpwstr> </vt:lpwstr>
  </property>
  <property fmtid="{D5CDD505-2E9C-101B-9397-08002B2CF9AE}" pid="30" name="GDT6">
    <vt:lpwstr> </vt:lpwstr>
  </property>
  <property fmtid="{D5CDD505-2E9C-101B-9397-08002B2CF9AE}" pid="31" name="GDT7">
    <vt:lpwstr> </vt:lpwstr>
  </property>
  <property fmtid="{D5CDD505-2E9C-101B-9397-08002B2CF9AE}" pid="32" name="GDT8">
    <vt:lpwstr> </vt:lpwstr>
  </property>
  <property fmtid="{D5CDD505-2E9C-101B-9397-08002B2CF9AE}" pid="33" name="GDT9">
    <vt:lpwstr> </vt:lpwstr>
  </property>
  <property fmtid="{D5CDD505-2E9C-101B-9397-08002B2CF9AE}" pid="34" name="GDT10">
    <vt:lpwstr> </vt:lpwstr>
  </property>
  <property fmtid="{D5CDD505-2E9C-101B-9397-08002B2CF9AE}" pid="35" name="GDT11">
    <vt:lpwstr> </vt:lpwstr>
  </property>
  <property fmtid="{D5CDD505-2E9C-101B-9397-08002B2CF9AE}" pid="36" name="GDT12">
    <vt:lpwstr> </vt:lpwstr>
  </property>
  <property fmtid="{D5CDD505-2E9C-101B-9397-08002B2CF9AE}" pid="37" name="GDT13">
    <vt:lpwstr> </vt:lpwstr>
  </property>
  <property fmtid="{D5CDD505-2E9C-101B-9397-08002B2CF9AE}" pid="38" name="AnkDat">
    <vt:lpwstr>2025-03-28</vt:lpwstr>
  </property>
  <property fmtid="{D5CDD505-2E9C-101B-9397-08002B2CF9AE}" pid="39" name="Utsk">
    <vt:lpwstr>Försvarsutskottet</vt:lpwstr>
  </property>
  <property fmtid="{D5CDD505-2E9C-101B-9397-08002B2CF9AE}" pid="40" name="Typ">
    <vt:lpwstr>FPM</vt:lpwstr>
  </property>
  <property fmtid="{D5CDD505-2E9C-101B-9397-08002B2CF9AE}" pid="41" name="Dokumenttyp">
    <vt:lpwstr>FaktaPM</vt:lpwstr>
  </property>
  <property fmtid="{D5CDD505-2E9C-101B-9397-08002B2CF9AE}" pid="42" name="Epostadress">
    <vt:lpwstr>vr0831aa</vt:lpwstr>
  </property>
</Properties>
</file>