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33C3" w:rsidRPr="00772C6E" w:rsidRDefault="007833C3" w:rsidP="00484475">
      <w:pPr>
        <w:pStyle w:val="Hemstlrubrik"/>
      </w:pPr>
      <w:r w:rsidRPr="00772C6E">
        <w:t>Förslag till riksdagsbeslut</w:t>
      </w:r>
    </w:p>
    <w:p w:rsidR="007833C3" w:rsidRPr="00772C6E" w:rsidRDefault="007833C3" w:rsidP="00030647">
      <w:pPr>
        <w:pStyle w:val="Hemstlatt"/>
      </w:pPr>
      <w:r w:rsidRPr="00772C6E">
        <w:t xml:space="preserve">Riksdagen tillkännager för regeringen som sin mening vad i motionen </w:t>
      </w:r>
      <w:r w:rsidR="00534F53" w:rsidRPr="00772C6E">
        <w:t>anförs</w:t>
      </w:r>
      <w:r w:rsidRPr="00772C6E">
        <w:t xml:space="preserve"> om behovet av en översyn av barnbidraget i syfte att tilldelning, i större utsträckning, ska</w:t>
      </w:r>
      <w:r w:rsidR="00030647" w:rsidRPr="00772C6E">
        <w:t>ll</w:t>
      </w:r>
      <w:r w:rsidRPr="00772C6E">
        <w:t xml:space="preserve"> ske efter behov.</w:t>
      </w:r>
    </w:p>
    <w:p w:rsidR="00030647" w:rsidRPr="00772C6E" w:rsidRDefault="00030647" w:rsidP="00030647">
      <w:pPr>
        <w:pStyle w:val="Rubrik1"/>
      </w:pPr>
      <w:r w:rsidRPr="00772C6E">
        <w:t>Motivering</w:t>
      </w:r>
    </w:p>
    <w:p w:rsidR="007833C3" w:rsidRPr="00772C6E" w:rsidRDefault="007833C3" w:rsidP="00030647">
      <w:r w:rsidRPr="00772C6E">
        <w:t xml:space="preserve">Alla människors lika rätt bör vara en grundläggande värdering. Det synsättet bör även prägla bidrag i samhället så att orättvisor inte byggs in i rådande system. Barnbidraget, som har ett ursprung från en motion från </w:t>
      </w:r>
      <w:r w:rsidR="00484475" w:rsidRPr="00772C6E">
        <w:t>C</w:t>
      </w:r>
      <w:r w:rsidRPr="00772C6E">
        <w:t>enterpartiet på 40-talet, har av tradition delats ut lika till alla. Skälet för att inte behovsr</w:t>
      </w:r>
      <w:r w:rsidRPr="00772C6E">
        <w:t>e</w:t>
      </w:r>
      <w:r w:rsidRPr="00772C6E">
        <w:t>latera bidraget har varit administrativa problem. Idag finns inte sådana hinder.</w:t>
      </w:r>
    </w:p>
    <w:p w:rsidR="007833C3" w:rsidRPr="00772C6E" w:rsidRDefault="007833C3" w:rsidP="007833C3">
      <w:pPr>
        <w:pStyle w:val="Normaltindrag"/>
      </w:pPr>
      <w:r w:rsidRPr="00772C6E">
        <w:t>Många välbeställda föräldrar skapar under barnets uppväxt ett ansenligt kapital på barnets bankbok för att stötta barnets högre utbildning. Mindre välbeställda barn har att uppta lån för att klara erforderlig utbildning. Föru</w:t>
      </w:r>
      <w:r w:rsidRPr="00772C6E">
        <w:t>t</w:t>
      </w:r>
      <w:r w:rsidRPr="00772C6E">
        <w:t>sättningarna är alltså redan i utgångsläget olika</w:t>
      </w:r>
      <w:r w:rsidR="00484475" w:rsidRPr="00772C6E">
        <w:t>,</w:t>
      </w:r>
      <w:r w:rsidRPr="00772C6E">
        <w:t xml:space="preserve"> vilket lägger grunden för en social klyvning</w:t>
      </w:r>
      <w:r w:rsidR="00484475" w:rsidRPr="00772C6E">
        <w:t>,</w:t>
      </w:r>
      <w:r w:rsidRPr="00772C6E">
        <w:t xml:space="preserve"> vilket inte varit och är tanken med barnbidraget. Många e</w:t>
      </w:r>
      <w:r w:rsidRPr="00772C6E">
        <w:t>n</w:t>
      </w:r>
      <w:r w:rsidRPr="00772C6E">
        <w:t>samstående föräldrar med barn konstaterar dessutom att socialbidraget red</w:t>
      </w:r>
      <w:r w:rsidRPr="00772C6E">
        <w:t>u</w:t>
      </w:r>
      <w:r w:rsidRPr="00772C6E">
        <w:t>ceras vid en höjning av barnbidraget</w:t>
      </w:r>
      <w:r w:rsidR="00484475" w:rsidRPr="00772C6E">
        <w:t>,</w:t>
      </w:r>
      <w:r w:rsidRPr="00772C6E">
        <w:t xml:space="preserve"> vilket stärker ojämlikheten och därmed tanken bakom barnbidraget.</w:t>
      </w:r>
    </w:p>
    <w:p w:rsidR="007833C3" w:rsidRPr="00772C6E" w:rsidRDefault="007833C3" w:rsidP="007833C3">
      <w:pPr>
        <w:pStyle w:val="Normaltindrag"/>
      </w:pPr>
      <w:r w:rsidRPr="00772C6E">
        <w:t xml:space="preserve">Barnbidraget bör bestå </w:t>
      </w:r>
      <w:r w:rsidR="00484475" w:rsidRPr="00772C6E">
        <w:t>av</w:t>
      </w:r>
      <w:r w:rsidRPr="00772C6E">
        <w:t xml:space="preserve"> en generell del, lika för alla. Det bör även inn</w:t>
      </w:r>
      <w:r w:rsidRPr="00772C6E">
        <w:t>e</w:t>
      </w:r>
      <w:r w:rsidRPr="00772C6E">
        <w:t>fatta en behovsprövad del. Förslagsvis bör fördelningen mellan grupperna vara 50/50. Då system finns upparbetade för en sådan anpassning torde den administrativa belastningen vara försumbar. Frågan om en behovsanpassning av barnbidraget bör dock analyseras vidare för att ge en fördelning av de ekonomiska resurserna som mer stämmer överens med behovet. Detta bör ges regeringen till känna.</w:t>
      </w:r>
    </w:p>
    <w:p w:rsidR="00D0130C" w:rsidRPr="00772C6E" w:rsidRDefault="00D0130C" w:rsidP="007833C3">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84475" w:rsidRPr="00772C6E">
        <w:tblPrEx>
          <w:tblCellMar>
            <w:top w:w="0" w:type="dxa"/>
            <w:bottom w:w="0" w:type="dxa"/>
          </w:tblCellMar>
        </w:tblPrEx>
        <w:trPr>
          <w:cantSplit/>
        </w:trPr>
        <w:tc>
          <w:tcPr>
            <w:tcW w:w="3046" w:type="dxa"/>
          </w:tcPr>
          <w:p w:rsidR="00484475" w:rsidRPr="00772C6E" w:rsidRDefault="00484475" w:rsidP="00D0130C">
            <w:pPr>
              <w:pStyle w:val="UnderskriftDatum"/>
              <w:spacing w:before="0"/>
            </w:pPr>
            <w:r w:rsidRPr="00772C6E">
              <w:lastRenderedPageBreak/>
              <w:t>Stockholm den 4 oktober 2005</w:t>
            </w:r>
          </w:p>
        </w:tc>
        <w:tc>
          <w:tcPr>
            <w:tcW w:w="3047" w:type="dxa"/>
          </w:tcPr>
          <w:p w:rsidR="00484475" w:rsidRPr="00772C6E" w:rsidRDefault="00484475" w:rsidP="00D0130C">
            <w:pPr>
              <w:pStyle w:val="Underskrifter"/>
            </w:pPr>
          </w:p>
        </w:tc>
      </w:tr>
      <w:tr w:rsidR="00484475" w:rsidRPr="00772C6E">
        <w:tblPrEx>
          <w:tblCellMar>
            <w:top w:w="0" w:type="dxa"/>
            <w:bottom w:w="0" w:type="dxa"/>
          </w:tblCellMar>
        </w:tblPrEx>
        <w:trPr>
          <w:cantSplit/>
        </w:trPr>
        <w:tc>
          <w:tcPr>
            <w:tcW w:w="3046" w:type="dxa"/>
          </w:tcPr>
          <w:p w:rsidR="00484475" w:rsidRPr="00772C6E" w:rsidRDefault="00484475" w:rsidP="00484475">
            <w:pPr>
              <w:pStyle w:val="Underskrifter"/>
            </w:pPr>
            <w:r w:rsidRPr="00772C6E">
              <w:t>Jörgen Johansson (c)</w:t>
            </w:r>
          </w:p>
        </w:tc>
        <w:tc>
          <w:tcPr>
            <w:tcW w:w="3047" w:type="dxa"/>
          </w:tcPr>
          <w:p w:rsidR="00484475" w:rsidRPr="00772C6E" w:rsidRDefault="00484475" w:rsidP="00484475">
            <w:pPr>
              <w:pStyle w:val="Underskrifter"/>
            </w:pPr>
            <w:r w:rsidRPr="00772C6E">
              <w:t>Rigmor Stenmark (c)</w:t>
            </w:r>
          </w:p>
        </w:tc>
      </w:tr>
    </w:tbl>
    <w:p w:rsidR="007833C3" w:rsidRPr="00772C6E" w:rsidRDefault="007833C3" w:rsidP="00484475">
      <w:pPr>
        <w:pStyle w:val="Normaltindrag"/>
      </w:pPr>
    </w:p>
    <w:sectPr w:rsidR="007833C3" w:rsidRPr="00772C6E" w:rsidSect="004844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7CA6" w:rsidRPr="00772C6E" w:rsidRDefault="00427CA6">
      <w:r w:rsidRPr="00772C6E">
        <w:separator/>
      </w:r>
    </w:p>
  </w:endnote>
  <w:endnote w:type="continuationSeparator" w:id="0">
    <w:p w:rsidR="00427CA6" w:rsidRPr="00772C6E" w:rsidRDefault="00427CA6">
      <w:r w:rsidRPr="00772C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647" w:rsidRPr="00772C6E" w:rsidRDefault="00772C6E" w:rsidP="00484475">
    <w:pPr>
      <w:pStyle w:val="Sidfot"/>
    </w:pPr>
    <w:r w:rsidRPr="00772C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9689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475" w:rsidRDefault="00484475">
                          <w:pPr>
                            <w:pStyle w:val="NormalS5sidnrV"/>
                          </w:pPr>
                          <w:r>
                            <w:fldChar w:fldCharType="begin"/>
                          </w:r>
                          <w:r>
                            <w:instrText xml:space="preserve"> PAGE *\charformat</w:instrText>
                          </w:r>
                          <w:r>
                            <w:fldChar w:fldCharType="separate"/>
                          </w:r>
                          <w:r w:rsidR="00D0130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4475" w:rsidRDefault="00484475">
                    <w:pPr>
                      <w:pStyle w:val="NormalS5sidnrV"/>
                    </w:pPr>
                    <w:r>
                      <w:fldChar w:fldCharType="begin"/>
                    </w:r>
                    <w:r>
                      <w:instrText xml:space="preserve"> PAGE *\charformat</w:instrText>
                    </w:r>
                    <w:r>
                      <w:fldChar w:fldCharType="separate"/>
                    </w:r>
                    <w:r w:rsidR="00D0130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3C3" w:rsidRPr="00772C6E" w:rsidRDefault="00772C6E" w:rsidP="00484475">
    <w:pPr>
      <w:pStyle w:val="Sidfot"/>
    </w:pPr>
    <w:r w:rsidRPr="00772C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17130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475" w:rsidRDefault="00484475">
                          <w:pPr>
                            <w:pStyle w:val="NormalS5sidnrH"/>
                            <w:ind w:right="0"/>
                          </w:pPr>
                          <w:r>
                            <w:fldChar w:fldCharType="begin"/>
                          </w:r>
                          <w:r>
                            <w:instrText xml:space="preserve"> PAGE *\charformat</w:instrText>
                          </w:r>
                          <w:r>
                            <w:fldChar w:fldCharType="separate"/>
                          </w:r>
                          <w:r w:rsidR="00D0130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4475" w:rsidRDefault="00484475">
                    <w:pPr>
                      <w:pStyle w:val="NormalS5sidnrH"/>
                      <w:ind w:right="0"/>
                    </w:pPr>
                    <w:r>
                      <w:fldChar w:fldCharType="begin"/>
                    </w:r>
                    <w:r>
                      <w:instrText xml:space="preserve"> PAGE *\charformat</w:instrText>
                    </w:r>
                    <w:r>
                      <w:fldChar w:fldCharType="separate"/>
                    </w:r>
                    <w:r w:rsidR="00D0130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3C3" w:rsidRPr="00772C6E" w:rsidRDefault="00772C6E" w:rsidP="00484475">
    <w:pPr>
      <w:pStyle w:val="Sidfot"/>
    </w:pPr>
    <w:r w:rsidRPr="00772C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70457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475" w:rsidRDefault="00484475">
                          <w:pPr>
                            <w:pStyle w:val="NormalS5sidnrH"/>
                            <w:ind w:right="0"/>
                          </w:pPr>
                          <w:r>
                            <w:fldChar w:fldCharType="begin"/>
                          </w:r>
                          <w:r>
                            <w:instrText xml:space="preserve"> PAGE *\charformat</w:instrText>
                          </w:r>
                          <w:r>
                            <w:fldChar w:fldCharType="separate"/>
                          </w:r>
                          <w:r w:rsidR="00D0130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4475" w:rsidRDefault="00484475">
                    <w:pPr>
                      <w:pStyle w:val="NormalS5sidnrH"/>
                      <w:ind w:right="0"/>
                    </w:pPr>
                    <w:r>
                      <w:fldChar w:fldCharType="begin"/>
                    </w:r>
                    <w:r>
                      <w:instrText xml:space="preserve"> PAGE *\charformat</w:instrText>
                    </w:r>
                    <w:r>
                      <w:fldChar w:fldCharType="separate"/>
                    </w:r>
                    <w:r w:rsidR="00D0130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7CA6" w:rsidRPr="00772C6E" w:rsidRDefault="00427CA6">
      <w:r w:rsidRPr="00772C6E">
        <w:separator/>
      </w:r>
    </w:p>
  </w:footnote>
  <w:footnote w:type="continuationSeparator" w:id="0">
    <w:p w:rsidR="00427CA6" w:rsidRPr="00772C6E" w:rsidRDefault="00427CA6">
      <w:r w:rsidRPr="00772C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647" w:rsidRPr="00772C6E" w:rsidRDefault="00772C6E" w:rsidP="00484475">
    <w:pPr>
      <w:pStyle w:val="Sidhuvud"/>
    </w:pPr>
    <w:r w:rsidRPr="00772C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37586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475" w:rsidRDefault="00484475">
                          <w:pPr>
                            <w:pStyle w:val="KantRubrikS5V"/>
                          </w:pPr>
                          <w:r>
                            <w:fldChar w:fldCharType="begin"/>
                          </w:r>
                          <w:r>
                            <w:instrText xml:space="preserve"> DOCPROPERTY "YearUser" *\charformat </w:instrText>
                          </w:r>
                          <w:r>
                            <w:fldChar w:fldCharType="separate"/>
                          </w:r>
                          <w:r w:rsidR="00D0130C">
                            <w:t>2005/06</w:t>
                          </w:r>
                          <w:r>
                            <w:fldChar w:fldCharType="end"/>
                          </w:r>
                          <w:r>
                            <w:t>:</w:t>
                          </w:r>
                          <w:r>
                            <w:fldChar w:fldCharType="begin"/>
                          </w:r>
                          <w:r>
                            <w:instrText xml:space="preserve"> DOCPROPERTY "Motionsnummer" *\charformat </w:instrText>
                          </w:r>
                          <w:r>
                            <w:fldChar w:fldCharType="separate"/>
                          </w:r>
                          <w:r w:rsidR="00D0130C">
                            <w:t>Sf423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4475" w:rsidRDefault="00484475">
                    <w:pPr>
                      <w:pStyle w:val="KantRubrikS5V"/>
                    </w:pPr>
                    <w:r>
                      <w:fldChar w:fldCharType="begin"/>
                    </w:r>
                    <w:r>
                      <w:instrText xml:space="preserve"> DOCPROPERTY "YearUser" *\charformat </w:instrText>
                    </w:r>
                    <w:r>
                      <w:fldChar w:fldCharType="separate"/>
                    </w:r>
                    <w:r w:rsidR="00D0130C">
                      <w:t>2005/06</w:t>
                    </w:r>
                    <w:r>
                      <w:fldChar w:fldCharType="end"/>
                    </w:r>
                    <w:r>
                      <w:t>:</w:t>
                    </w:r>
                    <w:r>
                      <w:fldChar w:fldCharType="begin"/>
                    </w:r>
                    <w:r>
                      <w:instrText xml:space="preserve"> DOCPROPERTY "Motionsnummer" *\charformat </w:instrText>
                    </w:r>
                    <w:r>
                      <w:fldChar w:fldCharType="separate"/>
                    </w:r>
                    <w:r w:rsidR="00D0130C">
                      <w:t>Sf423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3C3" w:rsidRPr="00772C6E" w:rsidRDefault="00772C6E" w:rsidP="00484475">
    <w:pPr>
      <w:pStyle w:val="Sidhuvud"/>
    </w:pPr>
    <w:r w:rsidRPr="00772C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52468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475" w:rsidRDefault="00484475">
                          <w:pPr>
                            <w:pStyle w:val="KantRubrikS5H"/>
                            <w:ind w:right="0"/>
                          </w:pPr>
                          <w:r>
                            <w:fldChar w:fldCharType="begin"/>
                          </w:r>
                          <w:r>
                            <w:instrText xml:space="preserve"> DOCPROPERTY "YearUser" *\charformat </w:instrText>
                          </w:r>
                          <w:r>
                            <w:fldChar w:fldCharType="separate"/>
                          </w:r>
                          <w:r w:rsidR="00D0130C">
                            <w:t>2005/06</w:t>
                          </w:r>
                          <w:r>
                            <w:fldChar w:fldCharType="end"/>
                          </w:r>
                          <w:r>
                            <w:t>:</w:t>
                          </w:r>
                          <w:r>
                            <w:fldChar w:fldCharType="begin"/>
                          </w:r>
                          <w:r>
                            <w:instrText xml:space="preserve"> DOCPROPERTY "Motionsnummer" *\charformat </w:instrText>
                          </w:r>
                          <w:r>
                            <w:fldChar w:fldCharType="separate"/>
                          </w:r>
                          <w:r w:rsidR="00D0130C">
                            <w:t>Sf423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4475" w:rsidRDefault="00484475">
                    <w:pPr>
                      <w:pStyle w:val="KantRubrikS5H"/>
                      <w:ind w:right="0"/>
                    </w:pPr>
                    <w:r>
                      <w:fldChar w:fldCharType="begin"/>
                    </w:r>
                    <w:r>
                      <w:instrText xml:space="preserve"> DOCPROPERTY "YearUser" *\charformat </w:instrText>
                    </w:r>
                    <w:r>
                      <w:fldChar w:fldCharType="separate"/>
                    </w:r>
                    <w:r w:rsidR="00D0130C">
                      <w:t>2005/06</w:t>
                    </w:r>
                    <w:r>
                      <w:fldChar w:fldCharType="end"/>
                    </w:r>
                    <w:r>
                      <w:t>:</w:t>
                    </w:r>
                    <w:r>
                      <w:fldChar w:fldCharType="begin"/>
                    </w:r>
                    <w:r>
                      <w:instrText xml:space="preserve"> DOCPROPERTY "Motionsnummer" *\charformat </w:instrText>
                    </w:r>
                    <w:r>
                      <w:fldChar w:fldCharType="separate"/>
                    </w:r>
                    <w:r w:rsidR="00D0130C">
                      <w:t>Sf423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475" w:rsidRPr="00772C6E" w:rsidRDefault="00484475">
    <w:pPr>
      <w:pStyle w:val="FSHNormal"/>
      <w:tabs>
        <w:tab w:val="right" w:pos="5840"/>
      </w:tabs>
    </w:pPr>
    <w:r w:rsidRPr="00772C6E">
      <w:br/>
    </w:r>
    <w:r w:rsidRPr="00772C6E">
      <w:fldChar w:fldCharType="begin" w:fldLock="1"/>
    </w:r>
    <w:r w:rsidRPr="00772C6E">
      <w:instrText xml:space="preserve"> DOCPROPERTY</w:instrText>
    </w:r>
    <w:r w:rsidRPr="00772C6E">
      <w:rPr>
        <w:sz w:val="18"/>
      </w:rPr>
      <w:instrText xml:space="preserve"> "YearUser" *\charformat </w:instrText>
    </w:r>
    <w:r w:rsidRPr="00772C6E">
      <w:fldChar w:fldCharType="separate"/>
    </w:r>
    <w:r w:rsidR="00D0130C" w:rsidRPr="00772C6E">
      <w:t>2005/06</w:t>
    </w:r>
    <w:r w:rsidRPr="00772C6E">
      <w:fldChar w:fldCharType="end"/>
    </w:r>
    <w:r w:rsidRPr="00772C6E">
      <w:t xml:space="preserve"> </w:t>
    </w:r>
    <w:r w:rsidRPr="00772C6E">
      <w:tab/>
      <w:t xml:space="preserve">mnr: </w:t>
    </w:r>
    <w:r w:rsidRPr="00772C6E">
      <w:fldChar w:fldCharType="begin" w:fldLock="1"/>
    </w:r>
    <w:r w:rsidRPr="00772C6E">
      <w:instrText xml:space="preserve"> DOCPROPERTY</w:instrText>
    </w:r>
    <w:r w:rsidRPr="00772C6E">
      <w:rPr>
        <w:sz w:val="18"/>
      </w:rPr>
      <w:instrText xml:space="preserve"> "Motionsnummer" *\charformat </w:instrText>
    </w:r>
    <w:r w:rsidRPr="00772C6E">
      <w:fldChar w:fldCharType="separate"/>
    </w:r>
    <w:r w:rsidR="00D0130C" w:rsidRPr="00772C6E">
      <w:t>Sf423</w:t>
    </w:r>
    <w:r w:rsidRPr="00772C6E">
      <w:fldChar w:fldCharType="end"/>
    </w:r>
    <w:r w:rsidRPr="00772C6E">
      <w:br/>
    </w:r>
    <w:r w:rsidRPr="00772C6E">
      <w:fldChar w:fldCharType="begin" w:fldLock="1"/>
    </w:r>
    <w:r w:rsidRPr="00772C6E">
      <w:instrText xml:space="preserve"> DOCPROPERTY</w:instrText>
    </w:r>
    <w:r w:rsidRPr="00772C6E">
      <w:rPr>
        <w:sz w:val="18"/>
      </w:rPr>
      <w:instrText xml:space="preserve"> "Samling" *\charformat </w:instrText>
    </w:r>
    <w:r w:rsidRPr="00772C6E">
      <w:fldChar w:fldCharType="end"/>
    </w:r>
    <w:r w:rsidRPr="00772C6E">
      <w:tab/>
      <w:t xml:space="preserve">pnr: </w:t>
    </w:r>
    <w:r w:rsidRPr="00772C6E">
      <w:fldChar w:fldCharType="begin" w:fldLock="1"/>
    </w:r>
    <w:r w:rsidRPr="00772C6E">
      <w:instrText xml:space="preserve"> DOCPROPERTY</w:instrText>
    </w:r>
    <w:r w:rsidRPr="00772C6E">
      <w:rPr>
        <w:sz w:val="18"/>
      </w:rPr>
      <w:instrText xml:space="preserve"> "Partinummer" *\charformat </w:instrText>
    </w:r>
    <w:r w:rsidRPr="00772C6E">
      <w:fldChar w:fldCharType="separate"/>
    </w:r>
    <w:r w:rsidR="00D0130C" w:rsidRPr="00772C6E">
      <w:t>c614</w:t>
    </w:r>
    <w:r w:rsidRPr="00772C6E">
      <w:fldChar w:fldCharType="end"/>
    </w:r>
  </w:p>
  <w:p w:rsidR="00484475" w:rsidRPr="00772C6E" w:rsidRDefault="00484475">
    <w:pPr>
      <w:pStyle w:val="FSHRub1"/>
    </w:pPr>
    <w:r w:rsidRPr="00772C6E">
      <w:t>Motion till riksdagen</w:t>
    </w:r>
    <w:r w:rsidRPr="00772C6E">
      <w:br/>
    </w:r>
    <w:r w:rsidRPr="00772C6E">
      <w:fldChar w:fldCharType="begin" w:fldLock="1"/>
    </w:r>
    <w:r w:rsidRPr="00772C6E">
      <w:instrText xml:space="preserve"> DOCPROPERTY "YearUser" *\charformat </w:instrText>
    </w:r>
    <w:r w:rsidRPr="00772C6E">
      <w:fldChar w:fldCharType="separate"/>
    </w:r>
    <w:r w:rsidR="00D0130C" w:rsidRPr="00772C6E">
      <w:t>2005/06</w:t>
    </w:r>
    <w:r w:rsidRPr="00772C6E">
      <w:fldChar w:fldCharType="end"/>
    </w:r>
    <w:r w:rsidRPr="00772C6E">
      <w:t>:</w:t>
    </w:r>
    <w:r w:rsidRPr="00772C6E">
      <w:fldChar w:fldCharType="begin" w:fldLock="1"/>
    </w:r>
    <w:r w:rsidRPr="00772C6E">
      <w:instrText xml:space="preserve"> DOCPROPERTY "Motionsnummer" *\charformat </w:instrText>
    </w:r>
    <w:r w:rsidRPr="00772C6E">
      <w:fldChar w:fldCharType="separate"/>
    </w:r>
    <w:r w:rsidR="00D0130C" w:rsidRPr="00772C6E">
      <w:t>Sf423</w:t>
    </w:r>
    <w:r w:rsidRPr="00772C6E">
      <w:fldChar w:fldCharType="end"/>
    </w:r>
  </w:p>
  <w:p w:rsidR="00484475" w:rsidRPr="00772C6E" w:rsidRDefault="00484475">
    <w:pPr>
      <w:pStyle w:val="FSHNormalS5"/>
    </w:pPr>
    <w:r w:rsidRPr="00772C6E">
      <w:fldChar w:fldCharType="begin" w:fldLock="1"/>
    </w:r>
    <w:r w:rsidRPr="00772C6E">
      <w:instrText xml:space="preserve"> DOCPROPERTY "MotionarText" *\charformat </w:instrText>
    </w:r>
    <w:r w:rsidRPr="00772C6E">
      <w:fldChar w:fldCharType="separate"/>
    </w:r>
    <w:r w:rsidR="00D0130C" w:rsidRPr="00772C6E">
      <w:t>av Jörgen Johansson och Rigmor Stenmark (c)</w:t>
    </w:r>
    <w:r w:rsidRPr="00772C6E">
      <w:fldChar w:fldCharType="end"/>
    </w:r>
    <w:r w:rsidRPr="00772C6E">
      <w:br/>
    </w:r>
    <w:r w:rsidRPr="00772C6E">
      <w:fldChar w:fldCharType="begin" w:fldLock="1"/>
    </w:r>
    <w:r w:rsidRPr="00772C6E">
      <w:instrText xml:space="preserve"> DOCPROPERTY "SvarFrasKort" *\charformat </w:instrText>
    </w:r>
    <w:r w:rsidRPr="00772C6E">
      <w:fldChar w:fldCharType="end"/>
    </w:r>
  </w:p>
  <w:p w:rsidR="00484475" w:rsidRPr="00772C6E" w:rsidRDefault="00484475">
    <w:pPr>
      <w:pStyle w:val="FSHTitel"/>
    </w:pPr>
    <w:r w:rsidRPr="00772C6E">
      <w:fldChar w:fldCharType="begin" w:fldLock="1"/>
    </w:r>
    <w:r w:rsidRPr="00772C6E">
      <w:instrText xml:space="preserve"> DOCPROPERTY</w:instrText>
    </w:r>
    <w:r w:rsidRPr="00772C6E">
      <w:rPr>
        <w:sz w:val="18"/>
      </w:rPr>
      <w:instrText xml:space="preserve"> "RubrikSvar" *\charformat </w:instrText>
    </w:r>
    <w:r w:rsidRPr="00772C6E">
      <w:fldChar w:fldCharType="separate"/>
    </w:r>
    <w:r w:rsidR="00D0130C" w:rsidRPr="00772C6E">
      <w:t>Behovsanpassat barnbidrag</w:t>
    </w:r>
    <w:r w:rsidRPr="00772C6E">
      <w:fldChar w:fldCharType="end"/>
    </w:r>
  </w:p>
  <w:p w:rsidR="00484475" w:rsidRPr="00772C6E" w:rsidRDefault="00484475" w:rsidP="0048447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69F354E"/>
    <w:multiLevelType w:val="hybridMultilevel"/>
    <w:tmpl w:val="6E4CB21A"/>
    <w:lvl w:ilvl="0" w:tplc="10D631D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83691267">
    <w:abstractNumId w:val="14"/>
  </w:num>
  <w:num w:numId="2" w16cid:durableId="154104818">
    <w:abstractNumId w:val="10"/>
  </w:num>
  <w:num w:numId="3" w16cid:durableId="1766420557">
    <w:abstractNumId w:val="12"/>
  </w:num>
  <w:num w:numId="4" w16cid:durableId="207302058">
    <w:abstractNumId w:val="13"/>
  </w:num>
  <w:num w:numId="5" w16cid:durableId="103427728">
    <w:abstractNumId w:val="8"/>
  </w:num>
  <w:num w:numId="6" w16cid:durableId="181093917">
    <w:abstractNumId w:val="3"/>
  </w:num>
  <w:num w:numId="7" w16cid:durableId="2075858592">
    <w:abstractNumId w:val="2"/>
  </w:num>
  <w:num w:numId="8" w16cid:durableId="947853642">
    <w:abstractNumId w:val="1"/>
  </w:num>
  <w:num w:numId="9" w16cid:durableId="1414818286">
    <w:abstractNumId w:val="0"/>
  </w:num>
  <w:num w:numId="10" w16cid:durableId="810025117">
    <w:abstractNumId w:val="9"/>
  </w:num>
  <w:num w:numId="11" w16cid:durableId="834150961">
    <w:abstractNumId w:val="7"/>
  </w:num>
  <w:num w:numId="12" w16cid:durableId="1875925683">
    <w:abstractNumId w:val="6"/>
  </w:num>
  <w:num w:numId="13" w16cid:durableId="1560705821">
    <w:abstractNumId w:val="5"/>
  </w:num>
  <w:num w:numId="14" w16cid:durableId="1664315179">
    <w:abstractNumId w:val="4"/>
  </w:num>
  <w:num w:numId="15" w16cid:durableId="3447873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B5028B"/>
    <w:rsid w:val="00030647"/>
    <w:rsid w:val="0004381F"/>
    <w:rsid w:val="00064BC3"/>
    <w:rsid w:val="00066775"/>
    <w:rsid w:val="00072FB9"/>
    <w:rsid w:val="00100531"/>
    <w:rsid w:val="00201DFB"/>
    <w:rsid w:val="00204A63"/>
    <w:rsid w:val="00212FF1"/>
    <w:rsid w:val="00226562"/>
    <w:rsid w:val="00230193"/>
    <w:rsid w:val="0025068A"/>
    <w:rsid w:val="002818D3"/>
    <w:rsid w:val="002D11A8"/>
    <w:rsid w:val="003D68A4"/>
    <w:rsid w:val="00427CA6"/>
    <w:rsid w:val="00445271"/>
    <w:rsid w:val="00484475"/>
    <w:rsid w:val="004A0504"/>
    <w:rsid w:val="004E38D9"/>
    <w:rsid w:val="00534F53"/>
    <w:rsid w:val="005B145B"/>
    <w:rsid w:val="00740D6D"/>
    <w:rsid w:val="00772C6E"/>
    <w:rsid w:val="007833C3"/>
    <w:rsid w:val="00794149"/>
    <w:rsid w:val="007B67A7"/>
    <w:rsid w:val="007C6092"/>
    <w:rsid w:val="008212FC"/>
    <w:rsid w:val="00A053C6"/>
    <w:rsid w:val="00B13BF0"/>
    <w:rsid w:val="00B5028B"/>
    <w:rsid w:val="00C1285C"/>
    <w:rsid w:val="00C27B7D"/>
    <w:rsid w:val="00CF7A43"/>
    <w:rsid w:val="00D0130C"/>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75652A-136A-4D72-936F-7855425D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B5028B"/>
    <w:rPr>
      <w:rFonts w:ascii="Tahoma" w:hAnsi="Tahoma" w:cs="Tahoma"/>
      <w:sz w:val="16"/>
      <w:szCs w:val="16"/>
    </w:rPr>
  </w:style>
  <w:style w:type="paragraph" w:customStyle="1" w:styleId="Hemstlrubrik">
    <w:name w:val="Hemstl_rubrik"/>
    <w:basedOn w:val="Rubrik1"/>
    <w:next w:val="Normal"/>
    <w:rsid w:val="0048447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30647"/>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251</Words>
  <Characters>1471</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Sf423</vt:lpstr>
    </vt:vector>
  </TitlesOfParts>
  <Company>Riksdagen</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Sf423</dc:title>
  <dc:subject>Sf423</dc:subject>
  <dc:creator>Riksdagen</dc:creator>
  <cp:keywords>Riksdagen</cp:keywords>
  <dc:description/>
  <cp:lastModifiedBy>Lars Brink</cp:lastModifiedBy>
  <cp:revision>2</cp:revision>
  <cp:lastPrinted>2005-12-13T11:35:00Z</cp:lastPrinted>
  <dcterms:created xsi:type="dcterms:W3CDTF">2025-12-16T20:55:00Z</dcterms:created>
  <dcterms:modified xsi:type="dcterms:W3CDTF">2025-12-16T20:55:00Z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Behovsanpassat barnbidrag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Behovsanpassat barnbidrag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c614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Rigmor Stenmark (c)</vt:lpwstr>
  </property>
  <property fmtid="{D5CDD505-2E9C-101B-9397-08002B2CF9AE}" pid="26" name="MotionarLista">
    <vt:lpwstr>Johansson, Jörgen (c)\Stenmark, Rigmor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Rigmor Stenmark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Sf423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hannes.borg@riksdagen.se</vt:lpwstr>
  </property>
  <property fmtid="{D5CDD505-2E9C-101B-9397-08002B2CF9AE}" pid="45" name="ReservUID">
    <vt:lpwstr>louise edlund</vt:lpwstr>
  </property>
  <property fmtid="{D5CDD505-2E9C-101B-9397-08002B2CF9AE}" pid="46" name="MotionID">
    <vt:lpwstr>20052006000000000099000006140069</vt:lpwstr>
  </property>
  <property fmtid="{D5CDD505-2E9C-101B-9397-08002B2CF9AE}" pid="47" name="datum">
    <vt:lpwstr>051004</vt:lpwstr>
  </property>
  <property fmtid="{D5CDD505-2E9C-101B-9397-08002B2CF9AE}" pid="48" name="avsändar-e-post">
    <vt:lpwstr>hannes.borg@riksdagen.se</vt:lpwstr>
  </property>
  <property fmtid="{D5CDD505-2E9C-101B-9397-08002B2CF9AE}" pid="49" name="id">
    <vt:lpwstr>20052006000000000099000006140069</vt:lpwstr>
  </property>
  <property fmtid="{D5CDD505-2E9C-101B-9397-08002B2CF9AE}" pid="50" name="nummer">
    <vt:lpwstr>423</vt:lpwstr>
  </property>
  <property fmtid="{D5CDD505-2E9C-101B-9397-08002B2CF9AE}" pid="51" name="utskottsbeteckning">
    <vt:lpwstr>Sf</vt:lpwstr>
  </property>
</Properties>
</file>