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B9102E4" w14:textId="77777777">
      <w:pPr>
        <w:pStyle w:val="Normalutanindragellerluft"/>
      </w:pPr>
      <w:bookmarkStart w:name="_Toc106800475" w:id="0"/>
      <w:bookmarkStart w:name="_Toc106801300" w:id="1"/>
    </w:p>
    <w:p xmlns:w14="http://schemas.microsoft.com/office/word/2010/wordml" w:rsidRPr="009B062B" w:rsidR="00AF30DD" w:rsidP="008C32F9" w:rsidRDefault="008C32F9" w14:paraId="2528929C" w14:textId="77777777">
      <w:pPr>
        <w:pStyle w:val="RubrikFrslagTIllRiksdagsbeslut"/>
      </w:pPr>
      <w:sdt>
        <w:sdtPr>
          <w:alias w:val="CC_Boilerplate_4"/>
          <w:tag w:val="CC_Boilerplate_4"/>
          <w:id w:val="-1644581176"/>
          <w:lock w:val="sdtContentLocked"/>
          <w:placeholder>
            <w:docPart w:val="947E4B5C402E45DAA449DE35691C3BE6"/>
          </w:placeholder>
          <w:text/>
        </w:sdtPr>
        <w:sdtEndPr/>
        <w:sdtContent>
          <w:r w:rsidRPr="009B062B" w:rsidR="00AF30DD">
            <w:t>Förslag till riksdagsbeslut</w:t>
          </w:r>
        </w:sdtContent>
      </w:sdt>
      <w:bookmarkEnd w:id="0"/>
      <w:bookmarkEnd w:id="1"/>
    </w:p>
    <w:sdt>
      <w:sdtPr>
        <w:tag w:val="78e670e8-9ac1-4a81-8118-18750b9e1822"/>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Sverige bör fortsätta och fördjupa sitt stöd till demokratiska krafter i Belarus samt verka för att EU:s gemensamma åtgärder blir mer effektiva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D460DE4308C42A5B6CFAB2A3F513EDB"/>
        </w:placeholder>
        <w:text/>
      </w:sdtPr>
      <w:sdtEndPr/>
      <w:sdtContent>
        <w:p xmlns:w14="http://schemas.microsoft.com/office/word/2010/wordml" w:rsidRPr="009B062B" w:rsidR="006D79C9" w:rsidP="00333E95" w:rsidRDefault="006D79C9" w14:paraId="6670486C" w14:textId="77777777">
          <w:pPr>
            <w:pStyle w:val="Rubrik1"/>
          </w:pPr>
          <w:r>
            <w:t>Motivering</w:t>
          </w:r>
        </w:p>
      </w:sdtContent>
    </w:sdt>
    <w:bookmarkEnd w:displacedByCustomXml="prev" w:id="3"/>
    <w:bookmarkEnd w:displacedByCustomXml="prev" w:id="4"/>
    <w:p xmlns:w14="http://schemas.microsoft.com/office/word/2010/wordml" w:rsidR="00D01D90" w:rsidP="00BF27FB" w:rsidRDefault="00D01D90" w14:paraId="5B9E211A" w14:textId="77777777">
      <w:pPr>
        <w:pStyle w:val="Normalutanindragellerluft"/>
      </w:pPr>
    </w:p>
    <w:p xmlns:w14="http://schemas.microsoft.com/office/word/2010/wordml" w:rsidR="00BF27FB" w:rsidP="00BF27FB" w:rsidRDefault="00BF27FB" w14:paraId="2DEBE789" w14:textId="44E17C5F">
      <w:pPr>
        <w:pStyle w:val="Normalutanindragellerluft"/>
      </w:pPr>
      <w:r>
        <w:t xml:space="preserve">Situationen i Belarus är fortsatt djupt </w:t>
      </w:r>
      <w:r w:rsidR="00D01D90">
        <w:t>graverande</w:t>
      </w:r>
      <w:r>
        <w:t>. Regimen under Aleksandr Lukasjenko har sedan det riggade valet 2020 steg för steg slagit ned på oppositionella, civilsamhälle och fria medier. Tusentals politiska fångar sitter fortfarande fängslade, oberoende organisationer har förbjudits och yttrandefriheten har i praktiken avskaffats.</w:t>
      </w:r>
    </w:p>
    <w:p xmlns:w14="http://schemas.microsoft.com/office/word/2010/wordml" w:rsidR="00BF27FB" w:rsidP="00BF27FB" w:rsidRDefault="00BF27FB" w14:paraId="4E1E438B" w14:textId="77777777">
      <w:pPr>
        <w:pStyle w:val="Normalutanindragellerluft"/>
      </w:pPr>
    </w:p>
    <w:p xmlns:w14="http://schemas.microsoft.com/office/word/2010/wordml" w:rsidR="00BF27FB" w:rsidP="00BF27FB" w:rsidRDefault="00BF27FB" w14:paraId="7A11FDFD" w14:textId="125B5B55">
      <w:pPr>
        <w:pStyle w:val="Normalutanindragellerluft"/>
      </w:pPr>
      <w:r>
        <w:t xml:space="preserve">Sverige och EU har tydligt markerat mot regimens övergrepp, men utvecklingen visar att ytterligare åtgärder </w:t>
      </w:r>
      <w:r w:rsidR="00D01D90">
        <w:t>är nödvändiga</w:t>
      </w:r>
      <w:r>
        <w:t xml:space="preserve">. </w:t>
      </w:r>
      <w:r w:rsidR="00D01D90">
        <w:t>S</w:t>
      </w:r>
      <w:r>
        <w:t xml:space="preserve">anktionerna </w:t>
      </w:r>
      <w:r w:rsidR="00D01D90">
        <w:t xml:space="preserve">behöver tydligare riktas mot </w:t>
      </w:r>
      <w:r>
        <w:t>regimens maktbas</w:t>
      </w:r>
      <w:r w:rsidR="00D01D90">
        <w:t xml:space="preserve"> och slå </w:t>
      </w:r>
      <w:r>
        <w:t xml:space="preserve">hårdare, samtidigt som det direkta stödet till civilsamhället och exiloppositionen förstärks. Ett erkännande av Svetlana </w:t>
      </w:r>
      <w:proofErr w:type="spellStart"/>
      <w:r>
        <w:t>Tichanovskaja</w:t>
      </w:r>
      <w:proofErr w:type="spellEnd"/>
      <w:r>
        <w:t xml:space="preserve"> som </w:t>
      </w:r>
      <w:r w:rsidR="00D01D90">
        <w:t>d</w:t>
      </w:r>
      <w:r>
        <w:t>en legitim</w:t>
      </w:r>
      <w:r w:rsidR="00D01D90">
        <w:t>a</w:t>
      </w:r>
      <w:r>
        <w:t xml:space="preserve"> företrädare</w:t>
      </w:r>
      <w:r w:rsidR="00D01D90">
        <w:t>n</w:t>
      </w:r>
      <w:r>
        <w:t xml:space="preserve"> för det </w:t>
      </w:r>
      <w:proofErr w:type="spellStart"/>
      <w:r>
        <w:t>belarusiska</w:t>
      </w:r>
      <w:proofErr w:type="spellEnd"/>
      <w:r>
        <w:t xml:space="preserve"> folket är fortsatt centralt, liksom att oppositionella och människorättsförsvarare i exil inte ska riskera att utvisas till ett land </w:t>
      </w:r>
      <w:r>
        <w:lastRenderedPageBreak/>
        <w:t xml:space="preserve">där de utsätts för </w:t>
      </w:r>
      <w:r w:rsidR="00D01D90">
        <w:t xml:space="preserve">politisk </w:t>
      </w:r>
      <w:r>
        <w:t>förföljelse. Sverige</w:t>
      </w:r>
      <w:r w:rsidR="00D01D90">
        <w:t xml:space="preserve"> bör</w:t>
      </w:r>
      <w:r>
        <w:t xml:space="preserve"> underlätta för </w:t>
      </w:r>
      <w:proofErr w:type="spellStart"/>
      <w:r>
        <w:t>belarusier</w:t>
      </w:r>
      <w:proofErr w:type="spellEnd"/>
      <w:r>
        <w:t xml:space="preserve"> i exil genom att säkerställa tillgång till identitetshandlingar och andra nödvändiga dokument.</w:t>
      </w:r>
    </w:p>
    <w:p xmlns:w14="http://schemas.microsoft.com/office/word/2010/wordml" w:rsidR="00BF27FB" w:rsidP="00BF27FB" w:rsidRDefault="00BF27FB" w14:paraId="1F49D297" w14:textId="77777777">
      <w:pPr>
        <w:pStyle w:val="Normalutanindragellerluft"/>
      </w:pPr>
    </w:p>
    <w:p xmlns:w14="http://schemas.microsoft.com/office/word/2010/wordml" w:rsidR="00BF27FB" w:rsidP="00BF27FB" w:rsidRDefault="00BF27FB" w14:paraId="6E20B21C" w14:textId="77777777">
      <w:pPr>
        <w:pStyle w:val="Normalutanindragellerluft"/>
      </w:pPr>
      <w:r>
        <w:t>Belarus roll i Rysslands angreppskrig mot Ukraina gör frågan än mer angelägen. Regimen har ställt sitt territorium till Moskvas förfogande och bidrar därmed direkt till hotet mot Europas säkerhet. Detta gör att Sveriges engagemang inte enbart är en moralisk skyldighet utan också en strategisk nödvändighet.</w:t>
      </w:r>
    </w:p>
    <w:p xmlns:w14="http://schemas.microsoft.com/office/word/2010/wordml" w:rsidR="00BF27FB" w:rsidP="00BF27FB" w:rsidRDefault="00BF27FB" w14:paraId="775DD268" w14:textId="77777777">
      <w:pPr>
        <w:pStyle w:val="Normalutanindragellerluft"/>
      </w:pPr>
    </w:p>
    <w:p xmlns:w14="http://schemas.microsoft.com/office/word/2010/wordml" w:rsidRPr="00422B9E" w:rsidR="00422B9E" w:rsidP="00BF27FB" w:rsidRDefault="00BF27FB" w14:paraId="7C9755B6" w14:textId="7CBEC242">
      <w:pPr>
        <w:pStyle w:val="Normalutanindragellerluft"/>
      </w:pPr>
      <w:r>
        <w:t>Sverige bör därför fortsatt verka för att öka trycket på regimen genom EU och FN</w:t>
      </w:r>
      <w:r w:rsidR="00D01D90">
        <w:t xml:space="preserve"> och stödja</w:t>
      </w:r>
      <w:r>
        <w:t xml:space="preserve"> oppositionen </w:t>
      </w:r>
      <w:r w:rsidR="00D01D90">
        <w:t>för att på så vis</w:t>
      </w:r>
      <w:r>
        <w:t xml:space="preserve"> bidra till att Belarus får möjlighet att utvecklas i demokratisk riktning.</w:t>
      </w:r>
    </w:p>
    <w:p xmlns:w14="http://schemas.microsoft.com/office/word/2010/wordml" w:rsidR="00BB6339" w:rsidP="008E0FE2" w:rsidRDefault="00BB6339" w14:paraId="54C01855" w14:textId="77777777">
      <w:pPr>
        <w:pStyle w:val="Normalutanindragellerluft"/>
      </w:pPr>
    </w:p>
    <w:sdt>
      <w:sdtPr>
        <w:rPr>
          <w:i/>
          <w:noProof/>
        </w:rPr>
        <w:alias w:val="CC_Underskrifter"/>
        <w:tag w:val="CC_Underskrifter"/>
        <w:id w:val="583496634"/>
        <w:lock w:val="sdtContentLocked"/>
        <w:placeholder>
          <w:docPart w:val="037AC6DC330648A29BE36762E87932D4"/>
        </w:placeholder>
      </w:sdtPr>
      <w:sdtEndPr/>
      <w:sdtContent>
        <w:p xmlns:w14="http://schemas.microsoft.com/office/word/2010/wordml" w:rsidR="008C32F9" w:rsidP="008C32F9" w:rsidRDefault="008C32F9" w14:paraId="3FD138FA" w14:textId="77777777">
          <w:pPr/>
          <w:r/>
        </w:p>
        <w:p xmlns:w14="http://schemas.microsoft.com/office/word/2010/wordml" w:rsidR="008C32F9" w:rsidP="008C32F9" w:rsidRDefault="008C32F9" w14:paraId="02836ACF" w14:textId="34DB046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6E91C00" w14:textId="06A539A1"/>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C0B53" w14:textId="77777777" w:rsidR="00CA5ACB" w:rsidRDefault="00CA5ACB" w:rsidP="000C1CAD">
      <w:pPr>
        <w:spacing w:line="240" w:lineRule="auto"/>
      </w:pPr>
      <w:r>
        <w:separator/>
      </w:r>
    </w:p>
  </w:endnote>
  <w:endnote w:type="continuationSeparator" w:id="0">
    <w:p w14:paraId="3B794508" w14:textId="77777777" w:rsidR="00CA5ACB" w:rsidRDefault="00CA5AC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3F16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155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B6A7" w14:textId="280F2D41" w:rsidR="00262EA3" w:rsidRPr="008C32F9" w:rsidRDefault="00262EA3" w:rsidP="008C32F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187C7B" w14:textId="77777777" w:rsidR="00CA5ACB" w:rsidRDefault="00CA5ACB" w:rsidP="000C1CAD">
      <w:pPr>
        <w:spacing w:line="240" w:lineRule="auto"/>
      </w:pPr>
      <w:r>
        <w:separator/>
      </w:r>
    </w:p>
  </w:footnote>
  <w:footnote w:type="continuationSeparator" w:id="0">
    <w:p w14:paraId="713AF019" w14:textId="77777777" w:rsidR="00CA5ACB" w:rsidRDefault="00CA5AC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E8BB00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F4B6D9E" wp14:anchorId="138278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C32F9" w14:paraId="602A4C4F" w14:textId="3FD90796">
                          <w:pPr>
                            <w:jc w:val="right"/>
                          </w:pPr>
                          <w:sdt>
                            <w:sdtPr>
                              <w:alias w:val="CC_Noformat_Partikod"/>
                              <w:tag w:val="CC_Noformat_Partikod"/>
                              <w:id w:val="-53464382"/>
                              <w:placeholder>
                                <w:docPart w:val="9E804B841CE344AE97BE5A3587DAB177"/>
                              </w:placeholder>
                              <w:text/>
                            </w:sdtPr>
                            <w:sdtEndPr/>
                            <w:sdtContent>
                              <w:r w:rsidR="00BF27FB">
                                <w:t>KD</w:t>
                              </w:r>
                            </w:sdtContent>
                          </w:sdt>
                          <w:sdt>
                            <w:sdtPr>
                              <w:alias w:val="CC_Noformat_Partinummer"/>
                              <w:tag w:val="CC_Noformat_Partinummer"/>
                              <w:id w:val="-1709555926"/>
                              <w:placeholder>
                                <w:docPart w:val="34BC031F02CA46D98E0C937655FCD62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82783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C32F9" w14:paraId="602A4C4F" w14:textId="3FD90796">
                    <w:pPr>
                      <w:jc w:val="right"/>
                    </w:pPr>
                    <w:sdt>
                      <w:sdtPr>
                        <w:alias w:val="CC_Noformat_Partikod"/>
                        <w:tag w:val="CC_Noformat_Partikod"/>
                        <w:id w:val="-53464382"/>
                        <w:placeholder>
                          <w:docPart w:val="9E804B841CE344AE97BE5A3587DAB177"/>
                        </w:placeholder>
                        <w:text/>
                      </w:sdtPr>
                      <w:sdtEndPr/>
                      <w:sdtContent>
                        <w:r w:rsidR="00BF27FB">
                          <w:t>KD</w:t>
                        </w:r>
                      </w:sdtContent>
                    </w:sdt>
                    <w:sdt>
                      <w:sdtPr>
                        <w:alias w:val="CC_Noformat_Partinummer"/>
                        <w:tag w:val="CC_Noformat_Partinummer"/>
                        <w:id w:val="-1709555926"/>
                        <w:placeholder>
                          <w:docPart w:val="34BC031F02CA46D98E0C937655FCD62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FEBD9F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185B02E" w14:textId="77777777">
    <w:pPr>
      <w:jc w:val="right"/>
    </w:pPr>
  </w:p>
  <w:p w:rsidR="00262EA3" w:rsidP="00776B74" w:rsidRDefault="00262EA3" w14:paraId="00C480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C32F9" w14:paraId="2A3D6E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1AA5FCE" wp14:anchorId="5BB8F5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C32F9" w14:paraId="11CCE94D" w14:textId="48E77D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BF27FB">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C32F9" w14:paraId="7D1EF6C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C32F9" w14:paraId="27ED2467" w14:textId="5E400360">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:2008</w:t>
        </w:r>
      </w:sdtContent>
    </w:sdt>
  </w:p>
  <w:p w:rsidR="00262EA3" w:rsidP="00E03A3D" w:rsidRDefault="008C32F9" w14:paraId="4F9A589C" w14:textId="2E07F71C">
    <w:pPr>
      <w:pStyle w:val="Motionr"/>
    </w:pPr>
    <w:sdt>
      <w:sdtPr>
        <w:alias w:val="CC_Noformat_Avtext"/>
        <w:tag w:val="CC_Noformat_Avtext"/>
        <w:id w:val="-2020768203"/>
        <w:lock w:val="sdtContentLocked"/>
        <w:placeholder>
          <w:docPart w:val="9E804B841CE344AE97BE5A3587DAB177"/>
        </w:placeholder>
        <w15:appearance w15:val="hidden"/>
        <w:text/>
      </w:sdtPr>
      <w:sdtEndPr/>
      <w:sdtContent>
        <w:r>
          <w:t>av Magnus Berntsson (KD)</w:t>
        </w:r>
      </w:sdtContent>
    </w:sdt>
  </w:p>
  <w:sdt>
    <w:sdtPr>
      <w:alias w:val="CC_Noformat_Rubtext"/>
      <w:tag w:val="CC_Noformat_Rubtext"/>
      <w:id w:val="-218060500"/>
      <w:lock w:val="sdtContentLocked"/>
      <w:placeholder>
        <w:docPart w:val="34BC031F02CA46D98E0C937655FCD628"/>
      </w:placeholder>
      <w:text/>
    </w:sdtPr>
    <w:sdtEndPr/>
    <w:sdtContent>
      <w:p w:rsidR="00262EA3" w:rsidP="00283E0F" w:rsidRDefault="00D01D90" w14:paraId="6F4646AA" w14:textId="53051CA9">
        <w:pPr>
          <w:pStyle w:val="FSHRub2"/>
        </w:pPr>
        <w:r>
          <w:t>Sveriges stöd för Belarus demokratisering</w:t>
        </w:r>
      </w:p>
    </w:sdtContent>
  </w:sdt>
  <w:sdt>
    <w:sdtPr>
      <w:alias w:val="CC_Boilerplate_3"/>
      <w:tag w:val="CC_Boilerplate_3"/>
      <w:id w:val="1606463544"/>
      <w:lock w:val="sdtContentLocked"/>
      <w15:appearance w15:val="hidden"/>
      <w:text w:multiLine="1"/>
    </w:sdtPr>
    <w:sdtEndPr/>
    <w:sdtContent>
      <w:p w:rsidR="00262EA3" w:rsidP="00283E0F" w:rsidRDefault="00262EA3" w14:paraId="7611DA7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F27F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32F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27FB"/>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ACB"/>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D90"/>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6C65DA"/>
  <w15:chartTrackingRefBased/>
  <w15:docId w15:val="{5BD5A20B-9666-40BE-9961-C7F16AAAF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214650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7E4B5C402E45DAA449DE35691C3BE6"/>
        <w:category>
          <w:name w:val="Allmänt"/>
          <w:gallery w:val="placeholder"/>
        </w:category>
        <w:types>
          <w:type w:val="bbPlcHdr"/>
        </w:types>
        <w:behaviors>
          <w:behavior w:val="content"/>
        </w:behaviors>
        <w:guid w:val="{1105E76D-6E37-473A-8DD4-5CC00AD31A4B}"/>
      </w:docPartPr>
      <w:docPartBody>
        <w:p w:rsidR="00021839" w:rsidRDefault="00D8274A">
          <w:pPr>
            <w:pStyle w:val="947E4B5C402E45DAA449DE35691C3BE6"/>
          </w:pPr>
          <w:r w:rsidRPr="005A0A93">
            <w:rPr>
              <w:rStyle w:val="Platshllartext"/>
            </w:rPr>
            <w:t>Förslag till riksdagsbeslut</w:t>
          </w:r>
        </w:p>
      </w:docPartBody>
    </w:docPart>
    <w:docPart>
      <w:docPartPr>
        <w:name w:val="BBE8BD9F04CF4374BAE37D8AD39734C2"/>
        <w:category>
          <w:name w:val="Allmänt"/>
          <w:gallery w:val="placeholder"/>
        </w:category>
        <w:types>
          <w:type w:val="bbPlcHdr"/>
        </w:types>
        <w:behaviors>
          <w:behavior w:val="content"/>
        </w:behaviors>
        <w:guid w:val="{306A99C0-9C38-40E6-A5DF-23FDDFED0267}"/>
      </w:docPartPr>
      <w:docPartBody>
        <w:p w:rsidR="00021839" w:rsidRDefault="00D8274A">
          <w:pPr>
            <w:pStyle w:val="BBE8BD9F04CF4374BAE37D8AD39734C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D460DE4308C42A5B6CFAB2A3F513EDB"/>
        <w:category>
          <w:name w:val="Allmänt"/>
          <w:gallery w:val="placeholder"/>
        </w:category>
        <w:types>
          <w:type w:val="bbPlcHdr"/>
        </w:types>
        <w:behaviors>
          <w:behavior w:val="content"/>
        </w:behaviors>
        <w:guid w:val="{36F66899-1DDA-4725-BD5A-BB5FEB865033}"/>
      </w:docPartPr>
      <w:docPartBody>
        <w:p w:rsidR="00021839" w:rsidRDefault="00D8274A">
          <w:pPr>
            <w:pStyle w:val="8D460DE4308C42A5B6CFAB2A3F513EDB"/>
          </w:pPr>
          <w:r w:rsidRPr="005A0A93">
            <w:rPr>
              <w:rStyle w:val="Platshllartext"/>
            </w:rPr>
            <w:t>Motivering</w:t>
          </w:r>
        </w:p>
      </w:docPartBody>
    </w:docPart>
    <w:docPart>
      <w:docPartPr>
        <w:name w:val="037AC6DC330648A29BE36762E87932D4"/>
        <w:category>
          <w:name w:val="Allmänt"/>
          <w:gallery w:val="placeholder"/>
        </w:category>
        <w:types>
          <w:type w:val="bbPlcHdr"/>
        </w:types>
        <w:behaviors>
          <w:behavior w:val="content"/>
        </w:behaviors>
        <w:guid w:val="{1F041E92-2E20-4976-951F-6C2AEB6A9A52}"/>
      </w:docPartPr>
      <w:docPartBody>
        <w:p w:rsidR="00021839" w:rsidRDefault="00D8274A">
          <w:pPr>
            <w:pStyle w:val="037AC6DC330648A29BE36762E87932D4"/>
          </w:pPr>
          <w:r w:rsidRPr="009B077E">
            <w:rPr>
              <w:rStyle w:val="Platshllartext"/>
            </w:rPr>
            <w:t>Namn på motionärer infogas/tas bort via panelen.</w:t>
          </w:r>
        </w:p>
      </w:docPartBody>
    </w:docPart>
    <w:docPart>
      <w:docPartPr>
        <w:name w:val="9E804B841CE344AE97BE5A3587DAB177"/>
        <w:category>
          <w:name w:val="Allmänt"/>
          <w:gallery w:val="placeholder"/>
        </w:category>
        <w:types>
          <w:type w:val="bbPlcHdr"/>
        </w:types>
        <w:behaviors>
          <w:behavior w:val="content"/>
        </w:behaviors>
        <w:guid w:val="{8BCC4650-D3F2-4545-847A-6C11CDFCF5DB}"/>
      </w:docPartPr>
      <w:docPartBody>
        <w:p w:rsidR="00021839" w:rsidRDefault="00D8274A">
          <w:pPr>
            <w:pStyle w:val="9E804B841CE344AE97BE5A3587DAB177"/>
          </w:pPr>
          <w:r>
            <w:rPr>
              <w:rStyle w:val="Platshllartext"/>
            </w:rPr>
            <w:t xml:space="preserve"> </w:t>
          </w:r>
        </w:p>
      </w:docPartBody>
    </w:docPart>
    <w:docPart>
      <w:docPartPr>
        <w:name w:val="34BC031F02CA46D98E0C937655FCD628"/>
        <w:category>
          <w:name w:val="Allmänt"/>
          <w:gallery w:val="placeholder"/>
        </w:category>
        <w:types>
          <w:type w:val="bbPlcHdr"/>
        </w:types>
        <w:behaviors>
          <w:behavior w:val="content"/>
        </w:behaviors>
        <w:guid w:val="{30048261-6FB2-4320-BC49-6D7278D5FF1D}"/>
      </w:docPartPr>
      <w:docPartBody>
        <w:p w:rsidR="00021839" w:rsidRDefault="00D8274A">
          <w:pPr>
            <w:pStyle w:val="34BC031F02CA46D98E0C937655FCD628"/>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839"/>
    <w:rsid w:val="00021839"/>
    <w:rsid w:val="00D8274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47E4B5C402E45DAA449DE35691C3BE6">
    <w:name w:val="947E4B5C402E45DAA449DE35691C3BE6"/>
  </w:style>
  <w:style w:type="paragraph" w:customStyle="1" w:styleId="BBE8BD9F04CF4374BAE37D8AD39734C2">
    <w:name w:val="BBE8BD9F04CF4374BAE37D8AD39734C2"/>
  </w:style>
  <w:style w:type="paragraph" w:customStyle="1" w:styleId="8D460DE4308C42A5B6CFAB2A3F513EDB">
    <w:name w:val="8D460DE4308C42A5B6CFAB2A3F513EDB"/>
  </w:style>
  <w:style w:type="paragraph" w:customStyle="1" w:styleId="037AC6DC330648A29BE36762E87932D4">
    <w:name w:val="037AC6DC330648A29BE36762E87932D4"/>
  </w:style>
  <w:style w:type="paragraph" w:customStyle="1" w:styleId="9E804B841CE344AE97BE5A3587DAB177">
    <w:name w:val="9E804B841CE344AE97BE5A3587DAB177"/>
  </w:style>
  <w:style w:type="paragraph" w:customStyle="1" w:styleId="34BC031F02CA46D98E0C937655FCD628">
    <w:name w:val="34BC031F02CA46D98E0C937655FCD6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AA46D5-38F8-4CE3-BA65-993E6A5470BB}"/>
</file>

<file path=customXml/itemProps2.xml><?xml version="1.0" encoding="utf-8"?>
<ds:datastoreItem xmlns:ds="http://schemas.openxmlformats.org/officeDocument/2006/customXml" ds:itemID="{4ADB37E5-EF4B-49D4-9615-D9A39914E41D}"/>
</file>

<file path=customXml/itemProps3.xml><?xml version="1.0" encoding="utf-8"?>
<ds:datastoreItem xmlns:ds="http://schemas.openxmlformats.org/officeDocument/2006/customXml" ds:itemID="{15A5A176-C793-4B20-BB80-B9A39BB93063}"/>
</file>

<file path=customXml/itemProps4.xml><?xml version="1.0" encoding="utf-8"?>
<ds:datastoreItem xmlns:ds="http://schemas.openxmlformats.org/officeDocument/2006/customXml" ds:itemID="{1071CBCD-BB83-4EAE-A423-6BEDD307FB9E}"/>
</file>

<file path=docProps/app.xml><?xml version="1.0" encoding="utf-8"?>
<Properties xmlns="http://schemas.openxmlformats.org/officeDocument/2006/extended-properties" xmlns:vt="http://schemas.openxmlformats.org/officeDocument/2006/docPropsVTypes">
  <Template>Normal</Template>
  <TotalTime>8</TotalTime>
  <Pages>2</Pages>
  <Words>260</Words>
  <Characters>1576</Characters>
  <Application>Microsoft Office Word</Application>
  <DocSecurity>0</DocSecurity>
  <Lines>34</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