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90A11" w14:paraId="052E7C66" w14:textId="77777777">
      <w:pPr>
        <w:pStyle w:val="RubrikFrslagTIllRiksdagsbeslut"/>
      </w:pPr>
      <w:sdt>
        <w:sdtPr>
          <w:alias w:val="CC_Boilerplate_4"/>
          <w:tag w:val="CC_Boilerplate_4"/>
          <w:id w:val="-1644581176"/>
          <w:lock w:val="sdtContentLocked"/>
          <w:placeholder>
            <w:docPart w:val="A45CFF1BA7964FB4897D53F772129D4B"/>
          </w:placeholder>
          <w:text/>
        </w:sdtPr>
        <w:sdtEndPr/>
        <w:sdtContent>
          <w:r w:rsidRPr="009B062B" w:rsidR="00AF30DD">
            <w:t>Förslag till riksdagsbeslut</w:t>
          </w:r>
        </w:sdtContent>
      </w:sdt>
      <w:bookmarkEnd w:id="0"/>
      <w:bookmarkEnd w:id="1"/>
    </w:p>
    <w:sdt>
      <w:sdtPr>
        <w:alias w:val="Yrkande 1"/>
        <w:tag w:val="2d4c071e-c6be-49bc-aa02-6973e48bdd7f"/>
        <w:id w:val="-1984686013"/>
        <w:lock w:val="sdtLocked"/>
      </w:sdtPr>
      <w:sdtEndPr/>
      <w:sdtContent>
        <w:p w:rsidR="007E1606" w:rsidRDefault="0003361D" w14:paraId="0B32933A" w14:textId="77777777">
          <w:pPr>
            <w:pStyle w:val="Frslagstext"/>
          </w:pPr>
          <w:r>
            <w:t>Riksdagen ställer sig bakom det som anförs i motionen om att intensifiera arbetet mot mäns våld mot kvinnor och stärka skyddet för våldsutsatta och tillkännager detta för regeringen.</w:t>
          </w:r>
        </w:p>
      </w:sdtContent>
    </w:sdt>
    <w:sdt>
      <w:sdtPr>
        <w:alias w:val="Yrkande 2"/>
        <w:tag w:val="8f0878f6-5269-46f0-87b0-ee51602a61e4"/>
        <w:id w:val="-2123219289"/>
        <w:lock w:val="sdtLocked"/>
      </w:sdtPr>
      <w:sdtEndPr/>
      <w:sdtContent>
        <w:p w:rsidR="007E1606" w:rsidRDefault="0003361D" w14:paraId="0EED4D40" w14:textId="77777777">
          <w:pPr>
            <w:pStyle w:val="Frslagstext"/>
          </w:pPr>
          <w:r>
            <w:t>Riksdagen ställer sig bakom det som anförs i motionen om att stärka kvinnors ekonomiska ställning genom åtgärder för minskat lönegap, ökat ägande och bättre villkor i kvinnodominerade yrken och tillkännager detta för regeringen.</w:t>
          </w:r>
        </w:p>
      </w:sdtContent>
    </w:sdt>
    <w:sdt>
      <w:sdtPr>
        <w:alias w:val="Yrkande 3"/>
        <w:tag w:val="4744a3d4-7ebb-4306-8b6a-455ef4595400"/>
        <w:id w:val="-555168974"/>
        <w:lock w:val="sdtLocked"/>
      </w:sdtPr>
      <w:sdtEndPr/>
      <w:sdtContent>
        <w:p w:rsidR="007E1606" w:rsidRDefault="0003361D" w14:paraId="6A9EF6F2" w14:textId="77777777">
          <w:pPr>
            <w:pStyle w:val="Frslagstext"/>
          </w:pPr>
          <w:r>
            <w:t>Riksdagen ställer sig bakom det som anförs i motionen om att särskilt prioritera insatser för utrikes födda kvinnors etablering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7D7D7CCBD5411681FA429ED49F7856"/>
        </w:placeholder>
        <w:text/>
      </w:sdtPr>
      <w:sdtEndPr/>
      <w:sdtContent>
        <w:p w:rsidRPr="009B062B" w:rsidR="006D79C9" w:rsidP="00333E95" w:rsidRDefault="006D79C9" w14:paraId="04BBE431" w14:textId="77777777">
          <w:pPr>
            <w:pStyle w:val="Rubrik1"/>
          </w:pPr>
          <w:r>
            <w:t>Motivering</w:t>
          </w:r>
        </w:p>
      </w:sdtContent>
    </w:sdt>
    <w:bookmarkEnd w:displacedByCustomXml="prev" w:id="3"/>
    <w:bookmarkEnd w:displacedByCustomXml="prev" w:id="4"/>
    <w:p w:rsidR="00957FE8" w:rsidP="00957FE8" w:rsidRDefault="00957FE8" w14:paraId="44FE5DD1" w14:textId="77777777">
      <w:pPr>
        <w:pStyle w:val="Normalutanindragellerluft"/>
      </w:pPr>
      <w:r>
        <w:t>Ett jämställt samhälle är ett samhälle med mindre spänningar, där alla människor – oberoende av kön, bakgrund eller sexuell tillhörighet – har samma förutsättningar. Det är ett rättvisare samhälle där könstillhörighet inte innebär någon begränsning eller inskränkning på något område, vare sig det handlar om utbildning, arbete, ekonomi, social trygghet eller inflytande.</w:t>
      </w:r>
    </w:p>
    <w:p w:rsidR="00F27992" w:rsidP="00F27992" w:rsidRDefault="00957FE8" w14:paraId="0A46A136" w14:textId="77777777">
      <w:r>
        <w:t>Sverige rankas högt i EU:s jämställdhetsmätningar, men trots detta har vi fortfarande en lång väg kvar. Den formella jämställdheten är inte samma sak som faktisk jämlikhet i livsvillkor. Det som borde vara självklart är långt ifrån självklart.</w:t>
      </w:r>
    </w:p>
    <w:p w:rsidR="00F27992" w:rsidP="00F27992" w:rsidRDefault="00957FE8" w14:paraId="5B73A503" w14:textId="77777777">
      <w:r>
        <w:t>Mäns våld mot kvinnor är ett av de största jämställdhetsproblemen i Sverige. Trots politiska satsningar minskar inte våldet. Bakom den synliga statistiken finns dessutom ett stort mörkertal. Våldet påverkar kvinnors hälsa, frihet, arbetsliv och trygghet. Så länge kvinnor tvingas leva i rädsla och underordning kan vi inte tala om ett jämställt samhälle. Ett förstärkt skydd för våldsutsatta, bättre förebyggande arbete och mer resurser till rättsväsendet är nödvändigt.</w:t>
      </w:r>
    </w:p>
    <w:p w:rsidR="00957FE8" w:rsidP="00F27992" w:rsidRDefault="00957FE8" w14:paraId="66BF8511" w14:textId="52A33D4D">
      <w:r>
        <w:lastRenderedPageBreak/>
        <w:t>Samtidigt består de ekonomiska klyftorna mellan kvinnor och män – och i många fall ökar de. Kvinnor tjänar i genomsnitt mindre än män, och löneskillnaderna mellan kvinnodominerade och mansdominerade yrken kvarstår. Det är inte bara en fråga om jämställdhet, utan också en fråga om rättvisa och resursfördelning.</w:t>
      </w:r>
    </w:p>
    <w:p w:rsidR="00F27992" w:rsidP="00F27992" w:rsidRDefault="00957FE8" w14:paraId="348B46DF" w14:textId="77777777">
      <w:r>
        <w:t>Män äger också väsentligt mer kapital än kvinnor. Företagen ägs till en dominerande del av män, och förmögenhetsgapet mellan könen innebär att kvinnor hamnar i en mer utsatt och beroende position. Ett jämställt Sverige kräver att kvinnor får större del av både inkomster och ägande.</w:t>
      </w:r>
    </w:p>
    <w:p w:rsidR="00F27992" w:rsidP="00F27992" w:rsidRDefault="00957FE8" w14:paraId="2641B0B3" w14:textId="628FCAAC">
      <w:r>
        <w:t>Utrikes födda kvinnor är en särskilt utsatt grupp. De möter hinder både på grund av kön och på grund av diskriminering på arbetsmarknaden. Deras etablering går lång</w:t>
      </w:r>
      <w:r w:rsidR="00F27992">
        <w:softHyphen/>
      </w:r>
      <w:r>
        <w:t>sammare än mäns, och de löper större risk att hamna i fattigdom. Det är en oacceptabel orättvisa som kräver riktade insatser för språk, utbildning, arbetsmarknadsåtgärder och social inkludering.</w:t>
      </w:r>
    </w:p>
    <w:p w:rsidR="00F27992" w:rsidP="00F27992" w:rsidRDefault="00957FE8" w14:paraId="2FC33A73" w14:textId="77777777">
      <w:r>
        <w:t>Fortfarande domineras samhällets maktstrukturer av män. Även om framsteg har gjorts är det tydligt att kvinnor i många situationer är i underläge. Makt och resurser fördelas ojämnt, vilket cementerar skillnaderna och gör jämställdheten till en ständig kamp snarare än en självklarhet.</w:t>
      </w:r>
    </w:p>
    <w:p w:rsidR="00957FE8" w:rsidP="00F27992" w:rsidRDefault="00957FE8" w14:paraId="2DE8F69F" w14:textId="41247C59">
      <w:r>
        <w:t>Sverige behöver ta nästa steg för ett jämställt samhälle. Det handlar om att bekämpa mäns våld mot kvinnor, minska de ekonomiska klyftorna mellan kvinnor och män och stärka de mest utsatta gruppernas möjligheter – särskilt utrikes födda kvinnor</w:t>
      </w:r>
      <w:r w:rsidR="0003361D">
        <w:t>s</w:t>
      </w:r>
      <w:r>
        <w:t>.</w:t>
      </w:r>
    </w:p>
    <w:p w:rsidR="00F27992" w:rsidP="00F27992" w:rsidRDefault="00957FE8" w14:paraId="4F0088E0" w14:textId="77777777">
      <w:r>
        <w:t>Jämställdhet är inte bara en fråga om rättvisa mellan könen. Det är en grundläggande demokratifråga. Ett samhälle som inte är jämställt är inte heller fullt ut fritt.</w:t>
      </w:r>
    </w:p>
    <w:sdt>
      <w:sdtPr>
        <w:alias w:val="CC_Underskrifter"/>
        <w:tag w:val="CC_Underskrifter"/>
        <w:id w:val="583496634"/>
        <w:lock w:val="sdtContentLocked"/>
        <w:placeholder>
          <w:docPart w:val="63A52B28B1DB418CA9E94628846E6F2D"/>
        </w:placeholder>
      </w:sdtPr>
      <w:sdtEndPr>
        <w:rPr>
          <w:i/>
          <w:noProof/>
        </w:rPr>
      </w:sdtEndPr>
      <w:sdtContent>
        <w:p w:rsidR="00957FE8" w:rsidP="00957FE8" w:rsidRDefault="00957FE8" w14:paraId="129BB53E" w14:textId="286893F3"/>
        <w:p w:rsidR="00957FE8" w:rsidP="00957FE8" w:rsidRDefault="00490A11" w14:paraId="29C36907" w14:textId="6204759A"/>
      </w:sdtContent>
    </w:sdt>
    <w:tbl>
      <w:tblPr>
        <w:tblW w:w="5000" w:type="pct"/>
        <w:tblLook w:val="04A0" w:firstRow="1" w:lastRow="0" w:firstColumn="1" w:lastColumn="0" w:noHBand="0" w:noVBand="1"/>
        <w:tblCaption w:val="underskrifter"/>
      </w:tblPr>
      <w:tblGrid>
        <w:gridCol w:w="4252"/>
        <w:gridCol w:w="4252"/>
      </w:tblGrid>
      <w:tr w:rsidR="007E1606" w14:paraId="7554EF3F" w14:textId="77777777">
        <w:trPr>
          <w:cantSplit/>
        </w:trPr>
        <w:tc>
          <w:tcPr>
            <w:tcW w:w="50" w:type="pct"/>
            <w:vAlign w:val="bottom"/>
          </w:tcPr>
          <w:p w:rsidR="007E1606" w:rsidRDefault="0003361D" w14:paraId="49C9AE9A" w14:textId="77777777">
            <w:pPr>
              <w:pStyle w:val="Underskrifter"/>
              <w:spacing w:after="0"/>
            </w:pPr>
            <w:r>
              <w:t>Jamal El-Haj (-)</w:t>
            </w:r>
          </w:p>
        </w:tc>
        <w:tc>
          <w:tcPr>
            <w:tcW w:w="50" w:type="pct"/>
            <w:vAlign w:val="bottom"/>
          </w:tcPr>
          <w:p w:rsidR="007E1606" w:rsidRDefault="007E1606" w14:paraId="593C31F2" w14:textId="77777777">
            <w:pPr>
              <w:pStyle w:val="Underskrifter"/>
              <w:spacing w:after="0"/>
            </w:pPr>
          </w:p>
        </w:tc>
      </w:tr>
    </w:tbl>
    <w:p w:rsidRPr="008E0FE2" w:rsidR="004801AC" w:rsidP="00DF3554" w:rsidRDefault="004801AC" w14:paraId="7126FD59" w14:textId="48A10A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1F1A" w14:textId="77777777" w:rsidR="00957FE8" w:rsidRDefault="00957FE8" w:rsidP="000C1CAD">
      <w:pPr>
        <w:spacing w:line="240" w:lineRule="auto"/>
      </w:pPr>
      <w:r>
        <w:separator/>
      </w:r>
    </w:p>
  </w:endnote>
  <w:endnote w:type="continuationSeparator" w:id="0">
    <w:p w14:paraId="13674FC8" w14:textId="77777777" w:rsidR="00957FE8" w:rsidRDefault="00957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A6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C7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35F5" w14:textId="3CBC38AF" w:rsidR="00262EA3" w:rsidRPr="00957FE8" w:rsidRDefault="00262EA3" w:rsidP="00957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681A" w14:textId="77777777" w:rsidR="00957FE8" w:rsidRDefault="00957FE8" w:rsidP="000C1CAD">
      <w:pPr>
        <w:spacing w:line="240" w:lineRule="auto"/>
      </w:pPr>
      <w:r>
        <w:separator/>
      </w:r>
    </w:p>
  </w:footnote>
  <w:footnote w:type="continuationSeparator" w:id="0">
    <w:p w14:paraId="17DE52E2" w14:textId="77777777" w:rsidR="00957FE8" w:rsidRDefault="00957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5E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35B66" wp14:editId="66E62A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2F6934" w14:textId="75101AED" w:rsidR="00262EA3" w:rsidRDefault="00490A11" w:rsidP="008103B5">
                          <w:pPr>
                            <w:jc w:val="right"/>
                          </w:pPr>
                          <w:sdt>
                            <w:sdtPr>
                              <w:alias w:val="CC_Noformat_Partikod"/>
                              <w:tag w:val="CC_Noformat_Partikod"/>
                              <w:id w:val="-53464382"/>
                              <w:placeholder>
                                <w:docPart w:val="99F24814091344A7A9F22E925416BB58"/>
                              </w:placeholder>
                              <w:text/>
                            </w:sdtPr>
                            <w:sdtEndPr/>
                            <w:sdtContent>
                              <w:r w:rsidR="00957FE8">
                                <w:t>-</w:t>
                              </w:r>
                            </w:sdtContent>
                          </w:sdt>
                          <w:sdt>
                            <w:sdtPr>
                              <w:alias w:val="CC_Noformat_Partinummer"/>
                              <w:tag w:val="CC_Noformat_Partinummer"/>
                              <w:id w:val="-1709555926"/>
                              <w:placeholder>
                                <w:docPart w:val="3BA4A9AA80A94854A1E262F148769B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35B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2F6934" w14:textId="75101AED" w:rsidR="00262EA3" w:rsidRDefault="00490A11" w:rsidP="008103B5">
                    <w:pPr>
                      <w:jc w:val="right"/>
                    </w:pPr>
                    <w:sdt>
                      <w:sdtPr>
                        <w:alias w:val="CC_Noformat_Partikod"/>
                        <w:tag w:val="CC_Noformat_Partikod"/>
                        <w:id w:val="-53464382"/>
                        <w:placeholder>
                          <w:docPart w:val="99F24814091344A7A9F22E925416BB58"/>
                        </w:placeholder>
                        <w:text/>
                      </w:sdtPr>
                      <w:sdtEndPr/>
                      <w:sdtContent>
                        <w:r w:rsidR="00957FE8">
                          <w:t>-</w:t>
                        </w:r>
                      </w:sdtContent>
                    </w:sdt>
                    <w:sdt>
                      <w:sdtPr>
                        <w:alias w:val="CC_Noformat_Partinummer"/>
                        <w:tag w:val="CC_Noformat_Partinummer"/>
                        <w:id w:val="-1709555926"/>
                        <w:placeholder>
                          <w:docPart w:val="3BA4A9AA80A94854A1E262F148769B25"/>
                        </w:placeholder>
                        <w:showingPlcHdr/>
                        <w:text/>
                      </w:sdtPr>
                      <w:sdtEndPr/>
                      <w:sdtContent>
                        <w:r w:rsidR="00262EA3">
                          <w:t xml:space="preserve"> </w:t>
                        </w:r>
                      </w:sdtContent>
                    </w:sdt>
                  </w:p>
                </w:txbxContent>
              </v:textbox>
              <w10:wrap anchorx="page"/>
            </v:shape>
          </w:pict>
        </mc:Fallback>
      </mc:AlternateContent>
    </w:r>
  </w:p>
  <w:p w14:paraId="3553AC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B491" w14:textId="77777777" w:rsidR="00262EA3" w:rsidRDefault="00262EA3" w:rsidP="008563AC">
    <w:pPr>
      <w:jc w:val="right"/>
    </w:pPr>
  </w:p>
  <w:p w14:paraId="0EFEE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8FA3" w14:textId="77777777" w:rsidR="00262EA3" w:rsidRDefault="00490A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B3C8A" wp14:editId="0F4E41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3A5D0B" w14:textId="61A83F68" w:rsidR="00262EA3" w:rsidRDefault="00490A11" w:rsidP="00A314CF">
    <w:pPr>
      <w:pStyle w:val="FSHNormal"/>
      <w:spacing w:before="40"/>
    </w:pPr>
    <w:sdt>
      <w:sdtPr>
        <w:alias w:val="CC_Noformat_Motionstyp"/>
        <w:tag w:val="CC_Noformat_Motionstyp"/>
        <w:id w:val="1162973129"/>
        <w:lock w:val="sdtContentLocked"/>
        <w15:appearance w15:val="hidden"/>
        <w:text/>
      </w:sdtPr>
      <w:sdtEndPr/>
      <w:sdtContent>
        <w:r w:rsidR="00957FE8">
          <w:t>Enskild motion</w:t>
        </w:r>
      </w:sdtContent>
    </w:sdt>
    <w:r w:rsidR="00821B36">
      <w:t xml:space="preserve"> </w:t>
    </w:r>
    <w:sdt>
      <w:sdtPr>
        <w:alias w:val="CC_Noformat_Partikod"/>
        <w:tag w:val="CC_Noformat_Partikod"/>
        <w:id w:val="1471015553"/>
        <w:text/>
      </w:sdtPr>
      <w:sdtEndPr/>
      <w:sdtContent>
        <w:r w:rsidR="00957FE8">
          <w:t>-</w:t>
        </w:r>
      </w:sdtContent>
    </w:sdt>
    <w:sdt>
      <w:sdtPr>
        <w:alias w:val="CC_Noformat_Partinummer"/>
        <w:tag w:val="CC_Noformat_Partinummer"/>
        <w:id w:val="-2014525982"/>
        <w:showingPlcHdr/>
        <w:text/>
      </w:sdtPr>
      <w:sdtEndPr/>
      <w:sdtContent>
        <w:r w:rsidR="00821B36">
          <w:t xml:space="preserve"> </w:t>
        </w:r>
      </w:sdtContent>
    </w:sdt>
  </w:p>
  <w:p w14:paraId="22106084" w14:textId="77777777" w:rsidR="00262EA3" w:rsidRPr="008227B3" w:rsidRDefault="00490A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3628B" w14:textId="16929697" w:rsidR="00262EA3" w:rsidRPr="008227B3" w:rsidRDefault="00490A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F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FE8">
          <w:t>:1506</w:t>
        </w:r>
      </w:sdtContent>
    </w:sdt>
  </w:p>
  <w:p w14:paraId="3EF87059" w14:textId="5BC4B2F6" w:rsidR="00262EA3" w:rsidRDefault="00490A11" w:rsidP="00E03A3D">
    <w:pPr>
      <w:pStyle w:val="Motionr"/>
    </w:pPr>
    <w:sdt>
      <w:sdtPr>
        <w:alias w:val="CC_Noformat_Avtext"/>
        <w:tag w:val="CC_Noformat_Avtext"/>
        <w:id w:val="-2020768203"/>
        <w:lock w:val="sdtContentLocked"/>
        <w:placeholder>
          <w:docPart w:val="99F24814091344A7A9F22E925416BB58"/>
        </w:placeholder>
        <w15:appearance w15:val="hidden"/>
        <w:text/>
      </w:sdtPr>
      <w:sdtEndPr/>
      <w:sdtContent>
        <w:r w:rsidR="00957FE8">
          <w:t>av Jamal El-Haj (-)</w:t>
        </w:r>
      </w:sdtContent>
    </w:sdt>
  </w:p>
  <w:sdt>
    <w:sdtPr>
      <w:alias w:val="CC_Noformat_Rubtext"/>
      <w:tag w:val="CC_Noformat_Rubtext"/>
      <w:id w:val="-218060500"/>
      <w:lock w:val="sdtLocked"/>
      <w:placeholder>
        <w:docPart w:val="3BA4A9AA80A94854A1E262F148769B25"/>
      </w:placeholder>
      <w:text/>
    </w:sdtPr>
    <w:sdtEndPr/>
    <w:sdtContent>
      <w:p w14:paraId="5BFAD7DA" w14:textId="6688872B" w:rsidR="00262EA3" w:rsidRDefault="00957FE8" w:rsidP="00283E0F">
        <w:pPr>
          <w:pStyle w:val="FSHRub2"/>
        </w:pPr>
        <w:r>
          <w:t>Jämställt Sverige – mot mäns våld och ekonomisk ojämlikhet</w:t>
        </w:r>
      </w:p>
    </w:sdtContent>
  </w:sdt>
  <w:sdt>
    <w:sdtPr>
      <w:alias w:val="CC_Boilerplate_3"/>
      <w:tag w:val="CC_Boilerplate_3"/>
      <w:id w:val="1606463544"/>
      <w:lock w:val="sdtContentLocked"/>
      <w15:appearance w15:val="hidden"/>
      <w:text w:multiLine="1"/>
    </w:sdtPr>
    <w:sdtEndPr/>
    <w:sdtContent>
      <w:p w14:paraId="4137B8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7F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1D"/>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A1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60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FE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FD"/>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992"/>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B7BDBA"/>
  <w15:chartTrackingRefBased/>
  <w15:docId w15:val="{10A14E6D-25E3-4E6B-AF3C-B6260149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69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5CFF1BA7964FB4897D53F772129D4B"/>
        <w:category>
          <w:name w:val="Allmänt"/>
          <w:gallery w:val="placeholder"/>
        </w:category>
        <w:types>
          <w:type w:val="bbPlcHdr"/>
        </w:types>
        <w:behaviors>
          <w:behavior w:val="content"/>
        </w:behaviors>
        <w:guid w:val="{07ACD220-397D-4878-97AE-4DA86E6C2C02}"/>
      </w:docPartPr>
      <w:docPartBody>
        <w:p w:rsidR="005827D3" w:rsidRDefault="005827D3">
          <w:pPr>
            <w:pStyle w:val="A45CFF1BA7964FB4897D53F772129D4B"/>
          </w:pPr>
          <w:r w:rsidRPr="005A0A93">
            <w:rPr>
              <w:rStyle w:val="Platshllartext"/>
            </w:rPr>
            <w:t>Förslag till riksdagsbeslut</w:t>
          </w:r>
        </w:p>
      </w:docPartBody>
    </w:docPart>
    <w:docPart>
      <w:docPartPr>
        <w:name w:val="4D7D7D7CCBD5411681FA429ED49F7856"/>
        <w:category>
          <w:name w:val="Allmänt"/>
          <w:gallery w:val="placeholder"/>
        </w:category>
        <w:types>
          <w:type w:val="bbPlcHdr"/>
        </w:types>
        <w:behaviors>
          <w:behavior w:val="content"/>
        </w:behaviors>
        <w:guid w:val="{FD15BBE9-104E-477E-919D-4F94E7439C8B}"/>
      </w:docPartPr>
      <w:docPartBody>
        <w:p w:rsidR="005827D3" w:rsidRDefault="005827D3">
          <w:pPr>
            <w:pStyle w:val="4D7D7D7CCBD5411681FA429ED49F7856"/>
          </w:pPr>
          <w:r w:rsidRPr="005A0A93">
            <w:rPr>
              <w:rStyle w:val="Platshllartext"/>
            </w:rPr>
            <w:t>Motivering</w:t>
          </w:r>
        </w:p>
      </w:docPartBody>
    </w:docPart>
    <w:docPart>
      <w:docPartPr>
        <w:name w:val="99F24814091344A7A9F22E925416BB58"/>
        <w:category>
          <w:name w:val="Allmänt"/>
          <w:gallery w:val="placeholder"/>
        </w:category>
        <w:types>
          <w:type w:val="bbPlcHdr"/>
        </w:types>
        <w:behaviors>
          <w:behavior w:val="content"/>
        </w:behaviors>
        <w:guid w:val="{DCE07CD9-D92D-4664-BC7C-74BFCAEF958E}"/>
      </w:docPartPr>
      <w:docPartBody>
        <w:p w:rsidR="005827D3" w:rsidRDefault="005827D3">
          <w:pPr>
            <w:pStyle w:val="99F24814091344A7A9F22E925416BB58"/>
          </w:pPr>
          <w:r>
            <w:rPr>
              <w:rStyle w:val="Platshllartext"/>
            </w:rPr>
            <w:t xml:space="preserve"> </w:t>
          </w:r>
        </w:p>
      </w:docPartBody>
    </w:docPart>
    <w:docPart>
      <w:docPartPr>
        <w:name w:val="3BA4A9AA80A94854A1E262F148769B25"/>
        <w:category>
          <w:name w:val="Allmänt"/>
          <w:gallery w:val="placeholder"/>
        </w:category>
        <w:types>
          <w:type w:val="bbPlcHdr"/>
        </w:types>
        <w:behaviors>
          <w:behavior w:val="content"/>
        </w:behaviors>
        <w:guid w:val="{58C9B262-FDBE-4FC9-83D9-8BF442108F2A}"/>
      </w:docPartPr>
      <w:docPartBody>
        <w:p w:rsidR="005827D3" w:rsidRDefault="005827D3">
          <w:pPr>
            <w:pStyle w:val="3BA4A9AA80A94854A1E262F148769B25"/>
          </w:pPr>
          <w:r>
            <w:t xml:space="preserve"> </w:t>
          </w:r>
        </w:p>
      </w:docPartBody>
    </w:docPart>
    <w:docPart>
      <w:docPartPr>
        <w:name w:val="63A52B28B1DB418CA9E94628846E6F2D"/>
        <w:category>
          <w:name w:val="Allmänt"/>
          <w:gallery w:val="placeholder"/>
        </w:category>
        <w:types>
          <w:type w:val="bbPlcHdr"/>
        </w:types>
        <w:behaviors>
          <w:behavior w:val="content"/>
        </w:behaviors>
        <w:guid w:val="{1FD21178-3B3B-4882-AF3A-5C9C850BA9AF}"/>
      </w:docPartPr>
      <w:docPartBody>
        <w:p w:rsidR="00EB2B07" w:rsidRDefault="00EB2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D3"/>
    <w:rsid w:val="005827D3"/>
    <w:rsid w:val="00EB2B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5CFF1BA7964FB4897D53F772129D4B">
    <w:name w:val="A45CFF1BA7964FB4897D53F772129D4B"/>
  </w:style>
  <w:style w:type="paragraph" w:customStyle="1" w:styleId="4D7D7D7CCBD5411681FA429ED49F7856">
    <w:name w:val="4D7D7D7CCBD5411681FA429ED49F7856"/>
  </w:style>
  <w:style w:type="paragraph" w:customStyle="1" w:styleId="99F24814091344A7A9F22E925416BB58">
    <w:name w:val="99F24814091344A7A9F22E925416BB58"/>
  </w:style>
  <w:style w:type="paragraph" w:customStyle="1" w:styleId="3BA4A9AA80A94854A1E262F148769B25">
    <w:name w:val="3BA4A9AA80A94854A1E262F148769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2FA04-8D96-4DF2-B5A8-06F8AF47819B}"/>
</file>

<file path=customXml/itemProps2.xml><?xml version="1.0" encoding="utf-8"?>
<ds:datastoreItem xmlns:ds="http://schemas.openxmlformats.org/officeDocument/2006/customXml" ds:itemID="{9B952DA6-44D6-4B56-9DCB-CA2F512BE5CE}"/>
</file>

<file path=customXml/itemProps3.xml><?xml version="1.0" encoding="utf-8"?>
<ds:datastoreItem xmlns:ds="http://schemas.openxmlformats.org/officeDocument/2006/customXml" ds:itemID="{7EFD6105-58CA-44EA-8541-4F1F59FDB59D}"/>
</file>

<file path=docProps/app.xml><?xml version="1.0" encoding="utf-8"?>
<Properties xmlns="http://schemas.openxmlformats.org/officeDocument/2006/extended-properties" xmlns:vt="http://schemas.openxmlformats.org/officeDocument/2006/docPropsVTypes">
  <Template>Normal</Template>
  <TotalTime>9</TotalTime>
  <Pages>2</Pages>
  <Words>503</Words>
  <Characters>2909</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