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22AC" w:rsidRPr="00F022AC" w:rsidRDefault="00F022AC">
      <w:pPr>
        <w:pStyle w:val="Frslagsrubrik"/>
      </w:pPr>
      <w:r w:rsidRPr="00F022AC">
        <w:t>Förslag till riksdagsbeslut</w:t>
      </w:r>
    </w:p>
    <w:p w:rsidR="00F022AC" w:rsidRPr="00F022AC" w:rsidRDefault="00F022AC">
      <w:pPr>
        <w:pStyle w:val="Hemstlatt"/>
        <w:numPr>
          <w:ilvl w:val="0"/>
          <w:numId w:val="1"/>
        </w:numPr>
      </w:pPr>
      <w:r w:rsidRPr="00F022AC">
        <w:t>Riksdagen tillkännager för regeringen som sin mening vad som anförs i motionen om att utarbeta ett tydligt regelverk för utbetalning av det statliga stöd som budgeteras till frivilligorganis</w:t>
      </w:r>
      <w:r w:rsidRPr="00F022AC">
        <w:t>a</w:t>
      </w:r>
      <w:r w:rsidRPr="00F022AC">
        <w:t>tioner och idéburna organisationer i samhällsarbetet.</w:t>
      </w:r>
    </w:p>
    <w:p w:rsidR="00F022AC" w:rsidRPr="00F022AC" w:rsidRDefault="00F022AC">
      <w:pPr>
        <w:pStyle w:val="Hemstlatt"/>
        <w:numPr>
          <w:ilvl w:val="0"/>
          <w:numId w:val="1"/>
        </w:numPr>
      </w:pPr>
      <w:r w:rsidRPr="00F022AC">
        <w:t>Riksdagen tillkännager för regeringen som sin mening vad som anförs i motionen om att det skapas riktlinjer för vad som krävs til</w:t>
      </w:r>
      <w:r w:rsidRPr="00F022AC">
        <w:t>l</w:t>
      </w:r>
      <w:r w:rsidRPr="00F022AC">
        <w:t>baka i kvalitetssäkring.</w:t>
      </w:r>
    </w:p>
    <w:p w:rsidR="00F022AC" w:rsidRPr="00F022AC" w:rsidRDefault="00F022AC">
      <w:pPr>
        <w:pStyle w:val="Rubrik1"/>
      </w:pPr>
      <w:r w:rsidRPr="00F022AC">
        <w:t>Motivering</w:t>
      </w:r>
    </w:p>
    <w:p w:rsidR="00F022AC" w:rsidRPr="00F022AC" w:rsidRDefault="00F022AC">
      <w:r w:rsidRPr="00F022AC">
        <w:t>Frivilligorganisationer och idéburna organisationer är en viktig resurs i sa</w:t>
      </w:r>
      <w:r w:rsidRPr="00F022AC">
        <w:t>m</w:t>
      </w:r>
      <w:r w:rsidRPr="00F022AC">
        <w:t>hällsarbetet. Många samhällsmedborgare gör stora insatser inom många olika områden, exempelvis i fråga om sociala sektorer, rättsväsendet och utbil</w:t>
      </w:r>
      <w:r w:rsidRPr="00F022AC">
        <w:t>d</w:t>
      </w:r>
      <w:r w:rsidRPr="00F022AC">
        <w:t>ningar. Dessa människor lägger mycket tid och kraft på detta ideella arbete, men de ska inte behöva tillföra egna ekonomiska resurser.</w:t>
      </w:r>
    </w:p>
    <w:p w:rsidR="00F022AC" w:rsidRPr="00F022AC" w:rsidRDefault="00F022AC">
      <w:pPr>
        <w:pStyle w:val="Normaltindrag"/>
      </w:pPr>
      <w:r w:rsidRPr="00F022AC">
        <w:t>Det innebär även ett stort ansvar att bedriva detta frivilligarbete. Det ska inte behövas ett långt, krångligt arbete för att få tillgång till det statliga stöd som beviljats, och stödet ska dessutom betalas ut så snart det är m</w:t>
      </w:r>
      <w:r w:rsidRPr="00F022AC">
        <w:t>öjligt under verksamhetsåret för att det ska vara möjligt att planera årets verksamhet.</w:t>
      </w:r>
    </w:p>
    <w:p w:rsidR="00F022AC" w:rsidRPr="00F022AC" w:rsidRDefault="00F022AC">
      <w:pPr>
        <w:pStyle w:val="Normaltindrag"/>
      </w:pPr>
      <w:r w:rsidRPr="00F022AC">
        <w:t>Många av organisationerna har anställd personal att ansvara för och då är det viktigt med framförhållning.</w:t>
      </w:r>
    </w:p>
    <w:p w:rsidR="00F022AC" w:rsidRPr="00F022AC" w:rsidRDefault="00F022AC">
      <w:pPr>
        <w:pStyle w:val="Normaltindrag"/>
      </w:pPr>
      <w:r w:rsidRPr="00F022AC">
        <w:t>Vid flertalet tillfällen har regelverket inte varit tillämpbart, vilket inneburit att pengarna inte kunnat användas. Fram för enklare, tydligare och användb</w:t>
      </w:r>
      <w:r w:rsidRPr="00F022AC">
        <w:t>a</w:t>
      </w:r>
      <w:r w:rsidRPr="00F022AC">
        <w:t>ra regler och riktlinjer.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022AC">
        <w:trPr>
          <w:cantSplit/>
        </w:trPr>
        <w:tc>
          <w:tcPr>
            <w:tcW w:w="3046" w:type="dxa"/>
          </w:tcPr>
          <w:p w:rsidR="00F022AC" w:rsidRPr="00F022AC" w:rsidRDefault="00F022AC">
            <w:pPr>
              <w:pStyle w:val="UnderskriftDatum"/>
              <w:spacing w:before="240"/>
            </w:pPr>
            <w:r w:rsidRPr="00F022AC">
              <w:lastRenderedPageBreak/>
              <w:t>Stockholm den 2 oktober 2009</w:t>
            </w:r>
          </w:p>
        </w:tc>
        <w:tc>
          <w:tcPr>
            <w:tcW w:w="3047" w:type="dxa"/>
          </w:tcPr>
          <w:p w:rsidR="00F022AC" w:rsidRPr="00F022AC" w:rsidRDefault="00F022AC">
            <w:pPr>
              <w:pStyle w:val="Underskrifter"/>
              <w:spacing w:before="240"/>
            </w:pPr>
          </w:p>
        </w:tc>
      </w:tr>
      <w:tr w:rsidR="00000000" w:rsidRPr="00F022AC">
        <w:trPr>
          <w:cantSplit/>
        </w:trPr>
        <w:tc>
          <w:tcPr>
            <w:tcW w:w="3046" w:type="dxa"/>
          </w:tcPr>
          <w:p w:rsidR="00F022AC" w:rsidRPr="00F022AC" w:rsidRDefault="00F022AC">
            <w:pPr>
              <w:pStyle w:val="Underskrifter"/>
            </w:pPr>
            <w:r w:rsidRPr="00F022AC">
              <w:t>Gunnel Wallin ()</w:t>
            </w:r>
          </w:p>
        </w:tc>
        <w:tc>
          <w:tcPr>
            <w:tcW w:w="3046" w:type="dxa"/>
          </w:tcPr>
          <w:p w:rsidR="00F022AC" w:rsidRPr="00F022AC" w:rsidRDefault="00F022AC">
            <w:pPr>
              <w:pStyle w:val="Underskrifter"/>
            </w:pPr>
            <w:r w:rsidRPr="00F022AC">
              <w:t>Maria Kornevik Jakobsson (c)</w:t>
            </w:r>
          </w:p>
        </w:tc>
      </w:tr>
    </w:tbl>
    <w:p w:rsidR="00F022AC" w:rsidRPr="00F022AC" w:rsidRDefault="00F022AC">
      <w:pPr>
        <w:pStyle w:val="Normaltindrag"/>
      </w:pPr>
    </w:p>
    <w:sectPr w:rsidR="00000000" w:rsidRPr="00F022A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22AC" w:rsidRPr="00F022AC" w:rsidRDefault="00F022AC">
      <w:r w:rsidRPr="00F022AC">
        <w:separator/>
      </w:r>
    </w:p>
  </w:endnote>
  <w:endnote w:type="continuationSeparator" w:id="0">
    <w:p w:rsidR="00F022AC" w:rsidRPr="00F022AC" w:rsidRDefault="00F022AC">
      <w:r w:rsidRPr="00F022A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2AC" w:rsidRPr="00F022AC" w:rsidRDefault="00F022AC">
    <w:pPr>
      <w:pStyle w:val="Sidfot"/>
    </w:pPr>
    <w:r w:rsidRPr="00F022A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5965943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2AC" w:rsidRDefault="00F022A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022AC" w:rsidRDefault="00F022A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2AC" w:rsidRPr="00F022AC" w:rsidRDefault="00F022AC">
    <w:pPr>
      <w:pStyle w:val="Sidfot"/>
    </w:pPr>
    <w:r w:rsidRPr="00F022A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729107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2AC" w:rsidRDefault="00F022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022AC" w:rsidRDefault="00F022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2AC" w:rsidRPr="00F022AC" w:rsidRDefault="00F022AC">
    <w:pPr>
      <w:pStyle w:val="Sidfot"/>
    </w:pPr>
    <w:r w:rsidRPr="00F022A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65266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2AC" w:rsidRDefault="00F022A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022AC" w:rsidRDefault="00F022A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22AC" w:rsidRPr="00F022AC" w:rsidRDefault="00F022AC">
      <w:r w:rsidRPr="00F022AC">
        <w:separator/>
      </w:r>
    </w:p>
  </w:footnote>
  <w:footnote w:type="continuationSeparator" w:id="0">
    <w:p w:rsidR="00F022AC" w:rsidRPr="00F022AC" w:rsidRDefault="00F022AC">
      <w:r w:rsidRPr="00F022A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2AC" w:rsidRPr="00F022AC" w:rsidRDefault="00F022AC">
    <w:pPr>
      <w:pStyle w:val="Sidhuvud"/>
    </w:pPr>
    <w:r w:rsidRPr="00F022A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55701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2AC" w:rsidRDefault="00F022A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022AC" w:rsidRDefault="00F022A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2AC" w:rsidRPr="00F022AC" w:rsidRDefault="00F022AC">
    <w:pPr>
      <w:pStyle w:val="Sidhuvud"/>
    </w:pPr>
    <w:r w:rsidRPr="00F022A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844239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022AC" w:rsidRDefault="00F022A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022AC" w:rsidRDefault="00F022A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Kr313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022AC" w:rsidRPr="00F022AC" w:rsidRDefault="00F022AC">
    <w:pPr>
      <w:pStyle w:val="FSHNormal"/>
      <w:tabs>
        <w:tab w:val="right" w:pos="5840"/>
      </w:tabs>
    </w:pPr>
    <w:r w:rsidRPr="00F022AC">
      <w:br/>
    </w:r>
    <w:r w:rsidRPr="00F022AC">
      <w:fldChar w:fldCharType="begin" w:fldLock="1"/>
    </w:r>
    <w:r w:rsidRPr="00F022AC">
      <w:instrText xml:space="preserve"> DOCPROPERTY</w:instrText>
    </w:r>
    <w:r w:rsidRPr="00F022AC">
      <w:rPr>
        <w:sz w:val="18"/>
      </w:rPr>
      <w:instrText xml:space="preserve"> "YearUser" *\charformat </w:instrText>
    </w:r>
    <w:r w:rsidRPr="00F022AC">
      <w:fldChar w:fldCharType="separate"/>
    </w:r>
    <w:r w:rsidRPr="00F022AC">
      <w:t>2009/10</w:t>
    </w:r>
    <w:r w:rsidRPr="00F022AC">
      <w:fldChar w:fldCharType="end"/>
    </w:r>
    <w:r w:rsidRPr="00F022AC">
      <w:t xml:space="preserve"> </w:t>
    </w:r>
    <w:r w:rsidRPr="00F022AC">
      <w:tab/>
      <w:t xml:space="preserve">mnr: </w:t>
    </w:r>
    <w:r w:rsidRPr="00F022AC">
      <w:fldChar w:fldCharType="begin" w:fldLock="1"/>
    </w:r>
    <w:r w:rsidRPr="00F022AC">
      <w:instrText xml:space="preserve"> DOCPROPERTY</w:instrText>
    </w:r>
    <w:r w:rsidRPr="00F022AC">
      <w:rPr>
        <w:sz w:val="18"/>
      </w:rPr>
      <w:instrText xml:space="preserve"> "Motionsnummer" *\charformat </w:instrText>
    </w:r>
    <w:r w:rsidRPr="00F022AC">
      <w:fldChar w:fldCharType="separate"/>
    </w:r>
    <w:r w:rsidRPr="00F022AC">
      <w:t>Kr313</w:t>
    </w:r>
    <w:r w:rsidRPr="00F022AC">
      <w:fldChar w:fldCharType="end"/>
    </w:r>
    <w:r w:rsidRPr="00F022AC">
      <w:br/>
    </w:r>
    <w:r w:rsidRPr="00F022AC">
      <w:fldChar w:fldCharType="begin" w:fldLock="1"/>
    </w:r>
    <w:r w:rsidRPr="00F022AC">
      <w:instrText xml:space="preserve"> DOCPROPERTY</w:instrText>
    </w:r>
    <w:r w:rsidRPr="00F022AC">
      <w:rPr>
        <w:sz w:val="18"/>
      </w:rPr>
      <w:instrText xml:space="preserve"> "Samling" *\charformat </w:instrText>
    </w:r>
    <w:r w:rsidRPr="00F022AC">
      <w:fldChar w:fldCharType="end"/>
    </w:r>
    <w:r w:rsidRPr="00F022AC">
      <w:tab/>
      <w:t xml:space="preserve">pnr: </w:t>
    </w:r>
    <w:r w:rsidRPr="00F022AC">
      <w:fldChar w:fldCharType="begin" w:fldLock="1"/>
    </w:r>
    <w:r w:rsidRPr="00F022AC">
      <w:instrText xml:space="preserve"> DOCPROPERTY</w:instrText>
    </w:r>
    <w:r w:rsidRPr="00F022AC">
      <w:rPr>
        <w:sz w:val="18"/>
      </w:rPr>
      <w:instrText xml:space="preserve"> "Partinummer" *\charformat </w:instrText>
    </w:r>
    <w:r w:rsidRPr="00F022AC">
      <w:fldChar w:fldCharType="separate"/>
    </w:r>
    <w:r w:rsidRPr="00F022AC">
      <w:t>c356</w:t>
    </w:r>
    <w:r w:rsidRPr="00F022AC">
      <w:fldChar w:fldCharType="end"/>
    </w:r>
  </w:p>
  <w:p w:rsidR="00F022AC" w:rsidRPr="00F022AC" w:rsidRDefault="00F022AC">
    <w:pPr>
      <w:pStyle w:val="FSHRub1"/>
    </w:pPr>
    <w:r w:rsidRPr="00F022AC">
      <w:t>Motion till riksdagen</w:t>
    </w:r>
    <w:r w:rsidRPr="00F022AC">
      <w:br/>
    </w:r>
    <w:r w:rsidRPr="00F022AC">
      <w:fldChar w:fldCharType="begin" w:fldLock="1"/>
    </w:r>
    <w:r w:rsidRPr="00F022AC">
      <w:instrText xml:space="preserve"> DOCPROPERTY "YearUser" *\charformat </w:instrText>
    </w:r>
    <w:r w:rsidRPr="00F022AC">
      <w:fldChar w:fldCharType="separate"/>
    </w:r>
    <w:r w:rsidRPr="00F022AC">
      <w:t>2009/10</w:t>
    </w:r>
    <w:r w:rsidRPr="00F022AC">
      <w:fldChar w:fldCharType="end"/>
    </w:r>
    <w:r w:rsidRPr="00F022AC">
      <w:t>:</w:t>
    </w:r>
    <w:r w:rsidRPr="00F022AC">
      <w:fldChar w:fldCharType="begin" w:fldLock="1"/>
    </w:r>
    <w:r w:rsidRPr="00F022AC">
      <w:instrText xml:space="preserve"> DOCPROPERTY "Motionsnummer" *\charformat </w:instrText>
    </w:r>
    <w:r w:rsidRPr="00F022AC">
      <w:fldChar w:fldCharType="separate"/>
    </w:r>
    <w:r w:rsidRPr="00F022AC">
      <w:t>Kr313</w:t>
    </w:r>
    <w:r w:rsidRPr="00F022AC">
      <w:fldChar w:fldCharType="end"/>
    </w:r>
  </w:p>
  <w:p w:rsidR="00F022AC" w:rsidRPr="00F022AC" w:rsidRDefault="00F022AC">
    <w:pPr>
      <w:pStyle w:val="FSHNormalS5"/>
    </w:pPr>
    <w:r w:rsidRPr="00F022AC">
      <w:fldChar w:fldCharType="begin" w:fldLock="1"/>
    </w:r>
    <w:r w:rsidRPr="00F022AC">
      <w:instrText xml:space="preserve"> DOCPROPERTY "MotionarText" *\charformat </w:instrText>
    </w:r>
    <w:r w:rsidRPr="00F022AC">
      <w:fldChar w:fldCharType="separate"/>
    </w:r>
    <w:r w:rsidRPr="00F022AC">
      <w:t>av Gunnel Wallin och Maria Kornevik Jakobsson (c)</w:t>
    </w:r>
    <w:r w:rsidRPr="00F022AC">
      <w:fldChar w:fldCharType="end"/>
    </w:r>
    <w:r w:rsidRPr="00F022AC">
      <w:br/>
    </w:r>
    <w:r w:rsidRPr="00F022AC">
      <w:fldChar w:fldCharType="begin" w:fldLock="1"/>
    </w:r>
    <w:r w:rsidRPr="00F022AC">
      <w:instrText xml:space="preserve"> DOCPROPERTY "SvarFrasKort" *\charformat </w:instrText>
    </w:r>
    <w:r w:rsidRPr="00F022AC">
      <w:fldChar w:fldCharType="end"/>
    </w:r>
  </w:p>
  <w:p w:rsidR="00F022AC" w:rsidRPr="00F022AC" w:rsidRDefault="00F022AC">
    <w:pPr>
      <w:pStyle w:val="FSHTitel"/>
    </w:pPr>
    <w:r w:rsidRPr="00F022AC">
      <w:fldChar w:fldCharType="begin" w:fldLock="1"/>
    </w:r>
    <w:r w:rsidRPr="00F022AC">
      <w:instrText xml:space="preserve"> DOCPROPERTY</w:instrText>
    </w:r>
    <w:r w:rsidRPr="00F022AC">
      <w:rPr>
        <w:sz w:val="18"/>
      </w:rPr>
      <w:instrText xml:space="preserve"> "RubrikSvar" *\charformat </w:instrText>
    </w:r>
    <w:r w:rsidRPr="00F022AC">
      <w:fldChar w:fldCharType="separate"/>
    </w:r>
    <w:r w:rsidRPr="00F022AC">
      <w:t>Frivilligorganisationer och idéburna organisationer i samhällsarbetet</w:t>
    </w:r>
    <w:r w:rsidRPr="00F022AC">
      <w:fldChar w:fldCharType="end"/>
    </w:r>
  </w:p>
  <w:p w:rsidR="00F022AC" w:rsidRPr="00F022AC" w:rsidRDefault="00F022AC">
    <w:pPr>
      <w:pStyle w:val="Normal00"/>
    </w:pPr>
  </w:p>
  <w:p w:rsidR="00F022AC" w:rsidRPr="00F022AC" w:rsidRDefault="00F022A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2D4FF2"/>
    <w:multiLevelType w:val="multilevel"/>
    <w:tmpl w:val="F344195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1D3D6BBB"/>
    <w:multiLevelType w:val="hybridMultilevel"/>
    <w:tmpl w:val="E0AE2318"/>
    <w:lvl w:ilvl="0" w:tplc="25847B9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4" w15:restartNumberingAfterBreak="0">
    <w:nsid w:val="23110084"/>
    <w:multiLevelType w:val="hybridMultilevel"/>
    <w:tmpl w:val="CE58C358"/>
    <w:lvl w:ilvl="0" w:tplc="A5486CA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27AB060E"/>
    <w:multiLevelType w:val="hybridMultilevel"/>
    <w:tmpl w:val="E578C5D4"/>
    <w:lvl w:ilvl="0" w:tplc="6958C36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03973463">
    <w:abstractNumId w:val="8"/>
  </w:num>
  <w:num w:numId="2" w16cid:durableId="54742859">
    <w:abstractNumId w:val="9"/>
  </w:num>
  <w:num w:numId="3" w16cid:durableId="644164228">
    <w:abstractNumId w:val="8"/>
  </w:num>
  <w:num w:numId="4" w16cid:durableId="1401827349">
    <w:abstractNumId w:val="9"/>
  </w:num>
  <w:num w:numId="5" w16cid:durableId="1586955633">
    <w:abstractNumId w:val="17"/>
  </w:num>
  <w:num w:numId="6" w16cid:durableId="1619218687">
    <w:abstractNumId w:val="11"/>
  </w:num>
  <w:num w:numId="7" w16cid:durableId="298271478">
    <w:abstractNumId w:val="13"/>
  </w:num>
  <w:num w:numId="8" w16cid:durableId="613286759">
    <w:abstractNumId w:val="16"/>
  </w:num>
  <w:num w:numId="9" w16cid:durableId="1133330291">
    <w:abstractNumId w:val="8"/>
  </w:num>
  <w:num w:numId="10" w16cid:durableId="1656295299">
    <w:abstractNumId w:val="3"/>
  </w:num>
  <w:num w:numId="11" w16cid:durableId="909775396">
    <w:abstractNumId w:val="2"/>
  </w:num>
  <w:num w:numId="12" w16cid:durableId="835460085">
    <w:abstractNumId w:val="1"/>
  </w:num>
  <w:num w:numId="13" w16cid:durableId="947005949">
    <w:abstractNumId w:val="0"/>
  </w:num>
  <w:num w:numId="14" w16cid:durableId="12923555">
    <w:abstractNumId w:val="9"/>
  </w:num>
  <w:num w:numId="15" w16cid:durableId="1625429874">
    <w:abstractNumId w:val="7"/>
  </w:num>
  <w:num w:numId="16" w16cid:durableId="885482572">
    <w:abstractNumId w:val="6"/>
  </w:num>
  <w:num w:numId="17" w16cid:durableId="49309084">
    <w:abstractNumId w:val="5"/>
  </w:num>
  <w:num w:numId="18" w16cid:durableId="1567690690">
    <w:abstractNumId w:val="4"/>
  </w:num>
  <w:num w:numId="19" w16cid:durableId="857894893">
    <w:abstractNumId w:val="15"/>
  </w:num>
  <w:num w:numId="20" w16cid:durableId="597174678">
    <w:abstractNumId w:val="14"/>
  </w:num>
  <w:num w:numId="21" w16cid:durableId="539320552">
    <w:abstractNumId w:val="10"/>
  </w:num>
  <w:num w:numId="22" w16cid:durableId="16214489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8"/>
    <w:docVar w:name="PersonGUIDs" w:val="{D7C324B7-83E4-11D4-AE60-0050040C9B55},{942708D0-6DD8-4EC7-A146-85C434612242}"/>
  </w:docVars>
  <w:rsids>
    <w:rsidRoot w:val="003A6862"/>
    <w:rsid w:val="003A6862"/>
    <w:rsid w:val="00F022A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chartTrackingRefBased/>
  <w15:docId w15:val="{1B671C23-E3C9-4E17-9CF8-3B8081C91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numPr>
        <w:numId w:val="22"/>
      </w:numPr>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213</Words>
  <Characters>1271</Characters>
  <Application>Microsoft Office Word</Application>
  <DocSecurity>4</DocSecurity>
  <Lines>27</Lines>
  <Paragraphs>12</Paragraphs>
  <ScaleCrop>false</ScaleCrop>
  <HeadingPairs>
    <vt:vector size="2" baseType="variant">
      <vt:variant>
        <vt:lpstr>Rubrik</vt:lpstr>
      </vt:variant>
      <vt:variant>
        <vt:i4>1</vt:i4>
      </vt:variant>
    </vt:vector>
  </HeadingPairs>
  <TitlesOfParts>
    <vt:vector size="1" baseType="lpstr">
      <vt:lpstr>c356</vt:lpstr>
    </vt:vector>
  </TitlesOfParts>
  <Company>Riksdagen</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c356</dc:title>
  <dc:subject>c356</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2010-01-18T08:07:00Z</cp:lastPrinted>
  <dcterms:created xsi:type="dcterms:W3CDTF">2025-12-17T20:27:00Z</dcterms:created>
  <dcterms:modified xsi:type="dcterms:W3CDTF">2025-12-17T20:27:00Z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mot2000_515_2009-12-18</vt:lpwstr>
  </property>
  <property fmtid="{D5CDD505-2E9C-101B-9397-08002B2CF9AE}" pid="3" name="version">
    <vt:lpwstr>mot2000_496_2009-10-02</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Frivilligorganisationer och idéburna organisationer i samhällsarbetet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Frivilligorganisationer och idéburna organisationer i samhällsarbetet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c356</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Gunnel Wallin och Maria Kornevik Jakobsson (c)</vt:lpwstr>
  </property>
  <property fmtid="{D5CDD505-2E9C-101B-9397-08002B2CF9AE}" pid="26" name="MotionarLista">
    <vt:lpwstr>Wallin, Gunnel (c)\Kornevik Jakobsson, Maria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Gunnel Wallin (c), Maria Kornevik Jakobsson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Kr313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20092010000000000099000003560069</vt:lpwstr>
  </property>
  <property fmtid="{D5CDD505-2E9C-101B-9397-08002B2CF9AE}" pid="47" name="datum">
    <vt:lpwstr>091002</vt:lpwstr>
  </property>
  <property fmtid="{D5CDD505-2E9C-101B-9397-08002B2CF9AE}" pid="48" name="avsändar-e-post">
    <vt:lpwstr>cathrin.lindkvist@riksdagen.se</vt:lpwstr>
  </property>
  <property fmtid="{D5CDD505-2E9C-101B-9397-08002B2CF9AE}" pid="49" name="id">
    <vt:lpwstr>20092010000000000099000003560069</vt:lpwstr>
  </property>
  <property fmtid="{D5CDD505-2E9C-101B-9397-08002B2CF9AE}" pid="50" name="nummer">
    <vt:lpwstr>313</vt:lpwstr>
  </property>
  <property fmtid="{D5CDD505-2E9C-101B-9397-08002B2CF9AE}" pid="51" name="utskottsbeteckning">
    <vt:lpwstr>Kr</vt:lpwstr>
  </property>
  <property fmtid="{D5CDD505-2E9C-101B-9397-08002B2CF9AE}" pid="52" name="GlobalUID">
    <vt:lpwstr>{97926049-BDB6-4727-A90A-0B078F579CC9}</vt:lpwstr>
  </property>
  <property fmtid="{D5CDD505-2E9C-101B-9397-08002B2CF9AE}" pid="53" name="Överföringar">
    <vt:i4>0</vt:i4>
  </property>
  <property fmtid="{D5CDD505-2E9C-101B-9397-08002B2CF9AE}" pid="54" name="Checksum">
    <vt:lpwstr>*1006165226698*</vt:lpwstr>
  </property>
  <property fmtid="{D5CDD505-2E9C-101B-9397-08002B2CF9AE}" pid="55" name="skuggnummer">
    <vt:lpwstr>3008</vt:lpwstr>
  </property>
  <property fmtid="{D5CDD505-2E9C-101B-9397-08002B2CF9AE}" pid="56" name="urixVersion">
    <vt:lpwstr>4.1.0.6</vt:lpwstr>
  </property>
  <property fmtid="{D5CDD505-2E9C-101B-9397-08002B2CF9AE}" pid="57" name="urixOrigin">
    <vt:lpwstr>100118 09:09:04.349</vt:lpwstr>
  </property>
  <property fmtid="{D5CDD505-2E9C-101B-9397-08002B2CF9AE}" pid="58" name="urixGuid">
    <vt:lpwstr>{DC392579-40FF-4DD0-BE40-6F30A586F033}</vt:lpwstr>
  </property>
</Properties>
</file>