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3735896" w14:textId="77777777">
      <w:pPr>
        <w:pStyle w:val="Normalutanindragellerluft"/>
      </w:pPr>
      <w:r>
        <w:t xml:space="preserve"> </w:t>
      </w:r>
    </w:p>
    <w:sdt>
      <w:sdtPr>
        <w:alias w:val="CC_Boilerplate_4"/>
        <w:tag w:val="CC_Boilerplate_4"/>
        <w:id w:val="-1644581176"/>
        <w:lock w:val="sdtLocked"/>
        <w:placeholder>
          <w:docPart w:val="9A4713EB4DF34F5ABD331CAE8D5285B6"/>
        </w:placeholder>
        <w15:appearance w15:val="hidden"/>
        <w:text/>
      </w:sdtPr>
      <w:sdtEndPr/>
      <w:sdtContent>
        <w:p w:rsidR="00AF30DD" w:rsidP="00CC4C93" w:rsidRDefault="00AF30DD" w14:paraId="43735897" w14:textId="77777777">
          <w:pPr>
            <w:pStyle w:val="Rubrik1"/>
          </w:pPr>
          <w:r>
            <w:t>Förslag till riksdagsbeslut</w:t>
          </w:r>
        </w:p>
      </w:sdtContent>
    </w:sdt>
    <w:sdt>
      <w:sdtPr>
        <w:alias w:val="Yrkande 1"/>
        <w:tag w:val="8e3c63aa-09df-4c67-bf6c-3c74d9e2881f"/>
        <w:id w:val="-1585532492"/>
        <w:lock w:val="sdtLocked"/>
      </w:sdtPr>
      <w:sdtEndPr/>
      <w:sdtContent>
        <w:p w:rsidR="00BA2E24" w:rsidRDefault="004656FC" w14:paraId="43735898" w14:textId="362A47B8">
          <w:pPr>
            <w:pStyle w:val="Frslagstext"/>
          </w:pPr>
          <w:r>
            <w:t>Riksdagen ställer sig bakom det som anförs i motionen om att i infrastrukturplaneringen undersöka möjligheten att utse strategiska hamnar där staten tar ett ökat ansvar för planering av infrastrukturinvesteringar, och riksdagen tillkännager detta för regeringen.</w:t>
          </w:r>
        </w:p>
      </w:sdtContent>
    </w:sdt>
    <w:p w:rsidR="00AF30DD" w:rsidP="00AF30DD" w:rsidRDefault="000156D9" w14:paraId="43735899" w14:textId="77777777">
      <w:pPr>
        <w:pStyle w:val="Rubrik1"/>
      </w:pPr>
      <w:bookmarkStart w:name="MotionsStart" w:id="0"/>
      <w:bookmarkEnd w:id="0"/>
      <w:r>
        <w:t>Motivering</w:t>
      </w:r>
    </w:p>
    <w:p w:rsidR="00B02A99" w:rsidP="00B02A99" w:rsidRDefault="00B02A99" w14:paraId="4373589A" w14:textId="77777777">
      <w:pPr>
        <w:pStyle w:val="Normalutanindragellerluft"/>
      </w:pPr>
      <w:r>
        <w:t>Godstransporterna ökar konstant och de flesta analyser tyder på att de globala transporterna kommer att fortsätta att öka de kommande åren, eftersom handeln fortsätter växa. Godstransporter på väg står för en stor del av ökningen.</w:t>
      </w:r>
    </w:p>
    <w:p w:rsidR="00B02A99" w:rsidP="00B02A99" w:rsidRDefault="00B02A99" w14:paraId="4373589B" w14:textId="77777777">
      <w:pPr>
        <w:pStyle w:val="Normalutanindragellerluft"/>
      </w:pPr>
      <w:r>
        <w:t>Mycket talar för att det är önskvärt att fler godstransporter kan ske som sjö- och järnvägstransporter, inte minst för att minska belastningen på vårt klimat. Eftersom det råder stor trängsel på infrastrukturen på land, finns det goda skäl att försöka flytta större godsmängder till sjövägarna.</w:t>
      </w:r>
    </w:p>
    <w:p w:rsidR="00B02A99" w:rsidP="00B02A99" w:rsidRDefault="00B02A99" w14:paraId="4373589C" w14:textId="77777777">
      <w:pPr>
        <w:pStyle w:val="Normalutanindragellerluft"/>
      </w:pPr>
      <w:r>
        <w:t>EU:s utvidgning har inneburit förändrade förutsättningar för de nordiska ländernas transportsystem. Sjöfartens betydelse för den ekonomiska integrationen kring Östersjön har ökat.</w:t>
      </w:r>
    </w:p>
    <w:p w:rsidR="00B02A99" w:rsidP="00B02A99" w:rsidRDefault="00B02A99" w14:paraId="4373589D" w14:textId="77777777">
      <w:pPr>
        <w:pStyle w:val="Normalutanindragellerluft"/>
      </w:pPr>
      <w:r>
        <w:lastRenderedPageBreak/>
        <w:t>För att lyckas åstadkomma ett väl fungerande och miljövänligt transportsystem krävs bland annat en sammanhållen politik där svenska hamnar har en nyckelposition.</w:t>
      </w:r>
    </w:p>
    <w:p w:rsidR="00B02A99" w:rsidP="00B02A99" w:rsidRDefault="00B02A99" w14:paraId="4373589E" w14:textId="77777777">
      <w:pPr>
        <w:pStyle w:val="Normalutanindragellerluft"/>
      </w:pPr>
      <w:r>
        <w:t>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00B02A99" w:rsidP="00B02A99" w:rsidRDefault="00B02A99" w14:paraId="4373589F" w14:textId="77777777">
      <w:pPr>
        <w:pStyle w:val="Normalutanindragellerluft"/>
      </w:pPr>
      <w:r>
        <w:t>De ur strategisk synpunkt utpekade hamnarna måste ges en särställning vid prioritering av statliga infrastrukturinvesteringar.</w:t>
      </w:r>
    </w:p>
    <w:p w:rsidR="00AF30DD" w:rsidP="00B02A99" w:rsidRDefault="00B02A99" w14:paraId="437358A0" w14:textId="065DAE03">
      <w:pPr>
        <w:pStyle w:val="Normalutanindragellerluft"/>
      </w:pPr>
      <w:r>
        <w:t>Norrköpings hamn är en av landets största hamnar, där det hanterade godsvärdet utgör en betydande del av det samlade varuvärdet av import och export över Sveriges hamnar. Hamnen har av de olika transportmyndigheterna och näringslivet pekats ut som en av fyra betydelsefu</w:t>
      </w:r>
      <w:r w:rsidR="0035475F">
        <w:t>lla intermodala noder inom den nordiska t</w:t>
      </w:r>
      <w:bookmarkStart w:name="_GoBack" w:id="1"/>
      <w:bookmarkEnd w:id="1"/>
      <w:r>
        <w:t>riangeln.</w:t>
      </w:r>
    </w:p>
    <w:sdt>
      <w:sdtPr>
        <w:rPr>
          <w:i/>
        </w:rPr>
        <w:alias w:val="CC_Underskrifter"/>
        <w:tag w:val="CC_Underskrifter"/>
        <w:id w:val="583496634"/>
        <w:lock w:val="sdtContentLocked"/>
        <w:placeholder>
          <w:docPart w:val="81999A4FE847428D8EF539DD6B779977"/>
        </w:placeholder>
        <w15:appearance w15:val="hidden"/>
      </w:sdtPr>
      <w:sdtEndPr/>
      <w:sdtContent>
        <w:p w:rsidRPr="00ED19F0" w:rsidR="00865E70" w:rsidP="00C82FFB" w:rsidRDefault="0035475F" w14:paraId="437358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Eva Lindh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642A59" w:rsidRDefault="00642A59" w14:paraId="437358AB" w14:textId="77777777"/>
    <w:sectPr w:rsidR="00642A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358AD" w14:textId="77777777" w:rsidR="00673F16" w:rsidRDefault="00673F16" w:rsidP="000C1CAD">
      <w:pPr>
        <w:spacing w:line="240" w:lineRule="auto"/>
      </w:pPr>
      <w:r>
        <w:separator/>
      </w:r>
    </w:p>
  </w:endnote>
  <w:endnote w:type="continuationSeparator" w:id="0">
    <w:p w14:paraId="437358AE" w14:textId="77777777" w:rsidR="00673F16" w:rsidRDefault="00673F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58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47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58B9" w14:textId="77777777" w:rsidR="00A564B0" w:rsidRDefault="00A564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201509281116</w:instrText>
    </w:r>
    <w:r>
      <w:fldChar w:fldCharType="end"/>
    </w:r>
    <w:r>
      <w:instrText xml:space="preserve"> &gt; </w:instrText>
    </w:r>
    <w:r>
      <w:fldChar w:fldCharType="begin"/>
    </w:r>
    <w:r>
      <w:instrText xml:space="preserve"> PRINTDATE \@ "yyyyMMddHHmm" </w:instrText>
    </w:r>
    <w:r>
      <w:fldChar w:fldCharType="separate"/>
    </w:r>
    <w:r>
      <w:rPr>
        <w:noProof/>
      </w:rPr>
      <w:instrText>201510011436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14:36</w:instrText>
    </w:r>
    <w:r>
      <w:fldChar w:fldCharType="end"/>
    </w:r>
    <w:r>
      <w:instrText xml:space="preserve"> </w:instrText>
    </w:r>
    <w:r>
      <w:fldChar w:fldCharType="separate"/>
    </w:r>
    <w:r>
      <w:rPr>
        <w:noProof/>
      </w:rPr>
      <w:t>2015-10-01 14:36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358AB" w14:textId="77777777" w:rsidR="00673F16" w:rsidRDefault="00673F16" w:rsidP="000C1CAD">
      <w:pPr>
        <w:spacing w:line="240" w:lineRule="auto"/>
      </w:pPr>
      <w:r>
        <w:separator/>
      </w:r>
    </w:p>
  </w:footnote>
  <w:footnote w:type="continuationSeparator" w:id="0">
    <w:p w14:paraId="437358AC" w14:textId="77777777" w:rsidR="00673F16" w:rsidRDefault="00673F1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7358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475F" w14:paraId="437358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:2202</w:t>
        </w:r>
      </w:sdtContent>
    </w:sdt>
  </w:p>
  <w:p w:rsidR="00A42228" w:rsidP="00283E0F" w:rsidRDefault="0035475F" w14:paraId="437358B6" w14:textId="77777777">
    <w:pPr>
      <w:pStyle w:val="FSHRub2"/>
    </w:pPr>
    <w:sdt>
      <w:sdtPr>
        <w:alias w:val="CC_Noformat_Avtext"/>
        <w:tag w:val="CC_Noformat_Avtext"/>
        <w:id w:val="1389603703"/>
        <w:lock w:val="sdtContentLocked"/>
        <w15:appearance w15:val="hidden"/>
        <w:text/>
      </w:sdtPr>
      <w:sdtEndPr/>
      <w:sdtContent>
        <w:r>
          <w:t>av Mattias Ottosson m.fl. (S)</w:t>
        </w:r>
      </w:sdtContent>
    </w:sdt>
  </w:p>
  <w:sdt>
    <w:sdtPr>
      <w:alias w:val="CC_Noformat_Rubtext"/>
      <w:tag w:val="CC_Noformat_Rubtext"/>
      <w:id w:val="1800419874"/>
      <w:lock w:val="sdtLocked"/>
      <w15:appearance w15:val="hidden"/>
      <w:text/>
    </w:sdtPr>
    <w:sdtEndPr/>
    <w:sdtContent>
      <w:p w:rsidR="00A42228" w:rsidP="00283E0F" w:rsidRDefault="00B02A99" w14:paraId="437358B7" w14:textId="77777777">
        <w:pPr>
          <w:pStyle w:val="FSHRub2"/>
        </w:pPr>
        <w:r>
          <w:t>Strategiska hamnar</w:t>
        </w:r>
      </w:p>
    </w:sdtContent>
  </w:sdt>
  <w:sdt>
    <w:sdtPr>
      <w:alias w:val="CC_Boilerplate_3"/>
      <w:tag w:val="CC_Boilerplate_3"/>
      <w:id w:val="-1567486118"/>
      <w:lock w:val="sdtContentLocked"/>
      <w15:appearance w15:val="hidden"/>
      <w:text w:multiLine="1"/>
    </w:sdtPr>
    <w:sdtEndPr/>
    <w:sdtContent>
      <w:p w:rsidR="00A42228" w:rsidP="00283E0F" w:rsidRDefault="00A42228" w14:paraId="437358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2A9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A86"/>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A2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75F"/>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6FC"/>
    <w:rsid w:val="00467151"/>
    <w:rsid w:val="00467873"/>
    <w:rsid w:val="0046792C"/>
    <w:rsid w:val="004700E1"/>
    <w:rsid w:val="004703A7"/>
    <w:rsid w:val="004745FC"/>
    <w:rsid w:val="00476A7B"/>
    <w:rsid w:val="00476A8A"/>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CB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A59"/>
    <w:rsid w:val="00644D04"/>
    <w:rsid w:val="00647938"/>
    <w:rsid w:val="00647E09"/>
    <w:rsid w:val="00652080"/>
    <w:rsid w:val="00653781"/>
    <w:rsid w:val="00661278"/>
    <w:rsid w:val="00662B4C"/>
    <w:rsid w:val="00667F61"/>
    <w:rsid w:val="006711A6"/>
    <w:rsid w:val="00671AA7"/>
    <w:rsid w:val="006720A5"/>
    <w:rsid w:val="00672B87"/>
    <w:rsid w:val="00673460"/>
    <w:rsid w:val="00673F16"/>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65AA"/>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4B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2A99"/>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B6A"/>
    <w:rsid w:val="00B77F3E"/>
    <w:rsid w:val="00B80FED"/>
    <w:rsid w:val="00B81ED7"/>
    <w:rsid w:val="00B87133"/>
    <w:rsid w:val="00B911CA"/>
    <w:rsid w:val="00BA09FB"/>
    <w:rsid w:val="00BA0C9A"/>
    <w:rsid w:val="00BA2E2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FF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84A"/>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35896"/>
  <w15:chartTrackingRefBased/>
  <w15:docId w15:val="{64EAB400-26BA-4564-B1CF-C86BBE4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4713EB4DF34F5ABD331CAE8D5285B6"/>
        <w:category>
          <w:name w:val="Allmänt"/>
          <w:gallery w:val="placeholder"/>
        </w:category>
        <w:types>
          <w:type w:val="bbPlcHdr"/>
        </w:types>
        <w:behaviors>
          <w:behavior w:val="content"/>
        </w:behaviors>
        <w:guid w:val="{4F6A1929-AD67-42FB-9596-7D09CAAA9579}"/>
      </w:docPartPr>
      <w:docPartBody>
        <w:p w:rsidR="00823AD6" w:rsidRDefault="00B23DB9">
          <w:pPr>
            <w:pStyle w:val="9A4713EB4DF34F5ABD331CAE8D5285B6"/>
          </w:pPr>
          <w:r w:rsidRPr="009A726D">
            <w:rPr>
              <w:rStyle w:val="Platshllartext"/>
            </w:rPr>
            <w:t>Klicka här för att ange text.</w:t>
          </w:r>
        </w:p>
      </w:docPartBody>
    </w:docPart>
    <w:docPart>
      <w:docPartPr>
        <w:name w:val="81999A4FE847428D8EF539DD6B779977"/>
        <w:category>
          <w:name w:val="Allmänt"/>
          <w:gallery w:val="placeholder"/>
        </w:category>
        <w:types>
          <w:type w:val="bbPlcHdr"/>
        </w:types>
        <w:behaviors>
          <w:behavior w:val="content"/>
        </w:behaviors>
        <w:guid w:val="{6C079113-E04B-4A2A-BEEB-95734749EBF8}"/>
      </w:docPartPr>
      <w:docPartBody>
        <w:p w:rsidR="00823AD6" w:rsidRDefault="00B23DB9">
          <w:pPr>
            <w:pStyle w:val="81999A4FE847428D8EF539DD6B77997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B9"/>
    <w:rsid w:val="00274885"/>
    <w:rsid w:val="00823AD6"/>
    <w:rsid w:val="00B23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713EB4DF34F5ABD331CAE8D5285B6">
    <w:name w:val="9A4713EB4DF34F5ABD331CAE8D5285B6"/>
  </w:style>
  <w:style w:type="paragraph" w:customStyle="1" w:styleId="E700A4DE127C4FC18105E6110D9C8C7D">
    <w:name w:val="E700A4DE127C4FC18105E6110D9C8C7D"/>
  </w:style>
  <w:style w:type="paragraph" w:customStyle="1" w:styleId="81999A4FE847428D8EF539DD6B779977">
    <w:name w:val="81999A4FE847428D8EF539DD6B779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5305</RubrikLookup>
    <MotionGuid xmlns="00d11361-0b92-4bae-a181-288d6a55b763">d2d24651-783c-438b-8645-deb071b749f5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D61A5-99A9-41DD-8173-84A1A5D64ACD}"/>
</file>

<file path=customXml/itemProps2.xml><?xml version="1.0" encoding="utf-8"?>
<ds:datastoreItem xmlns:ds="http://schemas.openxmlformats.org/officeDocument/2006/customXml" ds:itemID="{A58080AD-B95D-44E9-86AB-FE3D1AA2C9F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4A2ABC8-1944-409B-A487-7F8E2C5D3748}"/>
</file>

<file path=customXml/itemProps5.xml><?xml version="1.0" encoding="utf-8"?>
<ds:datastoreItem xmlns:ds="http://schemas.openxmlformats.org/officeDocument/2006/customXml" ds:itemID="{EFA76C44-C8A2-4592-A4B3-845E63FFF6DA}"/>
</file>

<file path=docProps/app.xml><?xml version="1.0" encoding="utf-8"?>
<Properties xmlns="http://schemas.openxmlformats.org/officeDocument/2006/extended-properties" xmlns:vt="http://schemas.openxmlformats.org/officeDocument/2006/docPropsVTypes">
  <Template>GranskaMot</Template>
  <TotalTime>10</TotalTime>
  <Pages>2</Pages>
  <Words>277</Words>
  <Characters>1707</Characters>
  <Application>Microsoft Office Word</Application>
  <DocSecurity>0</DocSecurity>
  <Lines>36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201516S5054 Strategiska hamnar</vt:lpstr>
      <vt:lpstr/>
    </vt:vector>
  </TitlesOfParts>
  <Company>Sveriges riksdag</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201516S5054 Strategiska hamnar</dc:title>
  <dc:subject/>
  <dc:creator>Joakim Edhborg</dc:creator>
  <cp:keywords/>
  <dc:description/>
  <cp:lastModifiedBy>Kerstin Carlqvist</cp:lastModifiedBy>
  <cp:revision>8</cp:revision>
  <cp:lastPrinted>2015-10-01T12:36:00Z</cp:lastPrinted>
  <dcterms:created xsi:type="dcterms:W3CDTF">2015-09-28T09:16:00Z</dcterms:created>
  <dcterms:modified xsi:type="dcterms:W3CDTF">2016-06-28T12:51:00Z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*TBD7922CCCF4F*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https://filur.riksdagen.se/drop/DropOffLibrary/TBD7922CCCF4F.docx</vt:lpwstr>
  </property>
  <property fmtid="{D5CDD505-2E9C-101B-9397-08002B2CF9AE}" pid="11" name="RevisionsOn">
    <vt:lpwstr>1</vt:lpwstr>
  </property>
</Properties>
</file>