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6790263" w:id="2"/>
    <w:p w:rsidRPr="009B062B" w:rsidR="00AF30DD" w:rsidP="00035ED2" w:rsidRDefault="0055652B" w14:paraId="6F4E4B5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56B884F32D84DEFB592229D299947E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511b37-68c4-433e-88b5-3ac032269bf7"/>
        <w:id w:val="-1015216128"/>
        <w:lock w:val="sdtLocked"/>
      </w:sdtPr>
      <w:sdtEndPr/>
      <w:sdtContent>
        <w:p w:rsidR="000B07D5" w:rsidRDefault="00957E12" w14:paraId="213BD9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Sveriges regering bör verka för att valet av Dalai lamas reinkarnation ska vara en religiös samt en tibetansk angelägenhet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52BCE2067514E4089D5AC69599A0749"/>
        </w:placeholder>
        <w:text/>
      </w:sdtPr>
      <w:sdtEndPr/>
      <w:sdtContent>
        <w:p w:rsidRPr="009B062B" w:rsidR="006D79C9" w:rsidP="00333E95" w:rsidRDefault="006D79C9" w14:paraId="57D18F7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C1FB9" w:rsidP="005C1FB9" w:rsidRDefault="005C1FB9" w14:paraId="3DCEB65C" w14:textId="6BE5D7A2">
      <w:pPr>
        <w:pStyle w:val="Normalutanindragellerluft"/>
      </w:pPr>
      <w:r w:rsidRPr="0055652B">
        <w:rPr>
          <w:spacing w:val="-3"/>
        </w:rPr>
        <w:t xml:space="preserve">Dalai </w:t>
      </w:r>
      <w:r w:rsidRPr="0055652B" w:rsidR="00957E12">
        <w:rPr>
          <w:spacing w:val="-3"/>
        </w:rPr>
        <w:t>l</w:t>
      </w:r>
      <w:r w:rsidRPr="0055652B">
        <w:rPr>
          <w:spacing w:val="-3"/>
        </w:rPr>
        <w:t>ama är den högsta andliga ledaren inom den tibetanska buddhismen och en symbol</w:t>
      </w:r>
      <w:r>
        <w:t xml:space="preserve"> för tibetansk nationell identitet och självständighet. Den nuvarande Dalai </w:t>
      </w:r>
      <w:r w:rsidR="00B34A6A">
        <w:t>l</w:t>
      </w:r>
      <w:r>
        <w:t xml:space="preserve">ama, </w:t>
      </w:r>
      <w:proofErr w:type="spellStart"/>
      <w:r>
        <w:t>Tenzin</w:t>
      </w:r>
      <w:proofErr w:type="spellEnd"/>
      <w:r>
        <w:t xml:space="preserve"> </w:t>
      </w:r>
      <w:proofErr w:type="spellStart"/>
      <w:r>
        <w:t>Gyatso</w:t>
      </w:r>
      <w:proofErr w:type="spellEnd"/>
      <w:r>
        <w:t>, har därtill inspirerat miljoner människor med sin eviga strävan efter en fredlig medelväg i relationen mellan Tibets exilbefolkning och Kina. Även om hans egen ambi</w:t>
      </w:r>
      <w:r w:rsidR="0055652B">
        <w:softHyphen/>
      </w:r>
      <w:r>
        <w:t xml:space="preserve">tion är att vara kvar i många år till så kommer dagen när </w:t>
      </w:r>
      <w:proofErr w:type="spellStart"/>
      <w:r>
        <w:t>Tenzin</w:t>
      </w:r>
      <w:proofErr w:type="spellEnd"/>
      <w:r>
        <w:t xml:space="preserve"> </w:t>
      </w:r>
      <w:proofErr w:type="spellStart"/>
      <w:r>
        <w:t>Gyatso</w:t>
      </w:r>
      <w:proofErr w:type="spellEnd"/>
      <w:r>
        <w:t xml:space="preserve"> inte längre är med oss och en ny Dalai </w:t>
      </w:r>
      <w:r w:rsidR="00B34A6A">
        <w:t>l</w:t>
      </w:r>
      <w:r>
        <w:t>ama behöver utses.</w:t>
      </w:r>
    </w:p>
    <w:p w:rsidRPr="00422B9E" w:rsidR="00422B9E" w:rsidP="00B34A6A" w:rsidRDefault="005C1FB9" w14:paraId="1D79D7A5" w14:textId="4B35BFCE">
      <w:r>
        <w:t xml:space="preserve">Frågan om valet av Dalai </w:t>
      </w:r>
      <w:r w:rsidR="00B34A6A">
        <w:t>l</w:t>
      </w:r>
      <w:r>
        <w:t xml:space="preserve">ama </w:t>
      </w:r>
      <w:r w:rsidR="00B34A6A">
        <w:t xml:space="preserve">är </w:t>
      </w:r>
      <w:r>
        <w:t>komplex med politiska, religiösa och kulturella dimensioner. Kina har varit tydlig</w:t>
      </w:r>
      <w:r w:rsidR="00B34A6A">
        <w:t>t</w:t>
      </w:r>
      <w:r>
        <w:t xml:space="preserve"> med </w:t>
      </w:r>
      <w:r w:rsidR="00933EE4">
        <w:t xml:space="preserve">sina </w:t>
      </w:r>
      <w:r>
        <w:t>avsikt</w:t>
      </w:r>
      <w:r w:rsidR="00933EE4">
        <w:t>er</w:t>
      </w:r>
      <w:r>
        <w:t xml:space="preserve"> att påverka detta val genom att bl.a. lagstifta om att landet</w:t>
      </w:r>
      <w:r w:rsidR="00BC5088">
        <w:t>s regering</w:t>
      </w:r>
      <w:r>
        <w:t xml:space="preserve"> måste godkänna alla reinkarnationer av högre buddhistiska </w:t>
      </w:r>
      <w:r w:rsidR="00B34A6A">
        <w:t>l</w:t>
      </w:r>
      <w:r>
        <w:t>am</w:t>
      </w:r>
      <w:r w:rsidR="00ED31B9">
        <w:t>or</w:t>
      </w:r>
      <w:r>
        <w:t xml:space="preserve">. Även om Dalai </w:t>
      </w:r>
      <w:r w:rsidR="00B34A6A">
        <w:t>l</w:t>
      </w:r>
      <w:r>
        <w:t xml:space="preserve">ama är en </w:t>
      </w:r>
      <w:r w:rsidR="00BC5088">
        <w:t>del</w:t>
      </w:r>
      <w:r>
        <w:t xml:space="preserve"> av kinesisk kultur och historia borde valet vara fritt från politisk påverkan. Det faller på omvärlden att ta ställning. </w:t>
      </w:r>
      <w:r w:rsidR="00933EE4">
        <w:t xml:space="preserve">I USA har man genom sin policy Tibetan Policy and Support </w:t>
      </w:r>
      <w:proofErr w:type="spellStart"/>
      <w:r w:rsidR="00933EE4">
        <w:t>Act</w:t>
      </w:r>
      <w:proofErr w:type="spellEnd"/>
      <w:r w:rsidR="00933EE4">
        <w:t xml:space="preserve"> tagit tydlig ställning att det kinesiska kommunistpartiet inte ska påverka den religiösa </w:t>
      </w:r>
      <w:r w:rsidR="001718B4">
        <w:t>processen. Även</w:t>
      </w:r>
      <w:r>
        <w:t xml:space="preserve"> Sveriges regering</w:t>
      </w:r>
      <w:r w:rsidR="001718B4">
        <w:t xml:space="preserve"> borde</w:t>
      </w:r>
      <w:r>
        <w:t xml:space="preserve"> </w:t>
      </w:r>
      <w:r w:rsidR="002E7BE5">
        <w:t>verka för</w:t>
      </w:r>
      <w:r w:rsidR="00035ED2">
        <w:t xml:space="preserve"> </w:t>
      </w:r>
      <w:r>
        <w:t xml:space="preserve">att valet av Dalai </w:t>
      </w:r>
      <w:r w:rsidR="00957E12">
        <w:t>l</w:t>
      </w:r>
      <w:r>
        <w:t xml:space="preserve">ama är en rent religiös </w:t>
      </w:r>
      <w:r w:rsidR="00BC5088">
        <w:t xml:space="preserve">samt </w:t>
      </w:r>
      <w:r>
        <w:t xml:space="preserve">tibetansk angelägenhet. </w:t>
      </w:r>
    </w:p>
    <w:p w:rsidR="00BB6339" w:rsidP="008E0FE2" w:rsidRDefault="00BB6339" w14:paraId="6652A1B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63624C015A49AA8B62FB8B3E1AD1B7"/>
        </w:placeholder>
      </w:sdtPr>
      <w:sdtEndPr>
        <w:rPr>
          <w:i w:val="0"/>
          <w:noProof w:val="0"/>
        </w:rPr>
      </w:sdtEndPr>
      <w:sdtContent>
        <w:p w:rsidR="00035ED2" w:rsidP="00035ED2" w:rsidRDefault="00035ED2" w14:paraId="061D9D28" w14:textId="77777777"/>
        <w:p w:rsidRPr="008E0FE2" w:rsidR="004801AC" w:rsidP="00035ED2" w:rsidRDefault="0055652B" w14:paraId="132576EF" w14:textId="14715E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07D5" w14:paraId="5024B6F2" w14:textId="77777777">
        <w:trPr>
          <w:cantSplit/>
        </w:trPr>
        <w:tc>
          <w:tcPr>
            <w:tcW w:w="50" w:type="pct"/>
            <w:vAlign w:val="bottom"/>
          </w:tcPr>
          <w:p w:rsidR="000B07D5" w:rsidRDefault="00957E12" w14:paraId="19477A0F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0B07D5" w:rsidRDefault="00957E12" w14:paraId="6622625F" w14:textId="77777777">
            <w:pPr>
              <w:pStyle w:val="Underskrifter"/>
              <w:spacing w:after="0"/>
            </w:pPr>
            <w:r>
              <w:t>Johanna Hornberger (M)</w:t>
            </w:r>
          </w:p>
        </w:tc>
        <w:bookmarkEnd w:id="2"/>
      </w:tr>
    </w:tbl>
    <w:p w:rsidR="00826A87" w:rsidRDefault="00826A87" w14:paraId="321CC84B" w14:textId="77777777"/>
    <w:sectPr w:rsidR="00826A8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275D" w14:textId="77777777" w:rsidR="000F29DC" w:rsidRDefault="000F29DC" w:rsidP="000C1CAD">
      <w:pPr>
        <w:spacing w:line="240" w:lineRule="auto"/>
      </w:pPr>
      <w:r>
        <w:separator/>
      </w:r>
    </w:p>
  </w:endnote>
  <w:endnote w:type="continuationSeparator" w:id="0">
    <w:p w14:paraId="2818790E" w14:textId="77777777" w:rsidR="000F29DC" w:rsidRDefault="000F29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29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CA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9C18" w14:textId="77777777" w:rsidR="00957E12" w:rsidRDefault="00957E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644B" w14:textId="77777777" w:rsidR="000F29DC" w:rsidRDefault="000F29DC" w:rsidP="000C1CAD">
      <w:pPr>
        <w:spacing w:line="240" w:lineRule="auto"/>
      </w:pPr>
      <w:r>
        <w:separator/>
      </w:r>
    </w:p>
  </w:footnote>
  <w:footnote w:type="continuationSeparator" w:id="0">
    <w:p w14:paraId="55A0A156" w14:textId="77777777" w:rsidR="000F29DC" w:rsidRDefault="000F29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1F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3287E4" wp14:editId="2893FD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000AC" w14:textId="3FBAA4E8" w:rsidR="00262EA3" w:rsidRDefault="005565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D35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257A5">
                                <w:t>1620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3287E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D000AC" w14:textId="3FBAA4E8" w:rsidR="00262EA3" w:rsidRDefault="005565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D35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257A5">
                          <w:t>1620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B5C4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1150" w14:textId="77777777" w:rsidR="00262EA3" w:rsidRDefault="00262EA3" w:rsidP="008563AC">
    <w:pPr>
      <w:jc w:val="right"/>
    </w:pPr>
  </w:p>
  <w:p w14:paraId="5452D0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790261"/>
  <w:bookmarkStart w:id="7" w:name="_Hlk146790262"/>
  <w:p w14:paraId="218A7047" w14:textId="77777777" w:rsidR="00262EA3" w:rsidRDefault="005565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6F6438" wp14:editId="5C6495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0228D6" w14:textId="3DD81C47" w:rsidR="00262EA3" w:rsidRDefault="005565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5E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D354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257A5">
          <w:t>1620</w:t>
        </w:r>
      </w:sdtContent>
    </w:sdt>
  </w:p>
  <w:p w14:paraId="08E579CE" w14:textId="77777777" w:rsidR="00262EA3" w:rsidRPr="008227B3" w:rsidRDefault="005565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7E8211" w14:textId="7CAFDE5B" w:rsidR="00262EA3" w:rsidRPr="008227B3" w:rsidRDefault="005565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5ED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5ED2">
          <w:t>:1529</w:t>
        </w:r>
      </w:sdtContent>
    </w:sdt>
  </w:p>
  <w:p w14:paraId="1E50A2CA" w14:textId="2FC91C79" w:rsidR="00262EA3" w:rsidRDefault="005565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5ED2">
          <w:t>av Marie Nicholson och Johanna Hornberger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81E658" w14:textId="06FF4700" w:rsidR="00262EA3" w:rsidRDefault="003257A5" w:rsidP="00283E0F">
        <w:pPr>
          <w:pStyle w:val="FSHRub2"/>
        </w:pPr>
        <w:r>
          <w:t>Dalai lama – ett uttalat stöd för tibetanernas rätt att själva finna nästa reinkarnation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6E71F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35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ED2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7D5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9D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8B4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D2B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BE5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7A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37E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CC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54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BAB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52B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57F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1FB9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A4E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EE5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A87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EE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57E1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1A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4A6A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088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C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1B9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A171F"/>
  <w15:chartTrackingRefBased/>
  <w15:docId w15:val="{7886580D-8286-43B1-B05C-9F7E6262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B884F32D84DEFB592229D29994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0D0C6-0AE7-48B0-B4B0-9CA3B9CBE9E9}"/>
      </w:docPartPr>
      <w:docPartBody>
        <w:p w:rsidR="00511145" w:rsidRDefault="00E259CE">
          <w:pPr>
            <w:pStyle w:val="156B884F32D84DEFB592229D299947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2BCE2067514E4089D5AC69599A0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B5FEE-CC7B-480C-9C13-1005BFF9A0E0}"/>
      </w:docPartPr>
      <w:docPartBody>
        <w:p w:rsidR="00511145" w:rsidRDefault="00E259CE">
          <w:pPr>
            <w:pStyle w:val="452BCE2067514E4089D5AC69599A07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63624C015A49AA8B62FB8B3E1AD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E4A9D-D35D-4BA5-BA32-BD3CB363CBD0}"/>
      </w:docPartPr>
      <w:docPartBody>
        <w:p w:rsidR="008A7324" w:rsidRDefault="008A73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45"/>
    <w:rsid w:val="00392FFA"/>
    <w:rsid w:val="003F68A4"/>
    <w:rsid w:val="00511145"/>
    <w:rsid w:val="005D2F51"/>
    <w:rsid w:val="008A7324"/>
    <w:rsid w:val="00B074BD"/>
    <w:rsid w:val="00E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6B884F32D84DEFB592229D299947E7">
    <w:name w:val="156B884F32D84DEFB592229D299947E7"/>
  </w:style>
  <w:style w:type="paragraph" w:customStyle="1" w:styleId="452BCE2067514E4089D5AC69599A0749">
    <w:name w:val="452BCE2067514E4089D5AC69599A0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27D41C-ADAA-4299-AEEB-04F3C804A6FE}"/>
</file>

<file path=customXml/itemProps2.xml><?xml version="1.0" encoding="utf-8"?>
<ds:datastoreItem xmlns:ds="http://schemas.openxmlformats.org/officeDocument/2006/customXml" ds:itemID="{28140647-8729-4CD7-BCA3-1041A2D7BA8F}"/>
</file>

<file path=customXml/itemProps3.xml><?xml version="1.0" encoding="utf-8"?>
<ds:datastoreItem xmlns:ds="http://schemas.openxmlformats.org/officeDocument/2006/customXml" ds:itemID="{C601E09D-687F-47C7-BE98-81039F4C1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1259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M1620 Dalai Lama   ett uttalat stöd för tibetanernas rätt att själva finna nästa reinkarnation</vt:lpstr>
      <vt:lpstr>
      </vt:lpstr>
    </vt:vector>
  </TitlesOfParts>
  <Company>Sveriges riksdag</Company>
  <LinksUpToDate>false</LinksUpToDate>
  <CharactersWithSpaces>1485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