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36843F0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FA3A40">
              <w:rPr>
                <w:b/>
                <w:sz w:val="22"/>
                <w:szCs w:val="22"/>
              </w:rPr>
              <w:t>32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1DFEF1B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982C20">
              <w:rPr>
                <w:sz w:val="22"/>
                <w:szCs w:val="22"/>
              </w:rPr>
              <w:t>3</w:t>
            </w:r>
            <w:r w:rsidR="00C26F83" w:rsidRPr="00885BCB">
              <w:rPr>
                <w:sz w:val="22"/>
                <w:szCs w:val="22"/>
              </w:rPr>
              <w:t>-</w:t>
            </w:r>
            <w:r w:rsidR="00982C20">
              <w:rPr>
                <w:sz w:val="22"/>
                <w:szCs w:val="22"/>
              </w:rPr>
              <w:t>03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B0178F4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ED625D">
              <w:rPr>
                <w:sz w:val="22"/>
                <w:szCs w:val="22"/>
              </w:rPr>
              <w:t>11.35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5962B672" w:rsidR="0091377F" w:rsidRPr="00480808" w:rsidRDefault="00156580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6580">
              <w:rPr>
                <w:b/>
                <w:snapToGrid w:val="0"/>
                <w:sz w:val="22"/>
                <w:szCs w:val="22"/>
              </w:rPr>
              <w:t>Utredningen om ökad tydlighet, stärkt samverkan</w:t>
            </w:r>
            <w:r w:rsidR="00734A46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156580">
              <w:rPr>
                <w:b/>
                <w:snapToGrid w:val="0"/>
                <w:sz w:val="22"/>
                <w:szCs w:val="22"/>
              </w:rPr>
              <w:t xml:space="preserve">– förutsättningar för framtidens utvecklingspolitik 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156580">
              <w:rPr>
                <w:snapToGrid w:val="0"/>
                <w:sz w:val="22"/>
                <w:szCs w:val="22"/>
              </w:rPr>
              <w:t>Representanter från SVESAM</w:t>
            </w:r>
            <w:r w:rsidR="00734A46">
              <w:rPr>
                <w:snapToGrid w:val="0"/>
                <w:sz w:val="22"/>
                <w:szCs w:val="22"/>
              </w:rPr>
              <w:t xml:space="preserve">, </w:t>
            </w:r>
            <w:r w:rsidRPr="00156580">
              <w:rPr>
                <w:snapToGrid w:val="0"/>
                <w:sz w:val="22"/>
                <w:szCs w:val="22"/>
              </w:rPr>
              <w:t xml:space="preserve">utredningen för Sveriges sammanhållna utveckling, informerade om </w:t>
            </w:r>
            <w:r w:rsidR="00C64998">
              <w:rPr>
                <w:snapToGrid w:val="0"/>
                <w:sz w:val="22"/>
                <w:szCs w:val="22"/>
              </w:rPr>
              <w:t xml:space="preserve">utredningens arbete på temat </w:t>
            </w:r>
            <w:r w:rsidRPr="00156580">
              <w:rPr>
                <w:snapToGrid w:val="0"/>
                <w:sz w:val="22"/>
                <w:szCs w:val="22"/>
              </w:rPr>
              <w:t>ökad tydlighet, stärkt samverkan – förutsättningar för framtidens utvecklingspolitik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 w:rsidRPr="00156580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156580" w:rsidRPr="00885BCB" w14:paraId="10B3D42E" w14:textId="77777777" w:rsidTr="00165402">
        <w:tc>
          <w:tcPr>
            <w:tcW w:w="567" w:type="dxa"/>
          </w:tcPr>
          <w:p w14:paraId="45E99579" w14:textId="17B886C2" w:rsidR="00156580" w:rsidRPr="00885BCB" w:rsidRDefault="0015658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2BD4AB2" w14:textId="13EC8CD2" w:rsidR="00156580" w:rsidRPr="00480808" w:rsidRDefault="00156580" w:rsidP="001565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982C20">
              <w:rPr>
                <w:b/>
                <w:snapToGrid w:val="0"/>
                <w:sz w:val="22"/>
                <w:szCs w:val="22"/>
              </w:rPr>
              <w:br/>
            </w:r>
            <w:r w:rsidR="00982C20">
              <w:rPr>
                <w:b/>
                <w:snapToGrid w:val="0"/>
                <w:sz w:val="22"/>
                <w:szCs w:val="22"/>
              </w:rPr>
              <w:br/>
            </w:r>
            <w:r w:rsidR="00982C20" w:rsidRPr="00982C20">
              <w:rPr>
                <w:bCs/>
                <w:snapToGrid w:val="0"/>
                <w:sz w:val="22"/>
                <w:szCs w:val="22"/>
              </w:rPr>
              <w:t>Utskottet justerade protokoll 2025/26:30.</w:t>
            </w:r>
            <w:r w:rsidR="00982C20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2D181A40" w14:textId="77777777" w:rsidR="00156580" w:rsidRPr="00480808" w:rsidRDefault="00156580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C1F3F" w:rsidRPr="00885BCB" w14:paraId="2CBD7E8D" w14:textId="77777777" w:rsidTr="00165402">
        <w:tc>
          <w:tcPr>
            <w:tcW w:w="567" w:type="dxa"/>
          </w:tcPr>
          <w:p w14:paraId="22A25F28" w14:textId="345823EB" w:rsidR="005C1F3F" w:rsidRDefault="005C1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56ED277" w14:textId="77777777" w:rsidR="00D01647" w:rsidRPr="00D01647" w:rsidRDefault="00D01647" w:rsidP="00D016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1647">
              <w:rPr>
                <w:b/>
                <w:snapToGrid w:val="0"/>
                <w:sz w:val="22"/>
                <w:szCs w:val="22"/>
              </w:rPr>
              <w:t>Förslag till Europaparlamentets och rådets förordning om ändring av förordning (EU) nr 528/2012 vad gäller förlängningen av vissa dataskyddsperioder</w:t>
            </w:r>
          </w:p>
          <w:p w14:paraId="478D068E" w14:textId="77777777" w:rsidR="00D01647" w:rsidRPr="0023395A" w:rsidRDefault="00D01647" w:rsidP="00D0164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84161F0" w14:textId="77777777" w:rsidR="00D01647" w:rsidRPr="00D01647" w:rsidRDefault="00D01647" w:rsidP="00D016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1647"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D01647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D01647">
              <w:rPr>
                <w:bCs/>
                <w:snapToGrid w:val="0"/>
                <w:sz w:val="22"/>
                <w:szCs w:val="22"/>
              </w:rPr>
              <w:t>2025) 1020.</w:t>
            </w:r>
            <w:r w:rsidRPr="00D01647">
              <w:rPr>
                <w:bCs/>
                <w:snapToGrid w:val="0"/>
                <w:sz w:val="22"/>
                <w:szCs w:val="22"/>
              </w:rPr>
              <w:br/>
            </w:r>
          </w:p>
          <w:p w14:paraId="4F56DA53" w14:textId="77777777" w:rsidR="00D01647" w:rsidRPr="00D01647" w:rsidRDefault="00D01647" w:rsidP="00D016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1647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52028D73" w14:textId="77777777" w:rsidR="00D01647" w:rsidRPr="00D01647" w:rsidRDefault="00D01647" w:rsidP="00D016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6E2C5B" w14:textId="77777777" w:rsidR="005C1F3F" w:rsidRPr="00D01647" w:rsidRDefault="00D01647" w:rsidP="00D016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1647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A29480A" w14:textId="6B62C00A" w:rsidR="00D01647" w:rsidRPr="00480808" w:rsidRDefault="00D01647" w:rsidP="00D016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C1F3F" w:rsidRPr="00885BCB" w14:paraId="2D65B2B4" w14:textId="77777777" w:rsidTr="00165402">
        <w:tc>
          <w:tcPr>
            <w:tcW w:w="567" w:type="dxa"/>
          </w:tcPr>
          <w:p w14:paraId="06499C08" w14:textId="74688983" w:rsidR="005C1F3F" w:rsidRDefault="005C1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10BD6B6" w14:textId="77777777" w:rsidR="00D01647" w:rsidRPr="0023395A" w:rsidRDefault="00D01647" w:rsidP="00D0164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01647">
              <w:rPr>
                <w:b/>
                <w:snapToGrid w:val="0"/>
                <w:sz w:val="22"/>
                <w:szCs w:val="22"/>
              </w:rPr>
              <w:t>Förslag till Europaparlamentets och rådets direktiv om ändring av rådets direktiv 98/58/EG och Europaparlamentets och rådets direktiv 2009/128/EG vad gäller förenkling och förstärkning av kraven på livsmedels- och fodersäkerhet samt om upphävande av rådets direktiv 82/711/EEG och 85/572/EEG</w:t>
            </w:r>
            <w:r w:rsidRPr="0023395A">
              <w:rPr>
                <w:b/>
                <w:sz w:val="22"/>
                <w:szCs w:val="22"/>
              </w:rPr>
              <w:br/>
            </w:r>
          </w:p>
          <w:p w14:paraId="7E38DB8E" w14:textId="77777777" w:rsidR="00D01647" w:rsidRPr="00D01647" w:rsidRDefault="00D01647" w:rsidP="00D016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1647"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D01647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D01647">
              <w:rPr>
                <w:bCs/>
                <w:snapToGrid w:val="0"/>
                <w:sz w:val="22"/>
                <w:szCs w:val="22"/>
              </w:rPr>
              <w:t>2025) 1021.</w:t>
            </w:r>
            <w:r w:rsidRPr="00D01647">
              <w:rPr>
                <w:bCs/>
                <w:snapToGrid w:val="0"/>
                <w:sz w:val="22"/>
                <w:szCs w:val="22"/>
              </w:rPr>
              <w:br/>
            </w:r>
          </w:p>
          <w:p w14:paraId="664BD5D0" w14:textId="77777777" w:rsidR="00D01647" w:rsidRPr="00D01647" w:rsidRDefault="00D01647" w:rsidP="00D016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1647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065676E4" w14:textId="77777777" w:rsidR="00D01647" w:rsidRPr="00D01647" w:rsidRDefault="00D01647" w:rsidP="00D016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904CC6" w14:textId="77777777" w:rsidR="005C1F3F" w:rsidRDefault="00D01647" w:rsidP="00D016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1647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50F3A09E" w14:textId="3AC206EC" w:rsidR="00D01647" w:rsidRPr="005C1F3F" w:rsidRDefault="00D01647" w:rsidP="00D01647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CB080A" w:rsidRPr="00885BCB" w14:paraId="12DC8E57" w14:textId="77777777" w:rsidTr="00165402">
        <w:tc>
          <w:tcPr>
            <w:tcW w:w="567" w:type="dxa"/>
          </w:tcPr>
          <w:p w14:paraId="69AB933F" w14:textId="63C512DE" w:rsidR="00CB080A" w:rsidRDefault="00CB080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52C9F89E" w14:textId="58BE7F72" w:rsidR="00E91FFB" w:rsidRPr="00E91FFB" w:rsidRDefault="00E91FFB" w:rsidP="00E91FFB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E91FFB">
              <w:rPr>
                <w:b/>
                <w:snapToGrid w:val="0"/>
                <w:sz w:val="22"/>
                <w:szCs w:val="22"/>
              </w:rPr>
              <w:t xml:space="preserve">Utskottsinitiativ (S) om förslag till att </w:t>
            </w:r>
            <w:r w:rsidR="005F5D5B">
              <w:rPr>
                <w:b/>
                <w:bCs/>
                <w:color w:val="000000"/>
                <w:sz w:val="22"/>
                <w:szCs w:val="22"/>
              </w:rPr>
              <w:t>r</w:t>
            </w:r>
            <w:r w:rsidR="005F5D5B" w:rsidRPr="00CD43E1">
              <w:rPr>
                <w:b/>
                <w:bCs/>
                <w:color w:val="000000"/>
                <w:sz w:val="22"/>
                <w:szCs w:val="22"/>
              </w:rPr>
              <w:t>ädda fisken i Östersjön – förändra kvotsystemet så att småskaligt, kustnära fiske med högt förädlingsvärde gynnas</w:t>
            </w:r>
          </w:p>
          <w:p w14:paraId="4A5C0569" w14:textId="44BB7AB2" w:rsidR="00E91FFB" w:rsidRPr="00E91FFB" w:rsidRDefault="00E91FFB" w:rsidP="00E91FFB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E91FFB">
              <w:rPr>
                <w:bCs/>
                <w:snapToGrid w:val="0"/>
                <w:sz w:val="22"/>
                <w:szCs w:val="22"/>
              </w:rPr>
              <w:t xml:space="preserve">S-ledamöterna föreslog att utskottet skulle ta ett initiativ om förslag till att rädda fisken i Östersjön, se bilaga 2. </w:t>
            </w:r>
          </w:p>
          <w:p w14:paraId="763CBAF0" w14:textId="474860F4" w:rsidR="00CB080A" w:rsidRPr="005C1F3F" w:rsidRDefault="00E91FFB" w:rsidP="00E91FFB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E91FFB">
              <w:rPr>
                <w:bCs/>
                <w:snapToGrid w:val="0"/>
                <w:sz w:val="22"/>
                <w:szCs w:val="22"/>
              </w:rPr>
              <w:t>Frågan bordlades.</w:t>
            </w:r>
            <w:r w:rsidRPr="00E91FFB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4CA2F7DF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4F8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ADBCE26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982C20">
              <w:rPr>
                <w:snapToGrid w:val="0"/>
                <w:sz w:val="22"/>
                <w:szCs w:val="22"/>
              </w:rPr>
              <w:t>5 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982C20">
              <w:rPr>
                <w:snapToGrid w:val="0"/>
                <w:sz w:val="22"/>
                <w:szCs w:val="22"/>
              </w:rPr>
              <w:t>09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45C8F169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  <w:r w:rsidR="00FA27FF"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374B4F59" w:rsidR="009334A9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EFDDA2D" w14:textId="77777777" w:rsidR="00982C20" w:rsidRPr="00885BCB" w:rsidRDefault="00982C2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017D2231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982C20">
              <w:rPr>
                <w:sz w:val="22"/>
                <w:szCs w:val="22"/>
              </w:rPr>
              <w:t>10 mars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4BB3A06D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A1138E">
              <w:rPr>
                <w:sz w:val="22"/>
                <w:szCs w:val="22"/>
              </w:rPr>
              <w:t>32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0CA04E5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BD4063">
              <w:rPr>
                <w:sz w:val="22"/>
                <w:szCs w:val="22"/>
              </w:rPr>
              <w:t>1–6</w:t>
            </w:r>
            <w:r w:rsidR="00AC2B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CE4E974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D625D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4DCE122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8B58E99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82C54BA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7BB58E9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294EA75B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9771730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8C17110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01B70D8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7C4D607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5538FED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1C55895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96516B"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AE40BAA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9A07A29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C7B450C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014A224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29D358B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41BCFA4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29F99E9F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846FDA5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67D9283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A6A70D4" w:rsidR="00136BAF" w:rsidRPr="00885BCB" w:rsidRDefault="00AC2B6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eastAsia="en-US"/>
              </w:rPr>
              <w:t>Farivad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0F094E0" w14:textId="77777777" w:rsidR="006D37C2" w:rsidRPr="00885BCB" w:rsidRDefault="006D37C2">
      <w:pPr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987069" w:rsidRPr="00885BCB" w14:paraId="49A4453C" w14:textId="77777777" w:rsidTr="005119DB">
        <w:tc>
          <w:tcPr>
            <w:tcW w:w="6532" w:type="dxa"/>
          </w:tcPr>
          <w:p w14:paraId="2193F045" w14:textId="77777777" w:rsidR="00987069" w:rsidRPr="00885BCB" w:rsidRDefault="00987069" w:rsidP="00DC7DF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2206" w:type="dxa"/>
          </w:tcPr>
          <w:p w14:paraId="43754FAC" w14:textId="77777777" w:rsidR="00987069" w:rsidRPr="00885BCB" w:rsidRDefault="00987069" w:rsidP="00DC7D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067E53B4" w14:textId="77777777" w:rsidR="00987069" w:rsidRPr="00885BCB" w:rsidRDefault="00987069" w:rsidP="00DC7DF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Bilaga 2</w:t>
            </w:r>
          </w:p>
          <w:p w14:paraId="375DC82E" w14:textId="77777777" w:rsidR="00987069" w:rsidRPr="00885BCB" w:rsidRDefault="00987069" w:rsidP="00DC7DF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till protokoll</w:t>
            </w:r>
          </w:p>
          <w:p w14:paraId="23D5517F" w14:textId="1EA49F3B" w:rsidR="00987069" w:rsidRPr="00885BCB" w:rsidRDefault="00987069" w:rsidP="00DC7DF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BD4063">
              <w:rPr>
                <w:sz w:val="22"/>
                <w:szCs w:val="22"/>
              </w:rPr>
              <w:t>32</w:t>
            </w:r>
          </w:p>
        </w:tc>
      </w:tr>
    </w:tbl>
    <w:p w14:paraId="3E00EF4E" w14:textId="7845698B" w:rsidR="00987069" w:rsidRPr="00885BCB" w:rsidRDefault="00987069" w:rsidP="00987069">
      <w:pPr>
        <w:widowControl/>
        <w:rPr>
          <w:sz w:val="22"/>
          <w:szCs w:val="22"/>
        </w:rPr>
      </w:pPr>
    </w:p>
    <w:p w14:paraId="19EEDF1A" w14:textId="7BF1A79B" w:rsidR="00987069" w:rsidRPr="00885BCB" w:rsidRDefault="00987069" w:rsidP="00987069">
      <w:pPr>
        <w:widowControl/>
        <w:rPr>
          <w:sz w:val="22"/>
          <w:szCs w:val="22"/>
        </w:rPr>
      </w:pPr>
    </w:p>
    <w:p w14:paraId="7E5B1F01" w14:textId="77777777" w:rsidR="00CD43E1" w:rsidRPr="00CD43E1" w:rsidRDefault="00CD43E1" w:rsidP="00CD43E1">
      <w:pPr>
        <w:rPr>
          <w:b/>
          <w:bCs/>
          <w:color w:val="000000"/>
          <w:sz w:val="22"/>
          <w:szCs w:val="22"/>
        </w:rPr>
      </w:pPr>
      <w:r w:rsidRPr="00CD43E1">
        <w:rPr>
          <w:b/>
          <w:bCs/>
          <w:color w:val="000000"/>
          <w:sz w:val="22"/>
          <w:szCs w:val="22"/>
        </w:rPr>
        <w:t>Förslag till utskottsinitiativ ”Rädda fisken i Östersjön – förändra kvotsystemet så att småskaligt, kustnära fiske med högt förädlingsvärde gynnas.</w:t>
      </w:r>
    </w:p>
    <w:p w14:paraId="08C16560" w14:textId="77777777" w:rsidR="00CD43E1" w:rsidRDefault="00CD43E1" w:rsidP="00CD43E1">
      <w:pPr>
        <w:rPr>
          <w:b/>
          <w:bCs/>
          <w:sz w:val="32"/>
          <w:szCs w:val="32"/>
        </w:rPr>
      </w:pPr>
    </w:p>
    <w:p w14:paraId="796B32B6" w14:textId="3FA8A26D" w:rsidR="00CD43E1" w:rsidRPr="00CD43E1" w:rsidRDefault="00CD43E1" w:rsidP="00CD43E1">
      <w:p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Under snart två decennier har dagens kvotsystem för det storskaliga trålfisket varit i kraft. Under samma tid har förutsättningarna i Östersjön förändrats i grunden. Fiskbestånden är svaga. En stor del av fångsterna används inte som mat till människor. Samtidigt har viktiga förädlingsvärden flyttats ut ur Sverige.</w:t>
      </w:r>
    </w:p>
    <w:p w14:paraId="2085721F" w14:textId="77777777" w:rsidR="00CD43E1" w:rsidRPr="00CD43E1" w:rsidRDefault="00CD43E1" w:rsidP="00CD43E1">
      <w:pPr>
        <w:rPr>
          <w:snapToGrid w:val="0"/>
          <w:sz w:val="22"/>
          <w:szCs w:val="22"/>
        </w:rPr>
      </w:pPr>
    </w:p>
    <w:p w14:paraId="3A77C86F" w14:textId="77777777" w:rsidR="00CD43E1" w:rsidRPr="00CD43E1" w:rsidRDefault="00CD43E1" w:rsidP="00CD43E1">
      <w:p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Behovet av svensk livsmedelsproduktion, regionala jobb och stärkt beredskap har däremot ökat. Därför behöver systemet reformeras så att det möter dagens ekologiska och samhälleliga krav.</w:t>
      </w:r>
    </w:p>
    <w:p w14:paraId="20511481" w14:textId="77777777" w:rsidR="00CD43E1" w:rsidRPr="00CD43E1" w:rsidRDefault="00CD43E1" w:rsidP="00CD43E1">
      <w:pPr>
        <w:rPr>
          <w:snapToGrid w:val="0"/>
          <w:sz w:val="22"/>
          <w:szCs w:val="22"/>
        </w:rPr>
      </w:pPr>
    </w:p>
    <w:p w14:paraId="618C6BF5" w14:textId="77777777" w:rsidR="00CD43E1" w:rsidRPr="00CD43E1" w:rsidRDefault="00CD43E1" w:rsidP="00CD43E1">
      <w:p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Vi socialdemokrater föreslår därför att regeringen bör ge Havs- och vattenmyndigheten i uppdrag att, i samråd med Jordbruksverket och Myndigheten för samhällsskydd och beredskap, utreda kvotsystemet för det storskaliga trålfisket med särskilt fokus på Östersjön.</w:t>
      </w:r>
    </w:p>
    <w:p w14:paraId="631680B3" w14:textId="77777777" w:rsidR="00CD43E1" w:rsidRPr="00CD43E1" w:rsidRDefault="00CD43E1" w:rsidP="00CD43E1">
      <w:pPr>
        <w:rPr>
          <w:snapToGrid w:val="0"/>
          <w:sz w:val="22"/>
          <w:szCs w:val="22"/>
        </w:rPr>
      </w:pPr>
    </w:p>
    <w:p w14:paraId="7154460A" w14:textId="77777777" w:rsidR="00CD43E1" w:rsidRPr="00CD43E1" w:rsidRDefault="00CD43E1" w:rsidP="00CD43E1">
      <w:p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 xml:space="preserve">Utredningen behövs för att det pelagiska och </w:t>
      </w:r>
      <w:proofErr w:type="spellStart"/>
      <w:r w:rsidRPr="00CD43E1">
        <w:rPr>
          <w:snapToGrid w:val="0"/>
          <w:sz w:val="22"/>
          <w:szCs w:val="22"/>
        </w:rPr>
        <w:t>demersala</w:t>
      </w:r>
      <w:proofErr w:type="spellEnd"/>
      <w:r w:rsidRPr="00CD43E1">
        <w:rPr>
          <w:snapToGrid w:val="0"/>
          <w:sz w:val="22"/>
          <w:szCs w:val="22"/>
        </w:rPr>
        <w:t xml:space="preserve"> ITQ-system ska kunna utformas på ett för samhället mer gynnsamt sätt framöver. </w:t>
      </w:r>
    </w:p>
    <w:p w14:paraId="490FE6DE" w14:textId="77777777" w:rsidR="00CD43E1" w:rsidRPr="00CD43E1" w:rsidRDefault="00CD43E1" w:rsidP="00CD43E1">
      <w:pPr>
        <w:rPr>
          <w:snapToGrid w:val="0"/>
          <w:sz w:val="22"/>
          <w:szCs w:val="22"/>
        </w:rPr>
      </w:pPr>
    </w:p>
    <w:p w14:paraId="0218A898" w14:textId="77777777" w:rsidR="00CD43E1" w:rsidRPr="00CD43E1" w:rsidRDefault="00CD43E1" w:rsidP="00CD43E1">
      <w:p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Utredningen behöver tillsättas nu för att vara klar i god tid före 2029, då en förlängning av systemet ska beslutas.</w:t>
      </w:r>
    </w:p>
    <w:p w14:paraId="07088FD0" w14:textId="77777777" w:rsidR="00CD43E1" w:rsidRPr="00CD43E1" w:rsidRDefault="00CD43E1" w:rsidP="00CD43E1">
      <w:p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När lagen infördes 2009 låg fokus främst på flottstruktur och lönsamhet. Framöver måste   ekologin, svensk livsmedelsförädling och beredskapsförmåga väga betydligt tyngre.</w:t>
      </w:r>
    </w:p>
    <w:p w14:paraId="6E81C1B4" w14:textId="77777777" w:rsidR="00CD43E1" w:rsidRPr="00CD43E1" w:rsidRDefault="00CD43E1" w:rsidP="00CD43E1">
      <w:pPr>
        <w:rPr>
          <w:snapToGrid w:val="0"/>
          <w:sz w:val="22"/>
          <w:szCs w:val="22"/>
        </w:rPr>
      </w:pPr>
    </w:p>
    <w:p w14:paraId="02F10E7F" w14:textId="77777777" w:rsidR="00CD43E1" w:rsidRPr="00CD43E1" w:rsidRDefault="00CD43E1" w:rsidP="00CD43E1">
      <w:p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Viktiga inriktningar för en reform:</w:t>
      </w:r>
    </w:p>
    <w:p w14:paraId="74C5C8EB" w14:textId="77777777" w:rsidR="00CD43E1" w:rsidRPr="00CD43E1" w:rsidRDefault="00CD43E1" w:rsidP="00CD43E1">
      <w:pPr>
        <w:rPr>
          <w:snapToGrid w:val="0"/>
          <w:sz w:val="22"/>
          <w:szCs w:val="22"/>
        </w:rPr>
      </w:pPr>
    </w:p>
    <w:p w14:paraId="62B9D4B6" w14:textId="77777777" w:rsidR="00CD43E1" w:rsidRPr="00CD43E1" w:rsidRDefault="00CD43E1" w:rsidP="00CD43E1">
      <w:pPr>
        <w:widowControl/>
        <w:numPr>
          <w:ilvl w:val="0"/>
          <w:numId w:val="5"/>
        </w:num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 xml:space="preserve">Skapa ett mer hållbart fiske i Östersjön. </w:t>
      </w:r>
    </w:p>
    <w:p w14:paraId="0E2225E8" w14:textId="77777777" w:rsidR="00CD43E1" w:rsidRPr="00CD43E1" w:rsidRDefault="00CD43E1" w:rsidP="00CD43E1">
      <w:pPr>
        <w:widowControl/>
        <w:numPr>
          <w:ilvl w:val="0"/>
          <w:numId w:val="5"/>
        </w:num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Skapa värden i Sverige. Fisken som fångas i svenska vatten ska i större utsträckning bidra till jobb, företagande och livsmedelsproduktion här hemma.</w:t>
      </w:r>
    </w:p>
    <w:p w14:paraId="4F14FC50" w14:textId="77777777" w:rsidR="00CD43E1" w:rsidRPr="00CD43E1" w:rsidRDefault="00CD43E1" w:rsidP="00CD43E1">
      <w:pPr>
        <w:widowControl/>
        <w:numPr>
          <w:ilvl w:val="0"/>
          <w:numId w:val="5"/>
        </w:num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Prioritera mat framför djurfoder. Kvoterna ska i huvudsak gå till fiske som leder till livsmedel, inte till produktion av djurfoder.</w:t>
      </w:r>
    </w:p>
    <w:p w14:paraId="73206A64" w14:textId="77777777" w:rsidR="00CD43E1" w:rsidRPr="00CD43E1" w:rsidRDefault="00CD43E1" w:rsidP="00CD43E1">
      <w:pPr>
        <w:widowControl/>
        <w:numPr>
          <w:ilvl w:val="0"/>
          <w:numId w:val="5"/>
        </w:num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Behåll hela värdekedjan i Sverige. Från fångst till beredning och förädling ska verksamheten så långt som möjligt finnas i Sverige. Det stärker arbetstillfällen och vår livsmedelsberedskap.</w:t>
      </w:r>
    </w:p>
    <w:p w14:paraId="3D9E7CA8" w14:textId="77777777" w:rsidR="00CD43E1" w:rsidRPr="00CD43E1" w:rsidRDefault="00CD43E1" w:rsidP="00CD43E1">
      <w:pPr>
        <w:widowControl/>
        <w:numPr>
          <w:ilvl w:val="0"/>
          <w:numId w:val="5"/>
        </w:numPr>
        <w:rPr>
          <w:snapToGrid w:val="0"/>
          <w:sz w:val="22"/>
          <w:szCs w:val="22"/>
        </w:rPr>
      </w:pPr>
      <w:r w:rsidRPr="00CD43E1">
        <w:rPr>
          <w:snapToGrid w:val="0"/>
          <w:sz w:val="22"/>
          <w:szCs w:val="22"/>
        </w:rPr>
        <w:t>Inför en beredskapskvot. En del av kvoterna bör avsättas för att säkra beståndens storlek och kunna användas vid kris eller krig.</w:t>
      </w:r>
    </w:p>
    <w:p w14:paraId="04211C77" w14:textId="094B410D" w:rsidR="00CD43E1" w:rsidRPr="00CD43E1" w:rsidRDefault="00CD43E1" w:rsidP="00CD43E1">
      <w:pPr>
        <w:rPr>
          <w:snapToGrid w:val="0"/>
          <w:sz w:val="22"/>
          <w:szCs w:val="22"/>
        </w:rPr>
      </w:pPr>
    </w:p>
    <w:p w14:paraId="054DB622" w14:textId="77777777" w:rsidR="00CD43E1" w:rsidRPr="004028FA" w:rsidRDefault="00CD43E1" w:rsidP="00CD43E1">
      <w:pPr>
        <w:rPr>
          <w:szCs w:val="24"/>
        </w:rPr>
      </w:pPr>
    </w:p>
    <w:p w14:paraId="00B7EA3C" w14:textId="2AA1BC44" w:rsidR="00987069" w:rsidRPr="00885BCB" w:rsidRDefault="00987069" w:rsidP="00987069">
      <w:pPr>
        <w:widowControl/>
        <w:rPr>
          <w:sz w:val="22"/>
          <w:szCs w:val="22"/>
        </w:rPr>
      </w:pPr>
    </w:p>
    <w:p w14:paraId="19C04696" w14:textId="0060AB38" w:rsidR="00987069" w:rsidRPr="00885BCB" w:rsidRDefault="00987069" w:rsidP="00987069">
      <w:pPr>
        <w:widowControl/>
        <w:rPr>
          <w:sz w:val="22"/>
          <w:szCs w:val="22"/>
        </w:rPr>
      </w:pPr>
    </w:p>
    <w:p w14:paraId="17954073" w14:textId="53D64758" w:rsidR="00987069" w:rsidRPr="00885BCB" w:rsidRDefault="00987069" w:rsidP="00987069">
      <w:pPr>
        <w:widowControl/>
        <w:rPr>
          <w:sz w:val="22"/>
          <w:szCs w:val="22"/>
        </w:rPr>
      </w:pPr>
    </w:p>
    <w:p w14:paraId="5E7BD713" w14:textId="4FF6CEF1" w:rsidR="00987069" w:rsidRPr="00885BCB" w:rsidRDefault="00987069" w:rsidP="00987069">
      <w:pPr>
        <w:widowControl/>
        <w:rPr>
          <w:sz w:val="22"/>
          <w:szCs w:val="22"/>
        </w:rPr>
      </w:pPr>
    </w:p>
    <w:p w14:paraId="4A6DC1A0" w14:textId="6FA9FB4D" w:rsidR="00987069" w:rsidRPr="00885BCB" w:rsidRDefault="00987069" w:rsidP="00987069">
      <w:pPr>
        <w:widowControl/>
        <w:rPr>
          <w:sz w:val="22"/>
          <w:szCs w:val="22"/>
        </w:rPr>
      </w:pPr>
    </w:p>
    <w:p w14:paraId="671AB38E" w14:textId="06672EB9" w:rsidR="00987069" w:rsidRPr="00885BCB" w:rsidRDefault="00987069" w:rsidP="00987069">
      <w:pPr>
        <w:widowControl/>
        <w:rPr>
          <w:sz w:val="22"/>
          <w:szCs w:val="22"/>
        </w:rPr>
      </w:pPr>
    </w:p>
    <w:p w14:paraId="3F782468" w14:textId="7F198245" w:rsidR="00987069" w:rsidRPr="00885BCB" w:rsidRDefault="00987069" w:rsidP="00987069">
      <w:pPr>
        <w:widowControl/>
        <w:rPr>
          <w:sz w:val="22"/>
          <w:szCs w:val="22"/>
        </w:rPr>
      </w:pPr>
    </w:p>
    <w:p w14:paraId="10A77EC4" w14:textId="04B6D5B0" w:rsidR="00987069" w:rsidRPr="00885BCB" w:rsidRDefault="00987069" w:rsidP="00987069">
      <w:pPr>
        <w:widowControl/>
        <w:rPr>
          <w:sz w:val="22"/>
          <w:szCs w:val="22"/>
        </w:rPr>
      </w:pPr>
    </w:p>
    <w:p w14:paraId="7530620E" w14:textId="5C2E97DD" w:rsidR="00987069" w:rsidRPr="00885BCB" w:rsidRDefault="00987069" w:rsidP="00987069">
      <w:pPr>
        <w:widowControl/>
        <w:rPr>
          <w:sz w:val="22"/>
          <w:szCs w:val="22"/>
        </w:rPr>
      </w:pPr>
    </w:p>
    <w:p w14:paraId="0284DEF8" w14:textId="3E6A6FDD" w:rsidR="00987069" w:rsidRPr="00885BCB" w:rsidRDefault="00987069" w:rsidP="00987069">
      <w:pPr>
        <w:widowControl/>
        <w:rPr>
          <w:sz w:val="22"/>
          <w:szCs w:val="22"/>
        </w:rPr>
      </w:pPr>
    </w:p>
    <w:p w14:paraId="14524BBB" w14:textId="342FF244" w:rsidR="00987069" w:rsidRPr="00885BCB" w:rsidRDefault="00987069" w:rsidP="00987069">
      <w:pPr>
        <w:widowControl/>
        <w:rPr>
          <w:sz w:val="22"/>
          <w:szCs w:val="22"/>
        </w:rPr>
      </w:pPr>
    </w:p>
    <w:p w14:paraId="2E6DF06C" w14:textId="4AAD3148" w:rsidR="00987069" w:rsidRPr="00885BCB" w:rsidRDefault="00987069" w:rsidP="00987069">
      <w:pPr>
        <w:widowControl/>
        <w:rPr>
          <w:sz w:val="22"/>
          <w:szCs w:val="22"/>
        </w:rPr>
      </w:pPr>
    </w:p>
    <w:p w14:paraId="71486D05" w14:textId="028B5F2B" w:rsidR="00987069" w:rsidRPr="00885BCB" w:rsidRDefault="00987069" w:rsidP="00987069">
      <w:pPr>
        <w:widowControl/>
        <w:rPr>
          <w:sz w:val="22"/>
          <w:szCs w:val="22"/>
        </w:rPr>
      </w:pPr>
    </w:p>
    <w:p w14:paraId="37CE9BF6" w14:textId="0C41EDB6" w:rsidR="00987069" w:rsidRPr="00885BCB" w:rsidRDefault="00987069" w:rsidP="00987069">
      <w:pPr>
        <w:widowControl/>
        <w:rPr>
          <w:sz w:val="22"/>
          <w:szCs w:val="22"/>
        </w:rPr>
      </w:pPr>
    </w:p>
    <w:p w14:paraId="58491238" w14:textId="064CC38B" w:rsidR="00987069" w:rsidRPr="00885BCB" w:rsidRDefault="00987069" w:rsidP="00987069">
      <w:pPr>
        <w:widowControl/>
        <w:rPr>
          <w:sz w:val="22"/>
          <w:szCs w:val="22"/>
        </w:rPr>
      </w:pPr>
    </w:p>
    <w:p w14:paraId="1BEA0577" w14:textId="77777777" w:rsidR="00987069" w:rsidRPr="00885BC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62A30440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2BAB387E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45536735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5CB839C3"/>
    <w:multiLevelType w:val="multilevel"/>
    <w:tmpl w:val="7714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738147">
    <w:abstractNumId w:val="0"/>
  </w:num>
  <w:num w:numId="2" w16cid:durableId="260071587">
    <w:abstractNumId w:val="1"/>
  </w:num>
  <w:num w:numId="3" w16cid:durableId="754087324">
    <w:abstractNumId w:val="2"/>
  </w:num>
  <w:num w:numId="4" w16cid:durableId="1736245817">
    <w:abstractNumId w:val="3"/>
  </w:num>
  <w:num w:numId="5" w16cid:durableId="1494953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6580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A614B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465D7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538D7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074C9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322A"/>
    <w:rsid w:val="005855D5"/>
    <w:rsid w:val="005957E5"/>
    <w:rsid w:val="005A3E8B"/>
    <w:rsid w:val="005B0CFF"/>
    <w:rsid w:val="005B1B2C"/>
    <w:rsid w:val="005C1F3F"/>
    <w:rsid w:val="005C2D05"/>
    <w:rsid w:val="005D2E63"/>
    <w:rsid w:val="005D7C2B"/>
    <w:rsid w:val="005E2592"/>
    <w:rsid w:val="005E5543"/>
    <w:rsid w:val="005E6A1F"/>
    <w:rsid w:val="005F5D5B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67910"/>
    <w:rsid w:val="00675F6F"/>
    <w:rsid w:val="00694BE5"/>
    <w:rsid w:val="0069597E"/>
    <w:rsid w:val="006A49EA"/>
    <w:rsid w:val="006A63A7"/>
    <w:rsid w:val="006B11A4"/>
    <w:rsid w:val="006B47D0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34A46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2C20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138E"/>
    <w:rsid w:val="00A13333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C2B62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4063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4998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080A"/>
    <w:rsid w:val="00CB2E80"/>
    <w:rsid w:val="00CB34A6"/>
    <w:rsid w:val="00CB5973"/>
    <w:rsid w:val="00CB71B9"/>
    <w:rsid w:val="00CC11FC"/>
    <w:rsid w:val="00CC5952"/>
    <w:rsid w:val="00CD3D31"/>
    <w:rsid w:val="00CD43E1"/>
    <w:rsid w:val="00CE0E61"/>
    <w:rsid w:val="00CE3494"/>
    <w:rsid w:val="00CE39E2"/>
    <w:rsid w:val="00CE6ED5"/>
    <w:rsid w:val="00CF0661"/>
    <w:rsid w:val="00CF0B50"/>
    <w:rsid w:val="00CF4403"/>
    <w:rsid w:val="00CF7EA9"/>
    <w:rsid w:val="00D01647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4DA9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252B2"/>
    <w:rsid w:val="00E32CDB"/>
    <w:rsid w:val="00E43C72"/>
    <w:rsid w:val="00E44E30"/>
    <w:rsid w:val="00E47577"/>
    <w:rsid w:val="00E53E73"/>
    <w:rsid w:val="00E5426C"/>
    <w:rsid w:val="00E54E79"/>
    <w:rsid w:val="00E54F87"/>
    <w:rsid w:val="00E60AE8"/>
    <w:rsid w:val="00E91FFB"/>
    <w:rsid w:val="00E937E1"/>
    <w:rsid w:val="00EA5C1E"/>
    <w:rsid w:val="00EB321F"/>
    <w:rsid w:val="00EB5801"/>
    <w:rsid w:val="00EC74C5"/>
    <w:rsid w:val="00EC7E9B"/>
    <w:rsid w:val="00ED625D"/>
    <w:rsid w:val="00EE0BF7"/>
    <w:rsid w:val="00EE6E7B"/>
    <w:rsid w:val="00EF1B0A"/>
    <w:rsid w:val="00EF3EC4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7FF"/>
    <w:rsid w:val="00FA2B53"/>
    <w:rsid w:val="00FA3A40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37CE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745</Words>
  <Characters>5074</Characters>
  <Application>Microsoft Office Word</Application>
  <DocSecurity>0</DocSecurity>
  <Lines>1014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28</cp:revision>
  <cp:lastPrinted>2025-12-15T08:48:00Z</cp:lastPrinted>
  <dcterms:created xsi:type="dcterms:W3CDTF">2026-02-17T14:27:00Z</dcterms:created>
  <dcterms:modified xsi:type="dcterms:W3CDTF">2026-03-10T10:52:00Z</dcterms:modified>
</cp:coreProperties>
</file>