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F49CF5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D3058991B124738A95543B1A378B6A4"/>
        </w:placeholder>
        <w:text/>
      </w:sdtPr>
      <w:sdtEndPr/>
      <w:sdtContent>
        <w:p w:rsidRPr="009B062B" w:rsidR="00AF30DD" w:rsidP="00DA28CE" w:rsidRDefault="00AF30DD" w14:paraId="0F49CF55" w14:textId="77777777">
          <w:pPr>
            <w:pStyle w:val="Rubrik1"/>
            <w:spacing w:after="300"/>
          </w:pPr>
          <w:r w:rsidRPr="009B062B">
            <w:t>Förslag till riksdagsbeslut</w:t>
          </w:r>
        </w:p>
      </w:sdtContent>
    </w:sdt>
    <w:sdt>
      <w:sdtPr>
        <w:alias w:val="Yrkande 1"/>
        <w:tag w:val="1ce4a1c2-f4c8-4c0a-8dc5-8f92fd1a55d8"/>
        <w:id w:val="-1229146994"/>
        <w:lock w:val="sdtLocked"/>
      </w:sdtPr>
      <w:sdtEndPr/>
      <w:sdtContent>
        <w:p w:rsidR="00AC5659" w:rsidRDefault="00F63921" w14:paraId="0F49CF56" w14:textId="70D78A54">
          <w:pPr>
            <w:pStyle w:val="Frslagstext"/>
            <w:numPr>
              <w:ilvl w:val="0"/>
              <w:numId w:val="0"/>
            </w:numPr>
          </w:pPr>
          <w:r>
            <w:t>Riksdagen ställer sig bakom det som anförs i motionen om en omformulering av definitionen ”skälig levnadsnivå” i socialtjänstlagen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4E3113AA0848FC94B3275FF7457F38"/>
        </w:placeholder>
        <w:text/>
      </w:sdtPr>
      <w:sdtEndPr/>
      <w:sdtContent>
        <w:p w:rsidRPr="009B062B" w:rsidR="006D79C9" w:rsidP="00333E95" w:rsidRDefault="006D79C9" w14:paraId="0F49CF57" w14:textId="77777777">
          <w:pPr>
            <w:pStyle w:val="Rubrik1"/>
          </w:pPr>
          <w:r>
            <w:t>Motivering</w:t>
          </w:r>
        </w:p>
      </w:sdtContent>
    </w:sdt>
    <w:p w:rsidRPr="0015695B" w:rsidR="008A3247" w:rsidP="0015695B" w:rsidRDefault="008A3247" w14:paraId="0F49CF58" w14:textId="77777777">
      <w:pPr>
        <w:pStyle w:val="Normalutanindragellerluft"/>
      </w:pPr>
      <w:r w:rsidRPr="0015695B">
        <w:t>Samhällets socialtjänst skall främja människors ekonomiska och sociala trygghet, jämlikhet i levnadsvillkor och aktiva deltagande i samhällslivet. Socialtjänsten ska också frigöra och utveckla enskildas och gruppers egna resurser. Verksamheten skall bygga på respekt för människornas självbestämmanderätt och integritet. Målet med socialtjänstlagen är att ge människor hjälp så att de uppnår ”skälig levnadsnivå”, vilket i praktiken menas att du lever ett "okej" liv.</w:t>
      </w:r>
    </w:p>
    <w:p w:rsidRPr="008A3247" w:rsidR="008A3247" w:rsidP="008A3247" w:rsidRDefault="008A3247" w14:paraId="0F49CF59" w14:textId="77777777">
      <w:r w:rsidRPr="008A3247">
        <w:t xml:space="preserve">I lagstiftningen finns ingen definition på vad ”skälig levnadsnivå” innebär. Det blir istället upp till handläggarna att definiera och besluta vad som är en klients ”skäliga levnadsnivå”. Denna bedömning kan skilja från handläggare till handläggare, något som är mycket rättsosäkert. </w:t>
      </w:r>
    </w:p>
    <w:p w:rsidRPr="008A3247" w:rsidR="008A3247" w:rsidP="008A3247" w:rsidRDefault="008A3247" w14:paraId="0F49CF5A" w14:textId="77777777">
      <w:r w:rsidRPr="008A3247">
        <w:t>Våra äldre som är beroende av omsorg och omvårdnad har rätt till mer än det som bedöms som ett "okej liv". De har rätt till ett bra liv. Det här är en fråga om att behandlas likvärdigt.</w:t>
      </w:r>
    </w:p>
    <w:p w:rsidRPr="008A3247" w:rsidR="008A3247" w:rsidP="008A3247" w:rsidRDefault="008A3247" w14:paraId="0F49CF5B" w14:textId="77777777">
      <w:r w:rsidRPr="008A3247">
        <w:lastRenderedPageBreak/>
        <w:t xml:space="preserve">Socialtjänstlagen är en så kallad ramlag som reglerar rättigheter för den enskilde utan beskriver skyldigheter som kommunen har. Det borde utgå från individens behov. Definitionen ”skälig levnadsnivå” i socialtjänstlagen bör ses över och en ny definition bör tas fram. </w:t>
      </w:r>
    </w:p>
    <w:sdt>
      <w:sdtPr>
        <w:rPr>
          <w:i/>
          <w:noProof/>
        </w:rPr>
        <w:alias w:val="CC_Underskrifter"/>
        <w:tag w:val="CC_Underskrifter"/>
        <w:id w:val="583496634"/>
        <w:lock w:val="sdtContentLocked"/>
        <w:placeholder>
          <w:docPart w:val="F8BDB5945D7A49FF8C1FB9AD4125F6B2"/>
        </w:placeholder>
      </w:sdtPr>
      <w:sdtEndPr>
        <w:rPr>
          <w:i w:val="0"/>
          <w:noProof w:val="0"/>
        </w:rPr>
      </w:sdtEndPr>
      <w:sdtContent>
        <w:p w:rsidR="0015695B" w:rsidP="0015695B" w:rsidRDefault="0015695B" w14:paraId="0F49CF5C" w14:textId="77777777"/>
        <w:p w:rsidRPr="008E0FE2" w:rsidR="004801AC" w:rsidP="0015695B" w:rsidRDefault="007C7E15" w14:paraId="0F49C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8B2352" w:rsidRDefault="008B2352" w14:paraId="0F49CF61" w14:textId="77777777"/>
    <w:sectPr w:rsidR="008B23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9CF63" w14:textId="77777777" w:rsidR="008A3247" w:rsidRDefault="008A3247" w:rsidP="000C1CAD">
      <w:pPr>
        <w:spacing w:line="240" w:lineRule="auto"/>
      </w:pPr>
      <w:r>
        <w:separator/>
      </w:r>
    </w:p>
  </w:endnote>
  <w:endnote w:type="continuationSeparator" w:id="0">
    <w:p w14:paraId="0F49CF64" w14:textId="77777777" w:rsidR="008A3247" w:rsidRDefault="008A3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CF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CF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9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CF72" w14:textId="77777777" w:rsidR="00262EA3" w:rsidRPr="0015695B" w:rsidRDefault="00262EA3" w:rsidP="001569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9CF61" w14:textId="77777777" w:rsidR="008A3247" w:rsidRDefault="008A3247" w:rsidP="000C1CAD">
      <w:pPr>
        <w:spacing w:line="240" w:lineRule="auto"/>
      </w:pPr>
      <w:r>
        <w:separator/>
      </w:r>
    </w:p>
  </w:footnote>
  <w:footnote w:type="continuationSeparator" w:id="0">
    <w:p w14:paraId="0F49CF62" w14:textId="77777777" w:rsidR="008A3247" w:rsidRDefault="008A32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49CF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9CF74" wp14:anchorId="0F49CF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E15" w14:paraId="0F49CF77" w14:textId="77777777">
                          <w:pPr>
                            <w:jc w:val="right"/>
                          </w:pPr>
                          <w:sdt>
                            <w:sdtPr>
                              <w:alias w:val="CC_Noformat_Partikod"/>
                              <w:tag w:val="CC_Noformat_Partikod"/>
                              <w:id w:val="-53464382"/>
                              <w:placeholder>
                                <w:docPart w:val="9D4518BA36A144368205ADC3B0D0FFB4"/>
                              </w:placeholder>
                              <w:text/>
                            </w:sdtPr>
                            <w:sdtEndPr/>
                            <w:sdtContent>
                              <w:r w:rsidR="008A3247">
                                <w:t>S</w:t>
                              </w:r>
                            </w:sdtContent>
                          </w:sdt>
                          <w:sdt>
                            <w:sdtPr>
                              <w:alias w:val="CC_Noformat_Partinummer"/>
                              <w:tag w:val="CC_Noformat_Partinummer"/>
                              <w:id w:val="-1709555926"/>
                              <w:placeholder>
                                <w:docPart w:val="71C52A4F7B0941519D389661EDDA9519"/>
                              </w:placeholder>
                              <w:text/>
                            </w:sdtPr>
                            <w:sdtEndPr/>
                            <w:sdtContent>
                              <w:r w:rsidR="008A3247">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3247">
                    <w:pPr>
                      <w:jc w:val="right"/>
                    </w:pPr>
                    <w:sdt>
                      <w:sdtPr>
                        <w:alias w:val="CC_Noformat_Partikod"/>
                        <w:tag w:val="CC_Noformat_Partikod"/>
                        <w:id w:val="-53464382"/>
                        <w:placeholder>
                          <w:docPart w:val="9D4518BA36A144368205ADC3B0D0FFB4"/>
                        </w:placeholder>
                        <w:text/>
                      </w:sdtPr>
                      <w:sdtEndPr/>
                      <w:sdtContent>
                        <w:r>
                          <w:t>S</w:t>
                        </w:r>
                      </w:sdtContent>
                    </w:sdt>
                    <w:sdt>
                      <w:sdtPr>
                        <w:alias w:val="CC_Noformat_Partinummer"/>
                        <w:tag w:val="CC_Noformat_Partinummer"/>
                        <w:id w:val="-1709555926"/>
                        <w:placeholder>
                          <w:docPart w:val="71C52A4F7B0941519D389661EDDA9519"/>
                        </w:placeholder>
                        <w:text/>
                      </w:sdtPr>
                      <w:sdtEndPr/>
                      <w:sdtContent>
                        <w:r>
                          <w:t>1634</w:t>
                        </w:r>
                      </w:sdtContent>
                    </w:sdt>
                  </w:p>
                </w:txbxContent>
              </v:textbox>
              <w10:wrap anchorx="page"/>
            </v:shape>
          </w:pict>
        </mc:Fallback>
      </mc:AlternateContent>
    </w:r>
  </w:p>
  <w:p w:rsidRPr="00293C4F" w:rsidR="00262EA3" w:rsidP="00776B74" w:rsidRDefault="00262EA3" w14:paraId="0F49CF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49CF67" w14:textId="77777777">
    <w:pPr>
      <w:jc w:val="right"/>
    </w:pPr>
  </w:p>
  <w:p w:rsidR="00262EA3" w:rsidP="00776B74" w:rsidRDefault="00262EA3" w14:paraId="0F49CF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7E15" w14:paraId="0F49CF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49CF76" wp14:anchorId="0F49CF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E15" w14:paraId="0F49CF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3247">
          <w:t>S</w:t>
        </w:r>
      </w:sdtContent>
    </w:sdt>
    <w:sdt>
      <w:sdtPr>
        <w:alias w:val="CC_Noformat_Partinummer"/>
        <w:tag w:val="CC_Noformat_Partinummer"/>
        <w:id w:val="-2014525982"/>
        <w:text/>
      </w:sdtPr>
      <w:sdtEndPr/>
      <w:sdtContent>
        <w:r w:rsidR="008A3247">
          <w:t>1634</w:t>
        </w:r>
      </w:sdtContent>
    </w:sdt>
  </w:p>
  <w:p w:rsidRPr="008227B3" w:rsidR="00262EA3" w:rsidP="008227B3" w:rsidRDefault="007C7E15" w14:paraId="0F49CF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E15" w14:paraId="0F49CF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:932</w:t>
        </w:r>
      </w:sdtContent>
    </w:sdt>
  </w:p>
  <w:p w:rsidR="00262EA3" w:rsidP="00E03A3D" w:rsidRDefault="007C7E15" w14:paraId="0F49CF6F"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8A3247" w14:paraId="0F49CF70" w14:textId="77777777">
        <w:pPr>
          <w:pStyle w:val="FSHRub2"/>
        </w:pPr>
        <w:r>
          <w:t>Socialtjänstlagen (SoL)</w:t>
        </w:r>
      </w:p>
    </w:sdtContent>
  </w:sdt>
  <w:sdt>
    <w:sdtPr>
      <w:alias w:val="CC_Boilerplate_3"/>
      <w:tag w:val="CC_Boilerplate_3"/>
      <w:id w:val="1606463544"/>
      <w:lock w:val="sdtContentLocked"/>
      <w15:appearance w15:val="hidden"/>
      <w:text w:multiLine="1"/>
    </w:sdtPr>
    <w:sdtEndPr/>
    <w:sdtContent>
      <w:p w:rsidR="00262EA3" w:rsidP="00283E0F" w:rsidRDefault="00262EA3" w14:paraId="0F49C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3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5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E15"/>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247"/>
    <w:rsid w:val="008A3DB6"/>
    <w:rsid w:val="008A5A1A"/>
    <w:rsid w:val="008A5D72"/>
    <w:rsid w:val="008A66F3"/>
    <w:rsid w:val="008A691E"/>
    <w:rsid w:val="008A7096"/>
    <w:rsid w:val="008A7A70"/>
    <w:rsid w:val="008B1873"/>
    <w:rsid w:val="008B232B"/>
    <w:rsid w:val="008B2352"/>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59"/>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A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26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21"/>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49CF54"/>
  <w15:chartTrackingRefBased/>
  <w15:docId w15:val="{FA06CB6F-DF8B-4FDA-B026-271D3BFC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3058991B124738A95543B1A378B6A4"/>
        <w:category>
          <w:name w:val="Allmänt"/>
          <w:gallery w:val="placeholder"/>
        </w:category>
        <w:types>
          <w:type w:val="bbPlcHdr"/>
        </w:types>
        <w:behaviors>
          <w:behavior w:val="content"/>
        </w:behaviors>
        <w:guid w:val="{566B2E78-CAC0-402A-8D04-1B73065E8A41}"/>
      </w:docPartPr>
      <w:docPartBody>
        <w:p w:rsidR="0029126A" w:rsidRDefault="0029126A">
          <w:pPr>
            <w:pStyle w:val="3D3058991B124738A95543B1A378B6A4"/>
          </w:pPr>
          <w:r w:rsidRPr="005A0A93">
            <w:rPr>
              <w:rStyle w:val="Platshllartext"/>
            </w:rPr>
            <w:t>Förslag till riksdagsbeslut</w:t>
          </w:r>
        </w:p>
      </w:docPartBody>
    </w:docPart>
    <w:docPart>
      <w:docPartPr>
        <w:name w:val="004E3113AA0848FC94B3275FF7457F38"/>
        <w:category>
          <w:name w:val="Allmänt"/>
          <w:gallery w:val="placeholder"/>
        </w:category>
        <w:types>
          <w:type w:val="bbPlcHdr"/>
        </w:types>
        <w:behaviors>
          <w:behavior w:val="content"/>
        </w:behaviors>
        <w:guid w:val="{6411A9BE-BA34-4305-85F3-A7EF06F9CEF6}"/>
      </w:docPartPr>
      <w:docPartBody>
        <w:p w:rsidR="0029126A" w:rsidRDefault="0029126A">
          <w:pPr>
            <w:pStyle w:val="004E3113AA0848FC94B3275FF7457F38"/>
          </w:pPr>
          <w:r w:rsidRPr="005A0A93">
            <w:rPr>
              <w:rStyle w:val="Platshllartext"/>
            </w:rPr>
            <w:t>Motivering</w:t>
          </w:r>
        </w:p>
      </w:docPartBody>
    </w:docPart>
    <w:docPart>
      <w:docPartPr>
        <w:name w:val="9D4518BA36A144368205ADC3B0D0FFB4"/>
        <w:category>
          <w:name w:val="Allmänt"/>
          <w:gallery w:val="placeholder"/>
        </w:category>
        <w:types>
          <w:type w:val="bbPlcHdr"/>
        </w:types>
        <w:behaviors>
          <w:behavior w:val="content"/>
        </w:behaviors>
        <w:guid w:val="{1155092B-D226-42B2-A3F8-4DAEF45B6571}"/>
      </w:docPartPr>
      <w:docPartBody>
        <w:p w:rsidR="0029126A" w:rsidRDefault="0029126A">
          <w:pPr>
            <w:pStyle w:val="9D4518BA36A144368205ADC3B0D0FFB4"/>
          </w:pPr>
          <w:r>
            <w:rPr>
              <w:rStyle w:val="Platshllartext"/>
            </w:rPr>
            <w:t xml:space="preserve"> </w:t>
          </w:r>
        </w:p>
      </w:docPartBody>
    </w:docPart>
    <w:docPart>
      <w:docPartPr>
        <w:name w:val="71C52A4F7B0941519D389661EDDA9519"/>
        <w:category>
          <w:name w:val="Allmänt"/>
          <w:gallery w:val="placeholder"/>
        </w:category>
        <w:types>
          <w:type w:val="bbPlcHdr"/>
        </w:types>
        <w:behaviors>
          <w:behavior w:val="content"/>
        </w:behaviors>
        <w:guid w:val="{57D2F521-1A7C-4013-AA18-D481C1F190B5}"/>
      </w:docPartPr>
      <w:docPartBody>
        <w:p w:rsidR="0029126A" w:rsidRDefault="0029126A">
          <w:pPr>
            <w:pStyle w:val="71C52A4F7B0941519D389661EDDA9519"/>
          </w:pPr>
          <w:r>
            <w:t xml:space="preserve"> </w:t>
          </w:r>
        </w:p>
      </w:docPartBody>
    </w:docPart>
    <w:docPart>
      <w:docPartPr>
        <w:name w:val="F8BDB5945D7A49FF8C1FB9AD4125F6B2"/>
        <w:category>
          <w:name w:val="Allmänt"/>
          <w:gallery w:val="placeholder"/>
        </w:category>
        <w:types>
          <w:type w:val="bbPlcHdr"/>
        </w:types>
        <w:behaviors>
          <w:behavior w:val="content"/>
        </w:behaviors>
        <w:guid w:val="{9C236BD2-D09D-4A64-B63A-62C516B64C6B}"/>
      </w:docPartPr>
      <w:docPartBody>
        <w:p w:rsidR="00370224" w:rsidRDefault="00370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6A"/>
    <w:rsid w:val="0029126A"/>
    <w:rsid w:val="00370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058991B124738A95543B1A378B6A4">
    <w:name w:val="3D3058991B124738A95543B1A378B6A4"/>
  </w:style>
  <w:style w:type="paragraph" w:customStyle="1" w:styleId="C0BC746539B3497EBCA0C78284A2C6D6">
    <w:name w:val="C0BC746539B3497EBCA0C78284A2C6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F5E76E98E74EB9905B930E21C21F6D">
    <w:name w:val="B8F5E76E98E74EB9905B930E21C21F6D"/>
  </w:style>
  <w:style w:type="paragraph" w:customStyle="1" w:styleId="004E3113AA0848FC94B3275FF7457F38">
    <w:name w:val="004E3113AA0848FC94B3275FF7457F38"/>
  </w:style>
  <w:style w:type="paragraph" w:customStyle="1" w:styleId="65969F21A59B483CBC04FB5352701CF3">
    <w:name w:val="65969F21A59B483CBC04FB5352701CF3"/>
  </w:style>
  <w:style w:type="paragraph" w:customStyle="1" w:styleId="394091EBEC6B457F96D9ACE8CBD01070">
    <w:name w:val="394091EBEC6B457F96D9ACE8CBD01070"/>
  </w:style>
  <w:style w:type="paragraph" w:customStyle="1" w:styleId="9D4518BA36A144368205ADC3B0D0FFB4">
    <w:name w:val="9D4518BA36A144368205ADC3B0D0FFB4"/>
  </w:style>
  <w:style w:type="paragraph" w:customStyle="1" w:styleId="71C52A4F7B0941519D389661EDDA9519">
    <w:name w:val="71C52A4F7B0941519D389661EDDA9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E35BE9-E5D7-431D-8697-4602A9D7A665}"/>
</file>

<file path=customXml/itemProps2.xml><?xml version="1.0" encoding="utf-8"?>
<ds:datastoreItem xmlns:ds="http://schemas.openxmlformats.org/officeDocument/2006/customXml" ds:itemID="{1B3828DA-5FA1-4E9D-B323-332C5B07F16F}"/>
</file>

<file path=customXml/itemProps3.xml><?xml version="1.0" encoding="utf-8"?>
<ds:datastoreItem xmlns:ds="http://schemas.openxmlformats.org/officeDocument/2006/customXml" ds:itemID="{55695390-C157-44F4-956A-253DCDDA9004}"/>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1243</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S1634 Socialtjänstlagen  SoL</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