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067C" w:rsidRPr="00DB58AA" w:rsidTr="002006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067C" w:rsidRPr="00DB58AA" w:rsidRDefault="00900D6F" w:rsidP="0020067C">
            <w:pPr>
              <w:pStyle w:val="RSKRbeteckning"/>
              <w:spacing w:before="240"/>
            </w:pPr>
            <w:r w:rsidRPr="00DB58AA">
              <w:t>Riksdagsskrivelse</w:t>
            </w:r>
          </w:p>
          <w:p w:rsidR="0020067C" w:rsidRPr="00DB58AA" w:rsidRDefault="00900D6F" w:rsidP="0020067C">
            <w:pPr>
              <w:pStyle w:val="RSKRbeteckning"/>
            </w:pPr>
            <w:r w:rsidRPr="00DB58AA">
              <w:t>2011/12</w:t>
            </w:r>
            <w:r w:rsidR="0020067C" w:rsidRPr="00DB58AA">
              <w:t>:</w:t>
            </w:r>
            <w:r w:rsidRPr="00DB58AA">
              <w:t>45</w:t>
            </w:r>
          </w:p>
        </w:tc>
        <w:tc>
          <w:tcPr>
            <w:tcW w:w="1134" w:type="dxa"/>
          </w:tcPr>
          <w:p w:rsidR="0020067C" w:rsidRPr="00DB58AA" w:rsidRDefault="00DB58AA" w:rsidP="0020067C">
            <w:pPr>
              <w:jc w:val="right"/>
            </w:pPr>
            <w:r w:rsidRPr="00DB58A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67C" w:rsidRPr="00DB58AA" w:rsidTr="002006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067C" w:rsidRPr="00DB58AA" w:rsidRDefault="0020067C">
            <w:pPr>
              <w:rPr>
                <w:sz w:val="10"/>
              </w:rPr>
            </w:pPr>
          </w:p>
        </w:tc>
      </w:tr>
    </w:tbl>
    <w:p w:rsidR="0020067C" w:rsidRPr="00DB58AA" w:rsidRDefault="0020067C"/>
    <w:p w:rsidR="0020067C" w:rsidRPr="00DB58AA" w:rsidRDefault="00900D6F" w:rsidP="0020067C">
      <w:pPr>
        <w:pStyle w:val="Mottagare1"/>
      </w:pPr>
      <w:r w:rsidRPr="00DB58AA">
        <w:t>Regeringen</w:t>
      </w:r>
    </w:p>
    <w:p w:rsidR="0020067C" w:rsidRPr="00DB58AA" w:rsidRDefault="00900D6F" w:rsidP="0020067C">
      <w:pPr>
        <w:pStyle w:val="Mottagare2"/>
      </w:pPr>
      <w:r w:rsidRPr="00DB58AA">
        <w:t>Näringsdepartementet</w:t>
      </w:r>
    </w:p>
    <w:p w:rsidR="0020067C" w:rsidRPr="00DB58AA" w:rsidRDefault="0020067C" w:rsidP="0020067C">
      <w:r w:rsidRPr="00DB58AA">
        <w:t xml:space="preserve">Med överlämnande av </w:t>
      </w:r>
      <w:r w:rsidR="00900D6F" w:rsidRPr="00DB58AA">
        <w:t>näringsutskottet</w:t>
      </w:r>
      <w:r w:rsidRPr="00DB58AA">
        <w:t xml:space="preserve">s betänkande </w:t>
      </w:r>
      <w:r w:rsidR="00900D6F" w:rsidRPr="00DB58AA">
        <w:t>2011/12</w:t>
      </w:r>
      <w:r w:rsidRPr="00DB58AA">
        <w:t>:</w:t>
      </w:r>
      <w:r w:rsidR="00900D6F" w:rsidRPr="00DB58AA">
        <w:t>NU4</w:t>
      </w:r>
      <w:r w:rsidRPr="00DB58AA">
        <w:t xml:space="preserve"> </w:t>
      </w:r>
      <w:r w:rsidR="00900D6F" w:rsidRPr="00DB58AA">
        <w:t>Stärkt konsumentroll för en utvecklad elmarknad och ett uthålligt energisystem</w:t>
      </w:r>
      <w:r w:rsidRPr="00DB58AA">
        <w:t xml:space="preserve"> får jag anmäla att riksdagen denna dag bifallit utskottets förslag till riksdagsbeslut.</w:t>
      </w:r>
    </w:p>
    <w:p w:rsidR="0020067C" w:rsidRPr="00DB58AA" w:rsidRDefault="0020067C" w:rsidP="0020067C">
      <w:pPr>
        <w:pStyle w:val="Stockholm"/>
      </w:pPr>
      <w:r w:rsidRPr="00DB58AA">
        <w:t xml:space="preserve">Stockholm </w:t>
      </w:r>
      <w:r w:rsidR="00900D6F" w:rsidRPr="00DB58AA">
        <w:t>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067C" w:rsidRPr="00DB58AA" w:rsidTr="002006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067C" w:rsidRPr="00DB58AA" w:rsidRDefault="00900D6F" w:rsidP="0020067C">
            <w:pPr>
              <w:pStyle w:val="AvsTalman"/>
            </w:pPr>
            <w:r w:rsidRPr="00DB58AA">
              <w:t>Per Westerberg</w:t>
            </w:r>
          </w:p>
        </w:tc>
        <w:tc>
          <w:tcPr>
            <w:tcW w:w="3628" w:type="dxa"/>
          </w:tcPr>
          <w:p w:rsidR="0020067C" w:rsidRPr="00DB58AA" w:rsidRDefault="00900D6F" w:rsidP="0020067C">
            <w:pPr>
              <w:pStyle w:val="AvsTjnsteman"/>
            </w:pPr>
            <w:r w:rsidRPr="00DB58AA">
              <w:t>Claes Mårtensson</w:t>
            </w:r>
          </w:p>
        </w:tc>
      </w:tr>
    </w:tbl>
    <w:p w:rsidR="00D85057" w:rsidRPr="00DB58AA" w:rsidRDefault="00D85057" w:rsidP="0020067C"/>
    <w:sectPr w:rsidR="00D85057" w:rsidRPr="00DB58A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7C"/>
    <w:rsid w:val="0009098F"/>
    <w:rsid w:val="000C2D8D"/>
    <w:rsid w:val="001667BD"/>
    <w:rsid w:val="001C2855"/>
    <w:rsid w:val="0020067C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0D6F"/>
    <w:rsid w:val="00932268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873AA"/>
    <w:rsid w:val="00D644E9"/>
    <w:rsid w:val="00D85057"/>
    <w:rsid w:val="00DB58AA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D1574-1747-4AB7-86E4-AF80FBC8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00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2011-11-28T11:41:00Z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45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Stärkt konsumentroll för en utvecklad elmarknad och ett uthålligt energisystem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