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5A5" w:rsidRDefault="008635A5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2017/18:785 av Hans Wallmark (M)</w:t>
      </w:r>
      <w:r>
        <w:br/>
        <w:t>En självständig utvärderings- och uppföljningsinstans inom totalförsvarets område</w:t>
      </w:r>
    </w:p>
    <w:p w:rsidR="008635A5" w:rsidRDefault="008635A5" w:rsidP="002749F7">
      <w:pPr>
        <w:pStyle w:val="Brdtext"/>
      </w:pPr>
      <w:r>
        <w:t>Hans Wallmark har frågat mig om jag och regeringen har för avsikt att verka för inrättandet av en självständig utvärderings- och uppföljningsinstans inom totalförsvarets område.</w:t>
      </w:r>
    </w:p>
    <w:p w:rsidR="007569B3" w:rsidRDefault="009268C8" w:rsidP="002749F7">
      <w:pPr>
        <w:pStyle w:val="Brdtext"/>
      </w:pPr>
      <w:r>
        <w:t xml:space="preserve">Försvarsberedningen har i december </w:t>
      </w:r>
      <w:r w:rsidR="007569B3">
        <w:t>redovisat</w:t>
      </w:r>
      <w:r w:rsidR="00C90D1A">
        <w:t xml:space="preserve"> en gedigen och väl genomarbetad </w:t>
      </w:r>
      <w:r w:rsidR="007569B3">
        <w:t>del</w:t>
      </w:r>
      <w:r w:rsidR="00C90D1A">
        <w:t xml:space="preserve">rapport </w:t>
      </w:r>
      <w:r w:rsidR="007569B3">
        <w:t xml:space="preserve">som utgör en viktig grund för det fortsatta arbetet med att stärka och utveckla Sveriges totalförsvar. Regeringen har också redan </w:t>
      </w:r>
      <w:r w:rsidR="005C7DBB">
        <w:t>påbörjat</w:t>
      </w:r>
      <w:r w:rsidR="002D59FC">
        <w:t xml:space="preserve"> arbetet</w:t>
      </w:r>
      <w:r w:rsidR="007569B3">
        <w:t xml:space="preserve"> med ett antal av de förslag som beredningen lämnat</w:t>
      </w:r>
      <w:r>
        <w:t xml:space="preserve"> såsom </w:t>
      </w:r>
      <w:r w:rsidR="005C7DBB">
        <w:t xml:space="preserve">att utarbeta direktiv för att dels kunna </w:t>
      </w:r>
      <w:r>
        <w:t xml:space="preserve">inrätta en ny myndighet för psykologiskt försvar </w:t>
      </w:r>
      <w:r w:rsidR="005C7DBB">
        <w:t>dels</w:t>
      </w:r>
      <w:r>
        <w:t xml:space="preserve"> utreda </w:t>
      </w:r>
      <w:r w:rsidRPr="009268C8">
        <w:t xml:space="preserve">en ny ledningsstruktur för det civila försvaret på </w:t>
      </w:r>
      <w:r>
        <w:t>central, regional och lokal nivå</w:t>
      </w:r>
      <w:r w:rsidRPr="009268C8">
        <w:t>.</w:t>
      </w:r>
    </w:p>
    <w:p w:rsidR="007569B3" w:rsidRDefault="008635A5" w:rsidP="002749F7">
      <w:pPr>
        <w:pStyle w:val="Brdtext"/>
      </w:pPr>
      <w:r w:rsidRPr="008635A5">
        <w:t xml:space="preserve">Regeringen </w:t>
      </w:r>
      <w:r>
        <w:t xml:space="preserve">har </w:t>
      </w:r>
      <w:r w:rsidR="007569B3">
        <w:t xml:space="preserve">i försvarsuppgörelser med </w:t>
      </w:r>
      <w:r w:rsidR="00BA38DB">
        <w:t>bred uppslutning i r</w:t>
      </w:r>
      <w:r w:rsidR="007569B3">
        <w:t xml:space="preserve">iksdagen </w:t>
      </w:r>
      <w:r w:rsidR="00780652">
        <w:t>gjort</w:t>
      </w:r>
      <w:r w:rsidR="007569B3">
        <w:t xml:space="preserve"> betydande förstärkningar av anslagen till totalförsvaret. Jag delar </w:t>
      </w:r>
      <w:r w:rsidR="00422C0D">
        <w:t xml:space="preserve">naturligtvis </w:t>
      </w:r>
      <w:r w:rsidR="007569B3">
        <w:t xml:space="preserve">Försvarsberedningens syn att det är väsentligt att </w:t>
      </w:r>
      <w:r w:rsidR="00422C0D">
        <w:t>statens</w:t>
      </w:r>
      <w:r w:rsidR="007569B3">
        <w:t xml:space="preserve"> medel används </w:t>
      </w:r>
      <w:r w:rsidR="006232D5">
        <w:t>kostnads</w:t>
      </w:r>
      <w:r w:rsidR="007569B3">
        <w:t xml:space="preserve">effektivt och ger de effekter på försvarsförmågan som vi har avsett. </w:t>
      </w:r>
    </w:p>
    <w:p w:rsidR="00CD5A3E" w:rsidRDefault="00FD316D" w:rsidP="00CD5A3E">
      <w:pPr>
        <w:pStyle w:val="Brdtext"/>
      </w:pPr>
      <w:r>
        <w:t xml:space="preserve">Ekonomistyrningsverket och Statskontoret är etablerade statliga myndigheter som </w:t>
      </w:r>
      <w:r w:rsidR="00CD5A3E">
        <w:t>används för att bland annat göra analyser och utredningar till stöd för regeringens och regeringskansliets arbete.</w:t>
      </w:r>
      <w:r w:rsidR="00CF5CFD">
        <w:t xml:space="preserve"> </w:t>
      </w:r>
      <w:r w:rsidR="00CD5A3E">
        <w:t xml:space="preserve">Regeringen har den 15 februari </w:t>
      </w:r>
      <w:r w:rsidR="009245BF">
        <w:t xml:space="preserve">gett </w:t>
      </w:r>
      <w:r w:rsidR="00CD5A3E">
        <w:t xml:space="preserve">Statskontoret </w:t>
      </w:r>
      <w:r w:rsidR="009245BF">
        <w:t xml:space="preserve">i uppdrag </w:t>
      </w:r>
      <w:r w:rsidR="00CD5A3E">
        <w:t xml:space="preserve">att </w:t>
      </w:r>
      <w:r w:rsidR="00CD5A3E" w:rsidRPr="009B1120">
        <w:t>föreslå åtgärder som Försvarsmakten eller regeringen bör vidta för att förbättra förutsättningarna för en väl fungerande intern ledning, styrning och uppföljning</w:t>
      </w:r>
      <w:r w:rsidR="00CD5A3E">
        <w:t xml:space="preserve"> inom Försvarsmakten</w:t>
      </w:r>
      <w:r w:rsidR="00CD5A3E" w:rsidRPr="009B1120">
        <w:t xml:space="preserve">. </w:t>
      </w:r>
      <w:r w:rsidR="009245BF">
        <w:t>Uppdraget ska i sin helhet redovisas senast den 14 december 2018.</w:t>
      </w:r>
    </w:p>
    <w:p w:rsidR="00CD5A3E" w:rsidRDefault="00CF5CFD" w:rsidP="00CD5A3E">
      <w:pPr>
        <w:pStyle w:val="Brdtext"/>
        <w:overflowPunct w:val="0"/>
        <w:autoSpaceDE w:val="0"/>
        <w:autoSpaceDN w:val="0"/>
        <w:adjustRightInd w:val="0"/>
        <w:spacing w:after="0" w:line="320" w:lineRule="atLeast"/>
        <w:textAlignment w:val="baseline"/>
      </w:pPr>
      <w:r>
        <w:lastRenderedPageBreak/>
        <w:t>Regeringen</w:t>
      </w:r>
      <w:r w:rsidR="00CD5A3E">
        <w:t xml:space="preserve"> har </w:t>
      </w:r>
      <w:r w:rsidR="006B0049">
        <w:t>vidare</w:t>
      </w:r>
      <w:r w:rsidR="00CD5A3E">
        <w:t xml:space="preserve"> gett en särskild utredare </w:t>
      </w:r>
      <w:r w:rsidR="00CD5A3E">
        <w:rPr>
          <w:rFonts w:ascii="open_sansregular" w:hAnsi="open_sansregular"/>
        </w:rPr>
        <w:t xml:space="preserve">i </w:t>
      </w:r>
      <w:r w:rsidR="00CD5A3E" w:rsidRPr="00CD5A3E">
        <w:t>uppdrag att göra en översyn av regeringens analys- och utvärderingsresurser och hur dessa är organiserade</w:t>
      </w:r>
      <w:r w:rsidR="00D44B48">
        <w:t xml:space="preserve"> (di</w:t>
      </w:r>
      <w:r w:rsidR="00CD5A3E">
        <w:t>r</w:t>
      </w:r>
      <w:r w:rsidR="00D44B48">
        <w:t>.</w:t>
      </w:r>
      <w:r w:rsidR="00CD5A3E">
        <w:t xml:space="preserve"> 2017:79). </w:t>
      </w:r>
      <w:r w:rsidR="009245BF">
        <w:t>Uppdraget ska redo</w:t>
      </w:r>
      <w:r w:rsidR="006B0049">
        <w:t>visas</w:t>
      </w:r>
      <w:r w:rsidR="009245BF">
        <w:t xml:space="preserve"> senast den 31 augusti 2018.</w:t>
      </w:r>
    </w:p>
    <w:p w:rsidR="00CD5A3E" w:rsidRDefault="00CD5A3E" w:rsidP="00CD5A3E">
      <w:pPr>
        <w:pStyle w:val="Brdtext"/>
        <w:overflowPunct w:val="0"/>
        <w:autoSpaceDE w:val="0"/>
        <w:autoSpaceDN w:val="0"/>
        <w:adjustRightInd w:val="0"/>
        <w:spacing w:after="0" w:line="320" w:lineRule="atLeast"/>
        <w:textAlignment w:val="baseline"/>
      </w:pPr>
    </w:p>
    <w:p w:rsidR="00BA38DB" w:rsidRDefault="00016ED3" w:rsidP="00BA38DB">
      <w:pPr>
        <w:pStyle w:val="Brdtext"/>
        <w:overflowPunct w:val="0"/>
        <w:autoSpaceDE w:val="0"/>
        <w:autoSpaceDN w:val="0"/>
        <w:adjustRightInd w:val="0"/>
        <w:spacing w:after="0" w:line="320" w:lineRule="atLeast"/>
        <w:textAlignment w:val="baseline"/>
      </w:pPr>
      <w:r>
        <w:t>Utifrån ovanstående kommer regeringen att fortsatt följa behovet av ytterligare instrument och format för uppföljning och utvärdering inom försvarsområdet.</w:t>
      </w:r>
    </w:p>
    <w:p w:rsidR="00422C0D" w:rsidRDefault="00422C0D" w:rsidP="00422C0D">
      <w:pPr>
        <w:pStyle w:val="Brdtext"/>
        <w:overflowPunct w:val="0"/>
        <w:autoSpaceDE w:val="0"/>
        <w:autoSpaceDN w:val="0"/>
        <w:adjustRightInd w:val="0"/>
        <w:spacing w:after="0" w:line="320" w:lineRule="atLeast"/>
        <w:textAlignment w:val="baseline"/>
      </w:pPr>
      <w:r>
        <w:t xml:space="preserve"> </w:t>
      </w:r>
    </w:p>
    <w:p w:rsidR="008635A5" w:rsidRDefault="008635A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4F28454A1254F48AAC8A2E0ABB8C090"/>
          </w:placeholder>
          <w:dataBinding w:prefixMappings="xmlns:ns0='http://lp/documentinfo/RK' " w:xpath="/ns0:DocumentInfo[1]/ns0:BaseInfo[1]/ns0:HeaderDate[1]" w:storeItemID="{798F3E7D-8A2F-45C6-BAC6-348B9675C162}"/>
          <w:date w:fullDate="2018-02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februari 2018</w:t>
          </w:r>
        </w:sdtContent>
      </w:sdt>
    </w:p>
    <w:p w:rsidR="008635A5" w:rsidRDefault="008635A5" w:rsidP="004E7A8F">
      <w:pPr>
        <w:pStyle w:val="Brdtextutanavstnd"/>
      </w:pPr>
    </w:p>
    <w:p w:rsidR="0007731E" w:rsidRDefault="0007731E" w:rsidP="004E7A8F">
      <w:pPr>
        <w:pStyle w:val="Brdtextutanavstnd"/>
      </w:pPr>
    </w:p>
    <w:p w:rsidR="0004247D" w:rsidRDefault="002D7C39" w:rsidP="00422A41">
      <w:pPr>
        <w:pStyle w:val="Brdtext"/>
      </w:pPr>
      <w:r>
        <w:t>Peter Hultqvist</w:t>
      </w:r>
    </w:p>
    <w:p w:rsidR="0004247D" w:rsidRDefault="0004247D" w:rsidP="0004247D"/>
    <w:p w:rsidR="008635A5" w:rsidRPr="0004247D" w:rsidRDefault="008635A5" w:rsidP="0004247D">
      <w:pPr>
        <w:ind w:firstLine="1304"/>
      </w:pPr>
    </w:p>
    <w:sectPr w:rsidR="008635A5" w:rsidRPr="0004247D" w:rsidSect="008635A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CF5" w:rsidRDefault="00FD2CF5" w:rsidP="00A87A54">
      <w:pPr>
        <w:spacing w:after="0" w:line="240" w:lineRule="auto"/>
      </w:pPr>
      <w:r>
        <w:separator/>
      </w:r>
    </w:p>
  </w:endnote>
  <w:endnote w:type="continuationSeparator" w:id="0">
    <w:p w:rsidR="00FD2CF5" w:rsidRDefault="00FD2CF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_sans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74EE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74EE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CF5" w:rsidRDefault="00FD2CF5" w:rsidP="00A87A54">
      <w:pPr>
        <w:spacing w:after="0" w:line="240" w:lineRule="auto"/>
      </w:pPr>
      <w:r>
        <w:separator/>
      </w:r>
    </w:p>
  </w:footnote>
  <w:footnote w:type="continuationSeparator" w:id="0">
    <w:p w:rsidR="00FD2CF5" w:rsidRDefault="00FD2CF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635A5" w:rsidTr="00C93EBA">
      <w:trPr>
        <w:trHeight w:val="227"/>
      </w:trPr>
      <w:tc>
        <w:tcPr>
          <w:tcW w:w="5534" w:type="dxa"/>
        </w:tcPr>
        <w:p w:rsidR="008635A5" w:rsidRPr="007D73AB" w:rsidRDefault="008635A5">
          <w:pPr>
            <w:pStyle w:val="Sidhuvud"/>
          </w:pPr>
        </w:p>
      </w:tc>
      <w:tc>
        <w:tcPr>
          <w:tcW w:w="3170" w:type="dxa"/>
          <w:vAlign w:val="bottom"/>
        </w:tcPr>
        <w:p w:rsidR="008635A5" w:rsidRPr="007D73AB" w:rsidRDefault="008635A5" w:rsidP="00340DE0">
          <w:pPr>
            <w:pStyle w:val="Sidhuvud"/>
          </w:pPr>
        </w:p>
      </w:tc>
      <w:tc>
        <w:tcPr>
          <w:tcW w:w="1134" w:type="dxa"/>
        </w:tcPr>
        <w:p w:rsidR="008635A5" w:rsidRDefault="008635A5" w:rsidP="005A703A">
          <w:pPr>
            <w:pStyle w:val="Sidhuvud"/>
          </w:pPr>
        </w:p>
      </w:tc>
    </w:tr>
    <w:tr w:rsidR="008635A5" w:rsidTr="00C93EBA">
      <w:trPr>
        <w:trHeight w:val="1928"/>
      </w:trPr>
      <w:tc>
        <w:tcPr>
          <w:tcW w:w="5534" w:type="dxa"/>
        </w:tcPr>
        <w:p w:rsidR="008635A5" w:rsidRPr="00340DE0" w:rsidRDefault="008635A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208E72" wp14:editId="4405996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635A5" w:rsidRPr="00710A6C" w:rsidRDefault="008635A5" w:rsidP="00EE3C0F">
          <w:pPr>
            <w:pStyle w:val="Sidhuvud"/>
            <w:rPr>
              <w:b/>
            </w:rPr>
          </w:pPr>
        </w:p>
        <w:p w:rsidR="008635A5" w:rsidRDefault="008635A5" w:rsidP="00EE3C0F">
          <w:pPr>
            <w:pStyle w:val="Sidhuvud"/>
          </w:pPr>
        </w:p>
        <w:p w:rsidR="008635A5" w:rsidRDefault="008635A5" w:rsidP="00EE3C0F">
          <w:pPr>
            <w:pStyle w:val="Sidhuvud"/>
          </w:pPr>
        </w:p>
        <w:p w:rsidR="008635A5" w:rsidRDefault="008635A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2A03F063BB04771AD3EF933FF0828A3"/>
            </w:placeholder>
            <w:dataBinding w:prefixMappings="xmlns:ns0='http://lp/documentinfo/RK' " w:xpath="/ns0:DocumentInfo[1]/ns0:BaseInfo[1]/ns0:Dnr[1]" w:storeItemID="{798F3E7D-8A2F-45C6-BAC6-348B9675C162}"/>
            <w:text/>
          </w:sdtPr>
          <w:sdtEndPr/>
          <w:sdtContent>
            <w:p w:rsidR="008635A5" w:rsidRDefault="008635A5" w:rsidP="00EE3C0F">
              <w:pPr>
                <w:pStyle w:val="Sidhuvud"/>
              </w:pPr>
              <w:r>
                <w:t>Fö2018/</w:t>
              </w:r>
              <w:r w:rsidR="00D354CF">
                <w:t>00227</w:t>
              </w:r>
              <w:r w:rsidR="002D7C39">
                <w:t>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2D1D0D0F22C4826923DFD08567377F0"/>
            </w:placeholder>
            <w:showingPlcHdr/>
            <w:dataBinding w:prefixMappings="xmlns:ns0='http://lp/documentinfo/RK' " w:xpath="/ns0:DocumentInfo[1]/ns0:BaseInfo[1]/ns0:DocNumber[1]" w:storeItemID="{798F3E7D-8A2F-45C6-BAC6-348B9675C162}"/>
            <w:text/>
          </w:sdtPr>
          <w:sdtEndPr/>
          <w:sdtContent>
            <w:p w:rsidR="008635A5" w:rsidRDefault="008635A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635A5" w:rsidRDefault="008635A5" w:rsidP="00EE3C0F">
          <w:pPr>
            <w:pStyle w:val="Sidhuvud"/>
          </w:pPr>
        </w:p>
      </w:tc>
      <w:tc>
        <w:tcPr>
          <w:tcW w:w="1134" w:type="dxa"/>
        </w:tcPr>
        <w:p w:rsidR="008635A5" w:rsidRDefault="008635A5" w:rsidP="0094502D">
          <w:pPr>
            <w:pStyle w:val="Sidhuvud"/>
          </w:pPr>
        </w:p>
        <w:p w:rsidR="008635A5" w:rsidRPr="0094502D" w:rsidRDefault="008635A5" w:rsidP="00EC71A6">
          <w:pPr>
            <w:pStyle w:val="Sidhuvud"/>
          </w:pPr>
        </w:p>
      </w:tc>
    </w:tr>
    <w:tr w:rsidR="008635A5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5D8E99E0C1049AE89777F92B5D84D7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D7C39" w:rsidRPr="002D7C39" w:rsidRDefault="002D7C39" w:rsidP="00340DE0">
              <w:pPr>
                <w:pStyle w:val="Sidhuvud"/>
                <w:rPr>
                  <w:b/>
                </w:rPr>
              </w:pPr>
              <w:r w:rsidRPr="002D7C39">
                <w:rPr>
                  <w:b/>
                </w:rPr>
                <w:t>Försvarsdepartementet</w:t>
              </w:r>
            </w:p>
            <w:p w:rsidR="00E60979" w:rsidRPr="00336009" w:rsidRDefault="002D7C39" w:rsidP="00340DE0">
              <w:pPr>
                <w:pStyle w:val="Sidhuvud"/>
                <w:rPr>
                  <w:i/>
                </w:rPr>
              </w:pPr>
              <w:r w:rsidRPr="00336009">
                <w:rPr>
                  <w:i/>
                </w:rPr>
                <w:t>Försvarsministern</w:t>
              </w:r>
            </w:p>
            <w:p w:rsidR="00E60979" w:rsidRDefault="00E60979" w:rsidP="00340DE0">
              <w:pPr>
                <w:pStyle w:val="Sidhuvud"/>
              </w:pPr>
            </w:p>
            <w:p w:rsidR="00E60979" w:rsidRDefault="00E60979" w:rsidP="00340DE0">
              <w:pPr>
                <w:pStyle w:val="Sidhuvud"/>
              </w:pPr>
            </w:p>
            <w:p w:rsidR="008635A5" w:rsidRPr="00340DE0" w:rsidRDefault="008635A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9C268AF58354E8392D8644C155BA5EA"/>
          </w:placeholder>
          <w:dataBinding w:prefixMappings="xmlns:ns0='http://lp/documentinfo/RK' " w:xpath="/ns0:DocumentInfo[1]/ns0:BaseInfo[1]/ns0:Recipient[1]" w:storeItemID="{798F3E7D-8A2F-45C6-BAC6-348B9675C162}"/>
          <w:text w:multiLine="1"/>
        </w:sdtPr>
        <w:sdtEndPr/>
        <w:sdtContent>
          <w:tc>
            <w:tcPr>
              <w:tcW w:w="3170" w:type="dxa"/>
            </w:tcPr>
            <w:p w:rsidR="008635A5" w:rsidRDefault="008635A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635A5" w:rsidRDefault="008635A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93C3766"/>
    <w:multiLevelType w:val="hybridMultilevel"/>
    <w:tmpl w:val="F3C2DC02"/>
    <w:lvl w:ilvl="0" w:tplc="3664101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A5"/>
    <w:rsid w:val="00000290"/>
    <w:rsid w:val="00004D5C"/>
    <w:rsid w:val="00005F68"/>
    <w:rsid w:val="00006862"/>
    <w:rsid w:val="00006CA7"/>
    <w:rsid w:val="00012B00"/>
    <w:rsid w:val="00014EF6"/>
    <w:rsid w:val="00016ED3"/>
    <w:rsid w:val="00017197"/>
    <w:rsid w:val="0001725B"/>
    <w:rsid w:val="000203B0"/>
    <w:rsid w:val="00025992"/>
    <w:rsid w:val="00026711"/>
    <w:rsid w:val="0003679E"/>
    <w:rsid w:val="00041EDC"/>
    <w:rsid w:val="0004247D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731E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605E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D59FC"/>
    <w:rsid w:val="002D7C3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5024"/>
    <w:rsid w:val="00336009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2C0D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5ED5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74CDE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B7D68"/>
    <w:rsid w:val="005C120D"/>
    <w:rsid w:val="005C7DBB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32D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0049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69B3"/>
    <w:rsid w:val="00757B3B"/>
    <w:rsid w:val="00773075"/>
    <w:rsid w:val="00773F36"/>
    <w:rsid w:val="00776254"/>
    <w:rsid w:val="00777CFF"/>
    <w:rsid w:val="00780652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2A2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5BA5"/>
    <w:rsid w:val="008504F6"/>
    <w:rsid w:val="008573B9"/>
    <w:rsid w:val="008635A5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45BF"/>
    <w:rsid w:val="009268C8"/>
    <w:rsid w:val="009279B2"/>
    <w:rsid w:val="00935814"/>
    <w:rsid w:val="0094502D"/>
    <w:rsid w:val="00947013"/>
    <w:rsid w:val="00973084"/>
    <w:rsid w:val="00973ADC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04EC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6F8C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3D4"/>
    <w:rsid w:val="00B47956"/>
    <w:rsid w:val="00B517E1"/>
    <w:rsid w:val="00B55E70"/>
    <w:rsid w:val="00B60238"/>
    <w:rsid w:val="00B64962"/>
    <w:rsid w:val="00B66AC0"/>
    <w:rsid w:val="00B71634"/>
    <w:rsid w:val="00B73091"/>
    <w:rsid w:val="00B74C1F"/>
    <w:rsid w:val="00B80840"/>
    <w:rsid w:val="00B815FC"/>
    <w:rsid w:val="00B82A05"/>
    <w:rsid w:val="00B84409"/>
    <w:rsid w:val="00B84E2D"/>
    <w:rsid w:val="00B927C9"/>
    <w:rsid w:val="00B96EFA"/>
    <w:rsid w:val="00BA38DB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0D1A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5A3E"/>
    <w:rsid w:val="00CD6169"/>
    <w:rsid w:val="00CD6D76"/>
    <w:rsid w:val="00CE20BC"/>
    <w:rsid w:val="00CF1FD8"/>
    <w:rsid w:val="00CF45F2"/>
    <w:rsid w:val="00CF4FDC"/>
    <w:rsid w:val="00CF5CFD"/>
    <w:rsid w:val="00D00E9E"/>
    <w:rsid w:val="00D021D2"/>
    <w:rsid w:val="00D061BB"/>
    <w:rsid w:val="00D07BE1"/>
    <w:rsid w:val="00D116C0"/>
    <w:rsid w:val="00D13433"/>
    <w:rsid w:val="00D13D8A"/>
    <w:rsid w:val="00D20DA7"/>
    <w:rsid w:val="00D227B2"/>
    <w:rsid w:val="00D279D8"/>
    <w:rsid w:val="00D27C8E"/>
    <w:rsid w:val="00D354CF"/>
    <w:rsid w:val="00D4141B"/>
    <w:rsid w:val="00D4145D"/>
    <w:rsid w:val="00D44B48"/>
    <w:rsid w:val="00D458F0"/>
    <w:rsid w:val="00D50B3B"/>
    <w:rsid w:val="00D5467F"/>
    <w:rsid w:val="00D55837"/>
    <w:rsid w:val="00D60F51"/>
    <w:rsid w:val="00D6730A"/>
    <w:rsid w:val="00D674A6"/>
    <w:rsid w:val="00D738FF"/>
    <w:rsid w:val="00D74B7C"/>
    <w:rsid w:val="00D74EE5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B77AA"/>
    <w:rsid w:val="00DC10F6"/>
    <w:rsid w:val="00DC3E45"/>
    <w:rsid w:val="00DC4598"/>
    <w:rsid w:val="00DD0722"/>
    <w:rsid w:val="00DD212F"/>
    <w:rsid w:val="00DD36A0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0979"/>
    <w:rsid w:val="00E74A30"/>
    <w:rsid w:val="00E77B7E"/>
    <w:rsid w:val="00E82DF1"/>
    <w:rsid w:val="00E96532"/>
    <w:rsid w:val="00E973A0"/>
    <w:rsid w:val="00EA1688"/>
    <w:rsid w:val="00EA4C83"/>
    <w:rsid w:val="00EC1DA0"/>
    <w:rsid w:val="00EC2729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7A1C"/>
    <w:rsid w:val="00F6392C"/>
    <w:rsid w:val="00F64256"/>
    <w:rsid w:val="00F66093"/>
    <w:rsid w:val="00F70848"/>
    <w:rsid w:val="00F73A60"/>
    <w:rsid w:val="00F829C7"/>
    <w:rsid w:val="00F83068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D2CF5"/>
    <w:rsid w:val="00FD316D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B9B1A17-FDD4-4CEC-8991-A03240B8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A03F063BB04771AD3EF933FF082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2824C-ABB4-49FF-ADE0-D69B814E23AF}"/>
      </w:docPartPr>
      <w:docPartBody>
        <w:p w:rsidR="001D4D12" w:rsidRDefault="006B14CF" w:rsidP="006B14CF">
          <w:pPr>
            <w:pStyle w:val="D2A03F063BB04771AD3EF933FF0828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D1D0D0F22C4826923DFD08567377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ADB18-03A5-429E-90A9-1B05771E55BA}"/>
      </w:docPartPr>
      <w:docPartBody>
        <w:p w:rsidR="001D4D12" w:rsidRDefault="006B14CF" w:rsidP="006B14CF">
          <w:pPr>
            <w:pStyle w:val="A2D1D0D0F22C4826923DFD08567377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D8E99E0C1049AE89777F92B5D84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66C12-0E1C-4689-A288-D1142F2656F1}"/>
      </w:docPartPr>
      <w:docPartBody>
        <w:p w:rsidR="001D4D12" w:rsidRDefault="006B14CF" w:rsidP="006B14CF">
          <w:pPr>
            <w:pStyle w:val="35D8E99E0C1049AE89777F92B5D84D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C268AF58354E8392D8644C155BA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010AC-FA67-48D2-8E88-96C7E56F87F2}"/>
      </w:docPartPr>
      <w:docPartBody>
        <w:p w:rsidR="001D4D12" w:rsidRDefault="006B14CF" w:rsidP="006B14CF">
          <w:pPr>
            <w:pStyle w:val="09C268AF58354E8392D8644C155BA5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F28454A1254F48AAC8A2E0ABB8C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6A61D8-5691-4736-9BBA-77A8C82E5C15}"/>
      </w:docPartPr>
      <w:docPartBody>
        <w:p w:rsidR="001D4D12" w:rsidRDefault="006B14CF" w:rsidP="006B14CF">
          <w:pPr>
            <w:pStyle w:val="44F28454A1254F48AAC8A2E0ABB8C09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_sansregula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CF"/>
    <w:rsid w:val="001D4D12"/>
    <w:rsid w:val="0057502E"/>
    <w:rsid w:val="006B14CF"/>
    <w:rsid w:val="008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39DC5567ACC4A1186E60CE918C6429A">
    <w:name w:val="B39DC5567ACC4A1186E60CE918C6429A"/>
    <w:rsid w:val="006B14CF"/>
  </w:style>
  <w:style w:type="character" w:styleId="Platshllartext">
    <w:name w:val="Placeholder Text"/>
    <w:basedOn w:val="Standardstycketeckensnitt"/>
    <w:uiPriority w:val="99"/>
    <w:semiHidden/>
    <w:rsid w:val="006B14CF"/>
    <w:rPr>
      <w:noProof w:val="0"/>
      <w:color w:val="808080"/>
    </w:rPr>
  </w:style>
  <w:style w:type="paragraph" w:customStyle="1" w:styleId="13CFF23470B449F7A323BBE4EC5A1E63">
    <w:name w:val="13CFF23470B449F7A323BBE4EC5A1E63"/>
    <w:rsid w:val="006B14CF"/>
  </w:style>
  <w:style w:type="paragraph" w:customStyle="1" w:styleId="DCB15E9B4A7341EF925FF2F1CEBDB1C5">
    <w:name w:val="DCB15E9B4A7341EF925FF2F1CEBDB1C5"/>
    <w:rsid w:val="006B14CF"/>
  </w:style>
  <w:style w:type="paragraph" w:customStyle="1" w:styleId="28663FD3D71F4133AA0433CAEDF15861">
    <w:name w:val="28663FD3D71F4133AA0433CAEDF15861"/>
    <w:rsid w:val="006B14CF"/>
  </w:style>
  <w:style w:type="paragraph" w:customStyle="1" w:styleId="D2A03F063BB04771AD3EF933FF0828A3">
    <w:name w:val="D2A03F063BB04771AD3EF933FF0828A3"/>
    <w:rsid w:val="006B14CF"/>
  </w:style>
  <w:style w:type="paragraph" w:customStyle="1" w:styleId="A2D1D0D0F22C4826923DFD08567377F0">
    <w:name w:val="A2D1D0D0F22C4826923DFD08567377F0"/>
    <w:rsid w:val="006B14CF"/>
  </w:style>
  <w:style w:type="paragraph" w:customStyle="1" w:styleId="17DF7995D255494F840721F4B0A0DDE4">
    <w:name w:val="17DF7995D255494F840721F4B0A0DDE4"/>
    <w:rsid w:val="006B14CF"/>
  </w:style>
  <w:style w:type="paragraph" w:customStyle="1" w:styleId="CCBF54B3C1804C958857AA94CBFF7443">
    <w:name w:val="CCBF54B3C1804C958857AA94CBFF7443"/>
    <w:rsid w:val="006B14CF"/>
  </w:style>
  <w:style w:type="paragraph" w:customStyle="1" w:styleId="03CD97F58E9544B7823682707394F747">
    <w:name w:val="03CD97F58E9544B7823682707394F747"/>
    <w:rsid w:val="006B14CF"/>
  </w:style>
  <w:style w:type="paragraph" w:customStyle="1" w:styleId="35D8E99E0C1049AE89777F92B5D84D7F">
    <w:name w:val="35D8E99E0C1049AE89777F92B5D84D7F"/>
    <w:rsid w:val="006B14CF"/>
  </w:style>
  <w:style w:type="paragraph" w:customStyle="1" w:styleId="09C268AF58354E8392D8644C155BA5EA">
    <w:name w:val="09C268AF58354E8392D8644C155BA5EA"/>
    <w:rsid w:val="006B14CF"/>
  </w:style>
  <w:style w:type="paragraph" w:customStyle="1" w:styleId="7AEA5D44122F45529C7FFC92914C6D9A">
    <w:name w:val="7AEA5D44122F45529C7FFC92914C6D9A"/>
    <w:rsid w:val="006B14CF"/>
  </w:style>
  <w:style w:type="paragraph" w:customStyle="1" w:styleId="0337B660817244B4B0FEB7EEB88DFD70">
    <w:name w:val="0337B660817244B4B0FEB7EEB88DFD70"/>
    <w:rsid w:val="006B14CF"/>
  </w:style>
  <w:style w:type="paragraph" w:customStyle="1" w:styleId="CCE2DDE29E9946C9A80AC3030A2E8B67">
    <w:name w:val="CCE2DDE29E9946C9A80AC3030A2E8B67"/>
    <w:rsid w:val="006B14CF"/>
  </w:style>
  <w:style w:type="paragraph" w:customStyle="1" w:styleId="39251B94FC52478AB1DD31F1E45589CB">
    <w:name w:val="39251B94FC52478AB1DD31F1E45589CB"/>
    <w:rsid w:val="006B14CF"/>
  </w:style>
  <w:style w:type="paragraph" w:customStyle="1" w:styleId="7E5AF916652C412D8D671DB5BF6A93F9">
    <w:name w:val="7E5AF916652C412D8D671DB5BF6A93F9"/>
    <w:rsid w:val="006B14CF"/>
  </w:style>
  <w:style w:type="paragraph" w:customStyle="1" w:styleId="44F28454A1254F48AAC8A2E0ABB8C090">
    <w:name w:val="44F28454A1254F48AAC8A2E0ABB8C090"/>
    <w:rsid w:val="006B14CF"/>
  </w:style>
  <w:style w:type="paragraph" w:customStyle="1" w:styleId="3E7F66E9D4134BCA99E240E901D1B499">
    <w:name w:val="3E7F66E9D4134BCA99E240E901D1B499"/>
    <w:rsid w:val="006B14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2018-02-28T00:00:00</HeaderDate>
    <Office/>
    <Dnr>Fö2018/00227/MFI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64ada7a2-d196-48fe-be5b-eec2917cd909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2018-02-28T00:00:00</HeaderDate>
    <Office/>
    <Dnr>Fö2018/00227/MFI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44632-E69E-434B-A0A6-07DA4BA6C58E}"/>
</file>

<file path=customXml/itemProps2.xml><?xml version="1.0" encoding="utf-8"?>
<ds:datastoreItem xmlns:ds="http://schemas.openxmlformats.org/officeDocument/2006/customXml" ds:itemID="{798F3E7D-8A2F-45C6-BAC6-348B9675C162}"/>
</file>

<file path=customXml/itemProps3.xml><?xml version="1.0" encoding="utf-8"?>
<ds:datastoreItem xmlns:ds="http://schemas.openxmlformats.org/officeDocument/2006/customXml" ds:itemID="{797BF03C-F0B2-4683-89DC-3058952E0E28}"/>
</file>

<file path=customXml/itemProps4.xml><?xml version="1.0" encoding="utf-8"?>
<ds:datastoreItem xmlns:ds="http://schemas.openxmlformats.org/officeDocument/2006/customXml" ds:itemID="{798F3E7D-8A2F-45C6-BAC6-348B9675C16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341C94F-8FCB-4290-809F-19F746992B9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D97C758-F245-4B85-A974-2EC7F0CA1B4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D97C758-F245-4B85-A974-2EC7F0CA1B43}"/>
</file>

<file path=customXml/itemProps8.xml><?xml version="1.0" encoding="utf-8"?>
<ds:datastoreItem xmlns:ds="http://schemas.openxmlformats.org/officeDocument/2006/customXml" ds:itemID="{6D29E845-7CAA-4A93-B19C-8E12B9193FB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323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Percy Hartoft</dc:creator>
  <cp:keywords/>
  <dc:description/>
  <cp:lastModifiedBy>Pia Martinell</cp:lastModifiedBy>
  <cp:revision>2</cp:revision>
  <cp:lastPrinted>2018-02-28T09:07:00Z</cp:lastPrinted>
  <dcterms:created xsi:type="dcterms:W3CDTF">2018-02-28T09:10:00Z</dcterms:created>
  <dcterms:modified xsi:type="dcterms:W3CDTF">2018-02-28T09:10:00Z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