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31B3" w:rsidRPr="004731B3" w:rsidRDefault="004731B3">
      <w:pPr>
        <w:pStyle w:val="Frslagsrubrik"/>
      </w:pPr>
      <w:r w:rsidRPr="004731B3">
        <w:t>Förslag till riksdagsbeslut</w:t>
      </w:r>
    </w:p>
    <w:p w:rsidR="004731B3" w:rsidRPr="004731B3" w:rsidRDefault="004731B3">
      <w:pPr>
        <w:pStyle w:val="Hemstlatt"/>
      </w:pPr>
      <w:r w:rsidRPr="004731B3">
        <w:t xml:space="preserve">Riksdagen tillkännager för regeringen som sin mening vad som anförs i motionen om </w:t>
      </w:r>
      <w:r w:rsidRPr="004731B3">
        <w:rPr>
          <w:color w:val="000000"/>
        </w:rPr>
        <w:t>en miljöanpassad offentlig upphan</w:t>
      </w:r>
      <w:r w:rsidRPr="004731B3">
        <w:rPr>
          <w:color w:val="000000"/>
        </w:rPr>
        <w:t>d</w:t>
      </w:r>
      <w:r w:rsidRPr="004731B3">
        <w:rPr>
          <w:color w:val="000000"/>
        </w:rPr>
        <w:t>ling.</w:t>
      </w:r>
    </w:p>
    <w:p w:rsidR="004731B3" w:rsidRPr="004731B3" w:rsidRDefault="004731B3">
      <w:pPr>
        <w:pStyle w:val="Rubrik1"/>
      </w:pPr>
      <w:r w:rsidRPr="004731B3">
        <w:t>Motivering</w:t>
      </w:r>
    </w:p>
    <w:p w:rsidR="004731B3" w:rsidRPr="004731B3" w:rsidRDefault="004731B3">
      <w:pPr>
        <w:autoSpaceDE w:val="0"/>
        <w:autoSpaceDN w:val="0"/>
        <w:adjustRightInd w:val="0"/>
        <w:rPr>
          <w:color w:val="000000"/>
        </w:rPr>
      </w:pPr>
      <w:r w:rsidRPr="004731B3">
        <w:rPr>
          <w:color w:val="000000"/>
        </w:rPr>
        <w:t>Den offentliga upphandlingen är ett styrmedel som borde utnyttjas bättre. Offentlig upphandling ger till exempel kommunerna bra möjligheter att ställa miljökrav på företagen. Men det är möjligheter som tyvärr ofta förbises.</w:t>
      </w:r>
    </w:p>
    <w:p w:rsidR="004731B3" w:rsidRPr="004731B3" w:rsidRDefault="004731B3">
      <w:pPr>
        <w:pStyle w:val="Normaltindrag"/>
      </w:pPr>
      <w:r w:rsidRPr="004731B3">
        <w:t>Offentlig upphandling bidrar också till att utveckla näringslivets konku</w:t>
      </w:r>
      <w:r w:rsidRPr="004731B3">
        <w:t>r</w:t>
      </w:r>
      <w:r w:rsidRPr="004731B3">
        <w:t>renskraft. Med genomarbetade kravspecifikationer och en kraftfull upphan</w:t>
      </w:r>
      <w:r w:rsidRPr="004731B3">
        <w:t>d</w:t>
      </w:r>
      <w:r w:rsidRPr="004731B3">
        <w:t>ling stimuleras utvecklingen av ny teknik och främjandet av innovationer och nytänkande. Detta gäller särskilt inom energiområdet, infrastrukturen och samhällssäkerheten.</w:t>
      </w:r>
    </w:p>
    <w:p w:rsidR="004731B3" w:rsidRPr="004731B3" w:rsidRDefault="004731B3">
      <w:pPr>
        <w:pStyle w:val="Normaltindrag"/>
      </w:pPr>
      <w:r w:rsidRPr="004731B3">
        <w:t>Från socialdemokratisk sida vill vi att den offentliga sektorn ska vara en tung drivkraft i arbetet på en hållbar utveckling. En miljöanpassad offentlig upphandling tar hänsyn till miljöeffekter och sociala effekter under hela up</w:t>
      </w:r>
      <w:r w:rsidRPr="004731B3">
        <w:t>p</w:t>
      </w:r>
      <w:r w:rsidRPr="004731B3">
        <w:t>handlingskedjan. Som exempel kan nämnas krav på djurskyddshänsyn vid livsmedelsupphandling i offentlig verksamhet. Under förutsättning att alla leverantörer behandlas lika och ges lika möjligheter att lämna anbud, kan kommunerna numera i sin upphandling kräva närproducerade och ekologiskt odlade varor.</w:t>
      </w:r>
    </w:p>
    <w:p w:rsidR="004731B3" w:rsidRPr="004731B3" w:rsidRDefault="004731B3">
      <w:pPr>
        <w:pStyle w:val="Normaltindrag"/>
      </w:pPr>
      <w:r w:rsidRPr="004731B3">
        <w:t>Såväl Jordbruksdepartementet som Konkurrensverket ansåg tidigare att kommunernas rätt att kräva närproducerat och ekologiskt stod i strid med EU:s konkurrenslagstiftning. Miljöstyrningsrådet å sin sida ansåg</w:t>
      </w:r>
      <w:r w:rsidRPr="004731B3">
        <w:t xml:space="preserve"> att up</w:t>
      </w:r>
      <w:r w:rsidRPr="004731B3">
        <w:t>p</w:t>
      </w:r>
      <w:r w:rsidRPr="004731B3">
        <w:t xml:space="preserve">handlarna har rätt att kräva att varorna är producerade på ett sätt som passar svensk djurskyddslagstiftning. Enligt rådet är utländska producenter fullt fria att anpassa sin produktion till de specifika krav som upphandlarna ställer. </w:t>
      </w:r>
      <w:r w:rsidRPr="004731B3">
        <w:lastRenderedPageBreak/>
        <w:t>Efter Miljöstyrningsrådets uttalande bytte regeringen och Konkurrensverket ståndpunkt och är nu mer positivt inställda.</w:t>
      </w:r>
    </w:p>
    <w:p w:rsidR="004731B3" w:rsidRPr="004731B3" w:rsidRDefault="004731B3">
      <w:pPr>
        <w:pStyle w:val="Normaltindrag"/>
      </w:pPr>
      <w:r w:rsidRPr="004731B3">
        <w:t>Den offentliga upphandlingen kan också användas för att nå stora strat</w:t>
      </w:r>
      <w:r w:rsidRPr="004731B3">
        <w:t>e</w:t>
      </w:r>
      <w:r w:rsidRPr="004731B3">
        <w:t>giska och samhällspolitiska mål. Upphandlingen är ett utmärkt verktyg i o</w:t>
      </w:r>
      <w:r w:rsidRPr="004731B3">
        <w:t>m</w:t>
      </w:r>
      <w:r w:rsidRPr="004731B3">
        <w:t>ställningen till ett oljeoberoende samhälle. Den rödgröna oppositionen vill till exempel med hjälp av ett utvecklat ROT-stöd satsa på renovering och energ</w:t>
      </w:r>
      <w:r w:rsidRPr="004731B3">
        <w:t>i</w:t>
      </w:r>
      <w:r w:rsidRPr="004731B3">
        <w:t>effektivisering av flerfamiljshus, inte minst i miljonprogrammen. Här kan en miljöstyrande offentlig upphandling bidra.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1B3">
        <w:trPr>
          <w:cantSplit/>
        </w:trPr>
        <w:tc>
          <w:tcPr>
            <w:tcW w:w="3046" w:type="dxa"/>
          </w:tcPr>
          <w:p w:rsidR="004731B3" w:rsidRPr="004731B3" w:rsidRDefault="004731B3">
            <w:pPr>
              <w:pStyle w:val="UnderskriftDatum"/>
              <w:spacing w:before="240"/>
            </w:pPr>
            <w:r w:rsidRPr="004731B3">
              <w:t>Stockholm den 25 oktober 2010</w:t>
            </w:r>
          </w:p>
        </w:tc>
        <w:tc>
          <w:tcPr>
            <w:tcW w:w="3047" w:type="dxa"/>
          </w:tcPr>
          <w:p w:rsidR="004731B3" w:rsidRPr="004731B3" w:rsidRDefault="004731B3">
            <w:pPr>
              <w:pStyle w:val="Underskrifter"/>
              <w:spacing w:before="240"/>
            </w:pPr>
          </w:p>
        </w:tc>
      </w:tr>
      <w:tr w:rsidR="00000000" w:rsidRPr="004731B3">
        <w:trPr>
          <w:cantSplit/>
        </w:trPr>
        <w:tc>
          <w:tcPr>
            <w:tcW w:w="3046" w:type="dxa"/>
          </w:tcPr>
          <w:p w:rsidR="004731B3" w:rsidRPr="004731B3" w:rsidRDefault="004731B3">
            <w:pPr>
              <w:pStyle w:val="Underskrifter"/>
            </w:pPr>
            <w:r w:rsidRPr="004731B3">
              <w:t>Ann-Kristine Johansson (S)</w:t>
            </w:r>
          </w:p>
        </w:tc>
        <w:tc>
          <w:tcPr>
            <w:tcW w:w="3046" w:type="dxa"/>
          </w:tcPr>
          <w:p w:rsidR="004731B3" w:rsidRPr="004731B3" w:rsidRDefault="004731B3">
            <w:pPr>
              <w:pStyle w:val="Underskrifter"/>
            </w:pPr>
          </w:p>
        </w:tc>
      </w:tr>
    </w:tbl>
    <w:p w:rsidR="004731B3" w:rsidRPr="004731B3" w:rsidRDefault="004731B3">
      <w:pPr>
        <w:pStyle w:val="Normaltindrag"/>
      </w:pPr>
    </w:p>
    <w:sectPr w:rsidR="00000000" w:rsidRPr="004731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1B3" w:rsidRPr="004731B3" w:rsidRDefault="004731B3">
      <w:r w:rsidRPr="004731B3">
        <w:separator/>
      </w:r>
    </w:p>
  </w:endnote>
  <w:endnote w:type="continuationSeparator" w:id="0">
    <w:p w:rsidR="004731B3" w:rsidRPr="004731B3" w:rsidRDefault="004731B3">
      <w:r w:rsidRPr="00473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fot"/>
    </w:pPr>
    <w:r w:rsidRPr="004731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916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31B3" w:rsidRDefault="004731B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fot"/>
    </w:pPr>
    <w:r w:rsidRPr="004731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443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fot"/>
    </w:pPr>
    <w:r w:rsidRPr="004731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872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31B3" w:rsidRDefault="004731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1B3" w:rsidRPr="004731B3" w:rsidRDefault="004731B3">
      <w:r w:rsidRPr="004731B3">
        <w:separator/>
      </w:r>
    </w:p>
  </w:footnote>
  <w:footnote w:type="continuationSeparator" w:id="0">
    <w:p w:rsidR="004731B3" w:rsidRPr="004731B3" w:rsidRDefault="004731B3">
      <w:r w:rsidRPr="00473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huvud"/>
    </w:pPr>
    <w:r w:rsidRPr="004731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959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31B3" w:rsidRDefault="004731B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Sidhuvud"/>
    </w:pPr>
    <w:r w:rsidRPr="004731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40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31B3" w:rsidRDefault="004731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31B3" w:rsidRDefault="004731B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1B3" w:rsidRPr="004731B3" w:rsidRDefault="004731B3">
    <w:pPr>
      <w:pStyle w:val="FSHNormal"/>
      <w:tabs>
        <w:tab w:val="right" w:pos="5840"/>
      </w:tabs>
    </w:pPr>
    <w:r w:rsidRPr="004731B3">
      <w:br/>
    </w:r>
    <w:r w:rsidRPr="004731B3">
      <w:fldChar w:fldCharType="begin" w:fldLock="1"/>
    </w:r>
    <w:r w:rsidRPr="004731B3">
      <w:instrText xml:space="preserve"> DOCPROPERTY</w:instrText>
    </w:r>
    <w:r w:rsidRPr="004731B3">
      <w:rPr>
        <w:sz w:val="18"/>
      </w:rPr>
      <w:instrText xml:space="preserve"> "YearUser" *\charformat </w:instrText>
    </w:r>
    <w:r w:rsidRPr="004731B3">
      <w:fldChar w:fldCharType="separate"/>
    </w:r>
    <w:r w:rsidRPr="004731B3">
      <w:t>2010/11</w:t>
    </w:r>
    <w:r w:rsidRPr="004731B3">
      <w:fldChar w:fldCharType="end"/>
    </w:r>
    <w:r w:rsidRPr="004731B3">
      <w:t xml:space="preserve"> </w:t>
    </w:r>
    <w:r w:rsidRPr="004731B3">
      <w:tab/>
      <w:t xml:space="preserve">mnr: </w:t>
    </w:r>
    <w:r w:rsidRPr="004731B3">
      <w:fldChar w:fldCharType="begin" w:fldLock="1"/>
    </w:r>
    <w:r w:rsidRPr="004731B3">
      <w:instrText xml:space="preserve"> DOCPROPERTY</w:instrText>
    </w:r>
    <w:r w:rsidRPr="004731B3">
      <w:rPr>
        <w:sz w:val="18"/>
      </w:rPr>
      <w:instrText xml:space="preserve"> "Motionsnummer" *\charformat </w:instrText>
    </w:r>
    <w:r w:rsidRPr="004731B3">
      <w:fldChar w:fldCharType="separate"/>
    </w:r>
    <w:r w:rsidRPr="004731B3">
      <w:t>Fi245</w:t>
    </w:r>
    <w:r w:rsidRPr="004731B3">
      <w:fldChar w:fldCharType="end"/>
    </w:r>
    <w:r w:rsidRPr="004731B3">
      <w:br/>
    </w:r>
    <w:r w:rsidRPr="004731B3">
      <w:fldChar w:fldCharType="begin" w:fldLock="1"/>
    </w:r>
    <w:r w:rsidRPr="004731B3">
      <w:instrText xml:space="preserve"> DOCPROPERTY</w:instrText>
    </w:r>
    <w:r w:rsidRPr="004731B3">
      <w:rPr>
        <w:sz w:val="18"/>
      </w:rPr>
      <w:instrText xml:space="preserve"> "Samling" *\charformat </w:instrText>
    </w:r>
    <w:r w:rsidRPr="004731B3">
      <w:fldChar w:fldCharType="end"/>
    </w:r>
    <w:r w:rsidRPr="004731B3">
      <w:tab/>
      <w:t xml:space="preserve">pnr: </w:t>
    </w:r>
    <w:r w:rsidRPr="004731B3">
      <w:fldChar w:fldCharType="begin" w:fldLock="1"/>
    </w:r>
    <w:r w:rsidRPr="004731B3">
      <w:instrText xml:space="preserve"> DOCPROPERTY</w:instrText>
    </w:r>
    <w:r w:rsidRPr="004731B3">
      <w:rPr>
        <w:sz w:val="18"/>
      </w:rPr>
      <w:instrText xml:space="preserve"> "Partinummer" *\charformat </w:instrText>
    </w:r>
    <w:r w:rsidRPr="004731B3">
      <w:fldChar w:fldCharType="separate"/>
    </w:r>
    <w:r w:rsidRPr="004731B3">
      <w:t>S28092</w:t>
    </w:r>
    <w:r w:rsidRPr="004731B3">
      <w:fldChar w:fldCharType="end"/>
    </w:r>
  </w:p>
  <w:p w:rsidR="004731B3" w:rsidRPr="004731B3" w:rsidRDefault="004731B3">
    <w:pPr>
      <w:pStyle w:val="FSHRub1"/>
    </w:pPr>
    <w:r w:rsidRPr="004731B3">
      <w:t>Motion till riksdagen</w:t>
    </w:r>
    <w:r w:rsidRPr="004731B3">
      <w:br/>
    </w:r>
    <w:r w:rsidRPr="004731B3">
      <w:fldChar w:fldCharType="begin" w:fldLock="1"/>
    </w:r>
    <w:r w:rsidRPr="004731B3">
      <w:instrText xml:space="preserve"> DOCPROPERTY "YearUser" *\charformat </w:instrText>
    </w:r>
    <w:r w:rsidRPr="004731B3">
      <w:fldChar w:fldCharType="separate"/>
    </w:r>
    <w:r w:rsidRPr="004731B3">
      <w:t>2010/11</w:t>
    </w:r>
    <w:r w:rsidRPr="004731B3">
      <w:fldChar w:fldCharType="end"/>
    </w:r>
    <w:r w:rsidRPr="004731B3">
      <w:t>:</w:t>
    </w:r>
    <w:r w:rsidRPr="004731B3">
      <w:fldChar w:fldCharType="begin" w:fldLock="1"/>
    </w:r>
    <w:r w:rsidRPr="004731B3">
      <w:instrText xml:space="preserve"> DOCPROPERTY "Motionsnummer" *\charformat </w:instrText>
    </w:r>
    <w:r w:rsidRPr="004731B3">
      <w:fldChar w:fldCharType="separate"/>
    </w:r>
    <w:r w:rsidRPr="004731B3">
      <w:t>Fi245</w:t>
    </w:r>
    <w:r w:rsidRPr="004731B3">
      <w:fldChar w:fldCharType="end"/>
    </w:r>
  </w:p>
  <w:p w:rsidR="004731B3" w:rsidRPr="004731B3" w:rsidRDefault="004731B3">
    <w:pPr>
      <w:pStyle w:val="FSHNormalS5"/>
    </w:pPr>
    <w:r w:rsidRPr="004731B3">
      <w:fldChar w:fldCharType="begin" w:fldLock="1"/>
    </w:r>
    <w:r w:rsidRPr="004731B3">
      <w:instrText xml:space="preserve"> DOCPROPERTY "MotionarText" *\charformat </w:instrText>
    </w:r>
    <w:r w:rsidRPr="004731B3">
      <w:fldChar w:fldCharType="separate"/>
    </w:r>
    <w:r w:rsidRPr="004731B3">
      <w:t>av Ann-Kristine Johansson (S)</w:t>
    </w:r>
    <w:r w:rsidRPr="004731B3">
      <w:fldChar w:fldCharType="end"/>
    </w:r>
    <w:r w:rsidRPr="004731B3">
      <w:br/>
    </w:r>
    <w:r w:rsidRPr="004731B3">
      <w:fldChar w:fldCharType="begin" w:fldLock="1"/>
    </w:r>
    <w:r w:rsidRPr="004731B3">
      <w:instrText xml:space="preserve"> DOCPROPERTY "SvarFrasKort" *\charformat </w:instrText>
    </w:r>
    <w:r w:rsidRPr="004731B3">
      <w:fldChar w:fldCharType="end"/>
    </w:r>
  </w:p>
  <w:p w:rsidR="004731B3" w:rsidRPr="004731B3" w:rsidRDefault="004731B3">
    <w:pPr>
      <w:pStyle w:val="FSHTitel"/>
    </w:pPr>
    <w:r w:rsidRPr="004731B3">
      <w:fldChar w:fldCharType="begin" w:fldLock="1"/>
    </w:r>
    <w:r w:rsidRPr="004731B3">
      <w:instrText xml:space="preserve"> DOCPROPERTY</w:instrText>
    </w:r>
    <w:r w:rsidRPr="004731B3">
      <w:rPr>
        <w:sz w:val="18"/>
      </w:rPr>
      <w:instrText xml:space="preserve"> "RubrikSvar" *\charformat </w:instrText>
    </w:r>
    <w:r w:rsidRPr="004731B3">
      <w:fldChar w:fldCharType="separate"/>
    </w:r>
    <w:r w:rsidRPr="004731B3">
      <w:t>Miljöanpassad offentlig upphandling</w:t>
    </w:r>
    <w:r w:rsidRPr="004731B3">
      <w:fldChar w:fldCharType="end"/>
    </w:r>
  </w:p>
  <w:p w:rsidR="004731B3" w:rsidRPr="004731B3" w:rsidRDefault="004731B3">
    <w:pPr>
      <w:pStyle w:val="Normal00"/>
    </w:pPr>
  </w:p>
  <w:p w:rsidR="004731B3" w:rsidRPr="004731B3" w:rsidRDefault="004731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2588649">
    <w:abstractNumId w:val="3"/>
  </w:num>
  <w:num w:numId="2" w16cid:durableId="396242428">
    <w:abstractNumId w:val="2"/>
  </w:num>
  <w:num w:numId="3" w16cid:durableId="1722707734">
    <w:abstractNumId w:val="1"/>
  </w:num>
  <w:num w:numId="4" w16cid:durableId="1555963111">
    <w:abstractNumId w:val="0"/>
  </w:num>
  <w:num w:numId="5" w16cid:durableId="222058941">
    <w:abstractNumId w:val="7"/>
  </w:num>
  <w:num w:numId="6" w16cid:durableId="2131509155">
    <w:abstractNumId w:val="6"/>
  </w:num>
  <w:num w:numId="7" w16cid:durableId="372509448">
    <w:abstractNumId w:val="5"/>
  </w:num>
  <w:num w:numId="8" w16cid:durableId="1911193014">
    <w:abstractNumId w:val="4"/>
  </w:num>
  <w:num w:numId="9" w16cid:durableId="308246893">
    <w:abstractNumId w:val="8"/>
  </w:num>
  <w:num w:numId="10" w16cid:durableId="678965726">
    <w:abstractNumId w:val="9"/>
  </w:num>
  <w:num w:numId="11" w16cid:durableId="1070226338">
    <w:abstractNumId w:val="10"/>
  </w:num>
  <w:num w:numId="12" w16cid:durableId="847066381">
    <w:abstractNumId w:val="13"/>
  </w:num>
  <w:num w:numId="13" w16cid:durableId="1746566689">
    <w:abstractNumId w:val="15"/>
  </w:num>
  <w:num w:numId="14" w16cid:durableId="192428156">
    <w:abstractNumId w:val="16"/>
  </w:num>
  <w:num w:numId="15" w16cid:durableId="581182982">
    <w:abstractNumId w:val="11"/>
  </w:num>
  <w:num w:numId="16" w16cid:durableId="3675203">
    <w:abstractNumId w:val="18"/>
  </w:num>
  <w:num w:numId="17" w16cid:durableId="162361129">
    <w:abstractNumId w:val="17"/>
  </w:num>
  <w:num w:numId="18" w16cid:durableId="1219517782">
    <w:abstractNumId w:val="14"/>
  </w:num>
  <w:num w:numId="19" w16cid:durableId="20168760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
  </w:docVars>
  <w:rsids>
    <w:rsidRoot w:val="00853ABF"/>
    <w:rsid w:val="004731B3"/>
    <w:rsid w:val="00853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51221C6F-D078-4F20-91E4-3688149E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1992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s28092</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s28092</dc:title>
  <dc:subject>s28092</dc:subject>
  <dc:creator>Riksdagen</dc:creator>
  <cp:keywords>Riksdagen</cp:keywords>
  <dc:description>Versal/gemen i partibeteckning. Gemen i tryck för 0910, versal för 1011 och nyare</dc:description>
  <cp:lastModifiedBy>Lars Brink</cp:lastModifiedBy>
  <cp:revision>2</cp:revision>
  <cp:lastPrinted>2010-11-27T08:22:00Z</cp:lastPrinted>
  <dcterms:created xsi:type="dcterms:W3CDTF">2025-12-18T00:41:00Z</dcterms:created>
  <dcterms:modified xsi:type="dcterms:W3CDTF">2025-12-18T00:41:00Z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Miljöanpassad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20102011000000000115000280920069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20102011000000000115000280920069</vt:lpwstr>
  </property>
  <property fmtid="{D5CDD505-2E9C-101B-9397-08002B2CF9AE}" pid="50" name="nummer">
    <vt:lpwstr>245</vt:lpwstr>
  </property>
  <property fmtid="{D5CDD505-2E9C-101B-9397-08002B2CF9AE}" pid="51" name="utskottsbeteckning">
    <vt:lpwstr>Fi</vt:lpwstr>
  </property>
  <property fmtid="{D5CDD505-2E9C-101B-9397-08002B2CF9AE}" pid="52" name="GlobalUID">
    <vt:lpwstr>{5E767AA4-EBED-4B88-B107-3F4EA8100E99}</vt:lpwstr>
  </property>
  <property fmtid="{D5CDD505-2E9C-101B-9397-08002B2CF9AE}" pid="53" name="Överföringar">
    <vt:i4>0</vt:i4>
  </property>
  <property fmtid="{D5CDD505-2E9C-101B-9397-08002B2CF9AE}" pid="54" name="Checksum">
    <vt:lpwstr>*0001162506225*</vt:lpwstr>
  </property>
  <property fmtid="{D5CDD505-2E9C-101B-9397-08002B2CF9AE}" pid="55" name="skuggnummer">
    <vt:lpwstr>1600</vt:lpwstr>
  </property>
  <property fmtid="{D5CDD505-2E9C-101B-9397-08002B2CF9AE}" pid="56" name="urixVersion">
    <vt:lpwstr>4.1.1.7</vt:lpwstr>
  </property>
  <property fmtid="{D5CDD505-2E9C-101B-9397-08002B2CF9AE}" pid="57" name="urixOrigin">
    <vt:lpwstr>101127 09:22:23.222</vt:lpwstr>
  </property>
  <property fmtid="{D5CDD505-2E9C-101B-9397-08002B2CF9AE}" pid="58" name="urixGuid">
    <vt:lpwstr>{8DF043CD-7196-4CE7-9986-9DA867117617}</vt:lpwstr>
  </property>
</Properties>
</file>