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5F5068E9A204DC39A45E85D3B4B6FB3"/>
        </w:placeholder>
        <w:text/>
      </w:sdtPr>
      <w:sdtEndPr/>
      <w:sdtContent>
        <w:p w:rsidRPr="009B062B" w:rsidR="00AF30DD" w:rsidP="00E122DF" w:rsidRDefault="00AF30DD" w14:paraId="240185C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83902683" w:displacedByCustomXml="next" w:id="0"/>
    <w:sdt>
      <w:sdtPr>
        <w:alias w:val="Yrkande 1"/>
        <w:tag w:val="ec810238-401e-4fc9-83f7-1e70562e4fbe"/>
        <w:id w:val="-792049991"/>
        <w:lock w:val="sdtLocked"/>
      </w:sdtPr>
      <w:sdtEndPr/>
      <w:sdtContent>
        <w:p w:rsidR="002C284E" w:rsidRDefault="00D8608C" w14:paraId="240185C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apotek som tilldelas glesbygdsbidrag ska ha öppet året runt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30739C303736426D9C71C925222CE376"/>
        </w:placeholder>
        <w:text/>
      </w:sdtPr>
      <w:sdtEndPr/>
      <w:sdtContent>
        <w:p w:rsidRPr="009B062B" w:rsidR="006D79C9" w:rsidP="00333E95" w:rsidRDefault="006D79C9" w14:paraId="240185CA" w14:textId="77777777">
          <w:pPr>
            <w:pStyle w:val="Rubrik1"/>
          </w:pPr>
          <w:r>
            <w:t>Motivering</w:t>
          </w:r>
        </w:p>
      </w:sdtContent>
    </w:sdt>
    <w:p w:rsidRPr="00E37E38" w:rsidR="00840D22" w:rsidP="00E069FD" w:rsidRDefault="00840D22" w14:paraId="240185CB" w14:textId="6B5EFAEE">
      <w:pPr>
        <w:pStyle w:val="Normalutanindragellerluft"/>
      </w:pPr>
      <w:r w:rsidRPr="00E37E38">
        <w:t>För att ett apotek ska vara berättigad till glesbygdsbidrag är det några kriterier som ska vara uppfyllda</w:t>
      </w:r>
      <w:r w:rsidR="009C0C07">
        <w:t>:</w:t>
      </w:r>
      <w:r w:rsidRPr="00E37E38">
        <w:t xml:space="preserve"> avstånd (minst 20 km till närmaste apotek) omsättning (max 10 miljoner kronor per år) och öppethållande (minst 30 timmar per vecka i snitt).</w:t>
      </w:r>
    </w:p>
    <w:p w:rsidRPr="00840D22" w:rsidR="00840D22" w:rsidP="00E069FD" w:rsidRDefault="00840D22" w14:paraId="240185CC" w14:textId="2100ACCB">
      <w:r w:rsidRPr="00840D22">
        <w:t>Om apoteket inte har haft öppet alla månader minskas bidraget med en tolftedel per kalendermånad som apoteket inte har öppet. Detta betyder att ett apotek kan ha sommar</w:t>
      </w:r>
      <w:r w:rsidR="00E069FD">
        <w:softHyphen/>
      </w:r>
      <w:bookmarkStart w:name="_GoBack" w:id="2"/>
      <w:bookmarkEnd w:id="2"/>
      <w:r w:rsidRPr="00840D22">
        <w:t xml:space="preserve">stängt och ändå vara berättigat till glesbygdsbidrag trots att sjukdomar inte tar semester. </w:t>
      </w:r>
    </w:p>
    <w:p w:rsidR="00BB6339" w:rsidP="00E069FD" w:rsidRDefault="00840D22" w14:paraId="240185CD" w14:textId="24F5715F">
      <w:r w:rsidRPr="00840D22">
        <w:t>Vi anser inte att detta är förenligt med jämlik service</w:t>
      </w:r>
      <w:r w:rsidR="009C0C07">
        <w:t>,</w:t>
      </w:r>
      <w:r w:rsidRPr="00840D22">
        <w:t xml:space="preserve"> dvs lika förutsättningar på landsbygden som i tätorten. Särskilt som den privata anordnaren får betalt för att hålla öppet.</w:t>
      </w:r>
    </w:p>
    <w:sdt>
      <w:sdtPr>
        <w:alias w:val="CC_Underskrifter"/>
        <w:tag w:val="CC_Underskrifter"/>
        <w:id w:val="583496634"/>
        <w:lock w:val="sdtContentLocked"/>
        <w:placeholder>
          <w:docPart w:val="A9333CE0830744DE85468C64702CF6AE"/>
        </w:placeholder>
      </w:sdtPr>
      <w:sdtEndPr/>
      <w:sdtContent>
        <w:p w:rsidR="00E122DF" w:rsidP="00E122DF" w:rsidRDefault="00E122DF" w14:paraId="240185CE" w14:textId="77777777"/>
        <w:p w:rsidRPr="008E0FE2" w:rsidR="004801AC" w:rsidP="00E122DF" w:rsidRDefault="00E069FD" w14:paraId="240185CF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12D5A" w14:paraId="28318C6E" w14:textId="77777777">
        <w:trPr>
          <w:cantSplit/>
        </w:trPr>
        <w:tc>
          <w:tcPr>
            <w:tcW w:w="50" w:type="pct"/>
            <w:vAlign w:val="bottom"/>
          </w:tcPr>
          <w:p w:rsidR="00712D5A" w:rsidRDefault="009C0C07" w14:paraId="23CD4E2A" w14:textId="77777777">
            <w:pPr>
              <w:pStyle w:val="Underskrifter"/>
            </w:pPr>
            <w:r>
              <w:t>Gunilla Svantorp (S)</w:t>
            </w:r>
          </w:p>
        </w:tc>
        <w:tc>
          <w:tcPr>
            <w:tcW w:w="50" w:type="pct"/>
            <w:vAlign w:val="bottom"/>
          </w:tcPr>
          <w:p w:rsidR="00712D5A" w:rsidRDefault="009C0C07" w14:paraId="163C73C2" w14:textId="77777777">
            <w:pPr>
              <w:pStyle w:val="Underskrifter"/>
            </w:pPr>
            <w:r>
              <w:t>Lars Mejern Larsson (S)</w:t>
            </w:r>
          </w:p>
        </w:tc>
      </w:tr>
    </w:tbl>
    <w:p w:rsidR="00C023D4" w:rsidRDefault="00C023D4" w14:paraId="240185D3" w14:textId="77777777"/>
    <w:sectPr w:rsidR="00C023D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185D5" w14:textId="77777777" w:rsidR="00840D22" w:rsidRDefault="00840D22" w:rsidP="000C1CAD">
      <w:pPr>
        <w:spacing w:line="240" w:lineRule="auto"/>
      </w:pPr>
      <w:r>
        <w:separator/>
      </w:r>
    </w:p>
  </w:endnote>
  <w:endnote w:type="continuationSeparator" w:id="0">
    <w:p w14:paraId="240185D6" w14:textId="77777777" w:rsidR="00840D22" w:rsidRDefault="00840D2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185D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185D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185E4" w14:textId="77777777" w:rsidR="00262EA3" w:rsidRPr="00E122DF" w:rsidRDefault="00262EA3" w:rsidP="00E122D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185D3" w14:textId="77777777" w:rsidR="00840D22" w:rsidRDefault="00840D22" w:rsidP="000C1CAD">
      <w:pPr>
        <w:spacing w:line="240" w:lineRule="auto"/>
      </w:pPr>
      <w:r>
        <w:separator/>
      </w:r>
    </w:p>
  </w:footnote>
  <w:footnote w:type="continuationSeparator" w:id="0">
    <w:p w14:paraId="240185D4" w14:textId="77777777" w:rsidR="00840D22" w:rsidRDefault="00840D2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185D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0185E5" wp14:editId="240185E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0185E9" w14:textId="77777777" w:rsidR="00262EA3" w:rsidRDefault="00E069F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F49073C72F24A8BB448AA008F5AAFB7"/>
                              </w:placeholder>
                              <w:text/>
                            </w:sdtPr>
                            <w:sdtEndPr/>
                            <w:sdtContent>
                              <w:r w:rsidR="00840D22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90F1A753FA04A82A84043B5E65270D6"/>
                              </w:placeholder>
                              <w:text/>
                            </w:sdtPr>
                            <w:sdtEndPr/>
                            <w:sdtContent>
                              <w:r w:rsidR="00840D22">
                                <w:t>1510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40185E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40185E9" w14:textId="77777777" w:rsidR="00262EA3" w:rsidRDefault="00E069F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F49073C72F24A8BB448AA008F5AAFB7"/>
                        </w:placeholder>
                        <w:text/>
                      </w:sdtPr>
                      <w:sdtEndPr/>
                      <w:sdtContent>
                        <w:r w:rsidR="00840D22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90F1A753FA04A82A84043B5E65270D6"/>
                        </w:placeholder>
                        <w:text/>
                      </w:sdtPr>
                      <w:sdtEndPr/>
                      <w:sdtContent>
                        <w:r w:rsidR="00840D22">
                          <w:t>1510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40185D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185D9" w14:textId="77777777" w:rsidR="00262EA3" w:rsidRDefault="00262EA3" w:rsidP="008563AC">
    <w:pPr>
      <w:jc w:val="right"/>
    </w:pPr>
  </w:p>
  <w:p w14:paraId="240185D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185DD" w14:textId="77777777" w:rsidR="00262EA3" w:rsidRDefault="00E069F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40185E7" wp14:editId="240185E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40185DE" w14:textId="77777777" w:rsidR="00262EA3" w:rsidRDefault="00E069F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30B4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40D22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40D22">
          <w:t>1510</w:t>
        </w:r>
      </w:sdtContent>
    </w:sdt>
  </w:p>
  <w:p w14:paraId="240185DF" w14:textId="77777777" w:rsidR="00262EA3" w:rsidRPr="008227B3" w:rsidRDefault="00E069F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40185E0" w14:textId="77777777" w:rsidR="00262EA3" w:rsidRPr="008227B3" w:rsidRDefault="00E069F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30B4D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30B4D">
          <w:t>:1321</w:t>
        </w:r>
      </w:sdtContent>
    </w:sdt>
  </w:p>
  <w:p w14:paraId="240185E1" w14:textId="77777777" w:rsidR="00262EA3" w:rsidRDefault="00E069F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30B4D">
          <w:t>av Gunilla Svantorp och Lars Mejern Larsson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40185E2" w14:textId="77777777" w:rsidR="00262EA3" w:rsidRDefault="00840D22" w:rsidP="00283E0F">
        <w:pPr>
          <w:pStyle w:val="FSHRub2"/>
        </w:pPr>
        <w:r>
          <w:t>Apotekens glesbygdsbidrag och öppettider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40185E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840D2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284E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D5A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D22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0C07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090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3D4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4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57E83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08C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69FD"/>
    <w:rsid w:val="00E075EF"/>
    <w:rsid w:val="00E0766D"/>
    <w:rsid w:val="00E07723"/>
    <w:rsid w:val="00E07CAF"/>
    <w:rsid w:val="00E07E1C"/>
    <w:rsid w:val="00E10920"/>
    <w:rsid w:val="00E11A96"/>
    <w:rsid w:val="00E11E22"/>
    <w:rsid w:val="00E122DF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37E38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40185C7"/>
  <w15:chartTrackingRefBased/>
  <w15:docId w15:val="{BA86E0DE-EB53-45DC-8383-1CC1BFACE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5F5068E9A204DC39A45E85D3B4B6F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328433-C7E7-4126-9270-80BECB3FC6A0}"/>
      </w:docPartPr>
      <w:docPartBody>
        <w:p w:rsidR="003E096B" w:rsidRDefault="003E096B">
          <w:pPr>
            <w:pStyle w:val="B5F5068E9A204DC39A45E85D3B4B6FB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0739C303736426D9C71C925222CE3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7D1102-D559-452B-B3E3-8BC80AC2F571}"/>
      </w:docPartPr>
      <w:docPartBody>
        <w:p w:rsidR="003E096B" w:rsidRDefault="003E096B">
          <w:pPr>
            <w:pStyle w:val="30739C303736426D9C71C925222CE37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F49073C72F24A8BB448AA008F5AAF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6719BC-E2DF-4C35-BE8A-4CBF04079804}"/>
      </w:docPartPr>
      <w:docPartBody>
        <w:p w:rsidR="003E096B" w:rsidRDefault="003E096B">
          <w:pPr>
            <w:pStyle w:val="3F49073C72F24A8BB448AA008F5AAFB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0F1A753FA04A82A84043B5E65270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A661D2-34D9-404E-B57B-EED6C24AE90C}"/>
      </w:docPartPr>
      <w:docPartBody>
        <w:p w:rsidR="003E096B" w:rsidRDefault="003E096B">
          <w:pPr>
            <w:pStyle w:val="D90F1A753FA04A82A84043B5E65270D6"/>
          </w:pPr>
          <w:r>
            <w:t xml:space="preserve"> </w:t>
          </w:r>
        </w:p>
      </w:docPartBody>
    </w:docPart>
    <w:docPart>
      <w:docPartPr>
        <w:name w:val="A9333CE0830744DE85468C64702CF6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3DDB4D-AFF6-4AB4-B2EA-A92AB0107E0B}"/>
      </w:docPartPr>
      <w:docPartBody>
        <w:p w:rsidR="008F2613" w:rsidRDefault="008F261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96B"/>
    <w:rsid w:val="003E096B"/>
    <w:rsid w:val="008F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5F5068E9A204DC39A45E85D3B4B6FB3">
    <w:name w:val="B5F5068E9A204DC39A45E85D3B4B6FB3"/>
  </w:style>
  <w:style w:type="paragraph" w:customStyle="1" w:styleId="91A99DF22A054AD7B7178AA663756EBE">
    <w:name w:val="91A99DF22A054AD7B7178AA663756EB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FA97006393445D1AAE7CF9662A8247E">
    <w:name w:val="2FA97006393445D1AAE7CF9662A8247E"/>
  </w:style>
  <w:style w:type="paragraph" w:customStyle="1" w:styleId="30739C303736426D9C71C925222CE376">
    <w:name w:val="30739C303736426D9C71C925222CE376"/>
  </w:style>
  <w:style w:type="paragraph" w:customStyle="1" w:styleId="FE3A1B1E7F9644B39ED40E6D7E2A8D9E">
    <w:name w:val="FE3A1B1E7F9644B39ED40E6D7E2A8D9E"/>
  </w:style>
  <w:style w:type="paragraph" w:customStyle="1" w:styleId="AD135D29F7A840C7A579FEC99A1B57BC">
    <w:name w:val="AD135D29F7A840C7A579FEC99A1B57BC"/>
  </w:style>
  <w:style w:type="paragraph" w:customStyle="1" w:styleId="3F49073C72F24A8BB448AA008F5AAFB7">
    <w:name w:val="3F49073C72F24A8BB448AA008F5AAFB7"/>
  </w:style>
  <w:style w:type="paragraph" w:customStyle="1" w:styleId="D90F1A753FA04A82A84043B5E65270D6">
    <w:name w:val="D90F1A753FA04A82A84043B5E65270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0650B6-4B46-4EF1-9EE3-F1D952F39AF7}"/>
</file>

<file path=customXml/itemProps2.xml><?xml version="1.0" encoding="utf-8"?>
<ds:datastoreItem xmlns:ds="http://schemas.openxmlformats.org/officeDocument/2006/customXml" ds:itemID="{1433A312-EB7A-4610-B6EC-B75D9F01769E}"/>
</file>

<file path=customXml/itemProps3.xml><?xml version="1.0" encoding="utf-8"?>
<ds:datastoreItem xmlns:ds="http://schemas.openxmlformats.org/officeDocument/2006/customXml" ds:itemID="{E1FB5F49-1680-41DD-9993-ED6C8F306B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800</Characters>
  <Application>Microsoft Office Word</Application>
  <DocSecurity>0</DocSecurity>
  <Lines>19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S1510 Apotekens glesbygdsbidrag och öppettider</vt:lpstr>
      <vt:lpstr>
      </vt:lpstr>
    </vt:vector>
  </TitlesOfParts>
  <Company>Sveriges riksdag</Company>
  <LinksUpToDate>false</LinksUpToDate>
  <CharactersWithSpaces>938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