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57BDB2" w14:textId="77777777">
        <w:tc>
          <w:tcPr>
            <w:tcW w:w="2268" w:type="dxa"/>
          </w:tcPr>
          <w:p w14:paraId="5057BD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57BD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57BDB5" w14:textId="77777777">
        <w:tc>
          <w:tcPr>
            <w:tcW w:w="2268" w:type="dxa"/>
          </w:tcPr>
          <w:p w14:paraId="5057BD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57BD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57BDB8" w14:textId="77777777">
        <w:tc>
          <w:tcPr>
            <w:tcW w:w="3402" w:type="dxa"/>
            <w:gridSpan w:val="2"/>
          </w:tcPr>
          <w:p w14:paraId="5057BD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57BD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57BDBB" w14:textId="77777777">
        <w:tc>
          <w:tcPr>
            <w:tcW w:w="2268" w:type="dxa"/>
          </w:tcPr>
          <w:p w14:paraId="5057BD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57BDBA" w14:textId="77777777" w:rsidR="006E4E11" w:rsidRPr="00ED583F" w:rsidRDefault="00DA7D1E" w:rsidP="0008363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08363D">
              <w:rPr>
                <w:sz w:val="20"/>
              </w:rPr>
              <w:t xml:space="preserve"> </w:t>
            </w:r>
            <w:r w:rsidR="0008363D" w:rsidRPr="0008363D">
              <w:rPr>
                <w:sz w:val="20"/>
              </w:rPr>
              <w:t>Fi2016/03529/V</w:t>
            </w:r>
          </w:p>
        </w:tc>
      </w:tr>
      <w:tr w:rsidR="006E4E11" w14:paraId="5057BDBE" w14:textId="77777777">
        <w:tc>
          <w:tcPr>
            <w:tcW w:w="2268" w:type="dxa"/>
          </w:tcPr>
          <w:p w14:paraId="5057BD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57BD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57BDC0" w14:textId="77777777">
        <w:trPr>
          <w:trHeight w:val="284"/>
        </w:trPr>
        <w:tc>
          <w:tcPr>
            <w:tcW w:w="4911" w:type="dxa"/>
          </w:tcPr>
          <w:p w14:paraId="5057BDBF" w14:textId="77777777" w:rsidR="006E4E11" w:rsidRDefault="00DA7D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057BDC2" w14:textId="77777777">
        <w:trPr>
          <w:trHeight w:val="284"/>
        </w:trPr>
        <w:tc>
          <w:tcPr>
            <w:tcW w:w="4911" w:type="dxa"/>
          </w:tcPr>
          <w:p w14:paraId="5057BDC1" w14:textId="77777777" w:rsidR="006E4E11" w:rsidRDefault="00DA7D1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5057BDC9" w14:textId="77777777">
        <w:trPr>
          <w:trHeight w:val="284"/>
        </w:trPr>
        <w:tc>
          <w:tcPr>
            <w:tcW w:w="4911" w:type="dxa"/>
          </w:tcPr>
          <w:p w14:paraId="5057BDC3" w14:textId="77777777" w:rsidR="006E4E11" w:rsidRPr="00D30F4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057BDC7" w14:textId="77777777" w:rsidR="00D30F4D" w:rsidRDefault="00D30F4D" w:rsidP="00D30F4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057BDC8" w14:textId="129A190F" w:rsidR="00D30F4D" w:rsidRDefault="00D30F4D" w:rsidP="0031240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57BDCB" w14:textId="77777777">
        <w:trPr>
          <w:trHeight w:val="284"/>
        </w:trPr>
        <w:tc>
          <w:tcPr>
            <w:tcW w:w="4911" w:type="dxa"/>
          </w:tcPr>
          <w:p w14:paraId="5057BD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57BDCD" w14:textId="77777777">
        <w:trPr>
          <w:trHeight w:val="284"/>
        </w:trPr>
        <w:tc>
          <w:tcPr>
            <w:tcW w:w="4911" w:type="dxa"/>
          </w:tcPr>
          <w:p w14:paraId="5057BDCC" w14:textId="3CC01CD5" w:rsidR="006E4E11" w:rsidRDefault="006E4E11" w:rsidP="00D30F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57BDCF" w14:textId="77777777">
        <w:trPr>
          <w:trHeight w:val="284"/>
        </w:trPr>
        <w:tc>
          <w:tcPr>
            <w:tcW w:w="4911" w:type="dxa"/>
          </w:tcPr>
          <w:p w14:paraId="5057BDCE" w14:textId="311EDCB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7BDD0" w14:textId="77777777" w:rsidR="006E4E11" w:rsidRDefault="00DA7D1E">
      <w:pPr>
        <w:framePr w:w="4400" w:h="2523" w:wrap="notBeside" w:vAnchor="page" w:hAnchor="page" w:x="6453" w:y="2445"/>
        <w:ind w:left="142"/>
      </w:pPr>
      <w:r>
        <w:t>Till riksdagen</w:t>
      </w:r>
    </w:p>
    <w:p w14:paraId="5057BDD1" w14:textId="77777777" w:rsidR="006E4E11" w:rsidRDefault="00DA7D1E" w:rsidP="00DA7D1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av </w:t>
      </w:r>
      <w:r w:rsidR="00D30F4D" w:rsidRPr="00D30F4D">
        <w:t xml:space="preserve">2016/17:74 </w:t>
      </w:r>
      <w:r w:rsidR="00D30F4D">
        <w:t xml:space="preserve">av </w:t>
      </w:r>
      <w:r>
        <w:t>Hans Linde (V) Kontroversiell vapenexport</w:t>
      </w:r>
    </w:p>
    <w:p w14:paraId="5057BDD2" w14:textId="77777777" w:rsidR="006E4E11" w:rsidRDefault="006E4E11">
      <w:pPr>
        <w:pStyle w:val="RKnormal"/>
      </w:pPr>
    </w:p>
    <w:p w14:paraId="5057BDD3" w14:textId="77777777" w:rsidR="006E4E11" w:rsidRDefault="00DA7D1E" w:rsidP="00D30F4D">
      <w:pPr>
        <w:pStyle w:val="RKnormal"/>
      </w:pPr>
      <w:r>
        <w:t xml:space="preserve">Hans Linde har frågat mig </w:t>
      </w:r>
      <w:r w:rsidR="00D30F4D">
        <w:t>om vilka initiativ jag avser att ta för att svenska besparingar inte ska investeras i företag som ägnar sig åt kontroversiell vapenexport.</w:t>
      </w:r>
    </w:p>
    <w:p w14:paraId="5057BDD4" w14:textId="77777777" w:rsidR="00D30F4D" w:rsidRDefault="00D30F4D" w:rsidP="00D30F4D">
      <w:pPr>
        <w:pStyle w:val="RKnormal"/>
      </w:pPr>
    </w:p>
    <w:p w14:paraId="5057BDD5" w14:textId="45C3E32F" w:rsidR="00980C65" w:rsidRDefault="000C1927" w:rsidP="00053F8C">
      <w:pPr>
        <w:pStyle w:val="RKnormal"/>
      </w:pPr>
      <w:r>
        <w:t xml:space="preserve">Illegal och oansvarig </w:t>
      </w:r>
      <w:r w:rsidR="00E0603B" w:rsidRPr="00E0603B">
        <w:t xml:space="preserve">handel </w:t>
      </w:r>
      <w:r>
        <w:t xml:space="preserve">med vapen och annan krigsmateriel innebär alltid särskilda risker </w:t>
      </w:r>
      <w:r w:rsidR="003C3AE9">
        <w:t xml:space="preserve">för </w:t>
      </w:r>
      <w:r>
        <w:t xml:space="preserve">att </w:t>
      </w:r>
      <w:r w:rsidR="00980C65" w:rsidRPr="00E0603B">
        <w:t xml:space="preserve">väpnade konflikter </w:t>
      </w:r>
      <w:r w:rsidR="003C3AE9">
        <w:t xml:space="preserve">förstärks eller förlängs. Sådan handel kan också vara </w:t>
      </w:r>
      <w:r w:rsidR="00E0603B" w:rsidRPr="00E0603B">
        <w:t xml:space="preserve">en </w:t>
      </w:r>
      <w:r w:rsidR="003C3AE9">
        <w:t>riskfaktor när det gäller övergrepp av mänskliga rättigheter eller internationell humanitär rätt</w:t>
      </w:r>
      <w:r w:rsidR="00E0603B" w:rsidRPr="00E0603B">
        <w:t>.</w:t>
      </w:r>
      <w:r w:rsidR="00D3247C" w:rsidRPr="00D3247C">
        <w:t xml:space="preserve"> </w:t>
      </w:r>
    </w:p>
    <w:p w14:paraId="5057BDD6" w14:textId="77777777" w:rsidR="00543F61" w:rsidRDefault="00543F61" w:rsidP="00053F8C">
      <w:pPr>
        <w:pStyle w:val="RKnormal"/>
      </w:pPr>
    </w:p>
    <w:p w14:paraId="5057BDD7" w14:textId="386169F1" w:rsidR="00D13958" w:rsidRDefault="00053F8C" w:rsidP="00053F8C">
      <w:pPr>
        <w:pStyle w:val="RKnormal"/>
      </w:pPr>
      <w:r>
        <w:t xml:space="preserve">Jag är överens med Hans Linde om att </w:t>
      </w:r>
      <w:r w:rsidR="00007DCA">
        <w:t xml:space="preserve">det i dagsläget kan vara svårt för </w:t>
      </w:r>
      <w:r w:rsidR="00980C65">
        <w:t xml:space="preserve">konsumenter att få information om vad deras pengar lånas ut till. </w:t>
      </w:r>
      <w:r w:rsidR="00933F20">
        <w:t>Det är inte regeringens uppgift att</w:t>
      </w:r>
      <w:r w:rsidR="00543F61" w:rsidRPr="00D3247C">
        <w:t xml:space="preserve"> bestämma vilka bolag fondförvaltar</w:t>
      </w:r>
      <w:r w:rsidR="00543F61">
        <w:t>e</w:t>
      </w:r>
      <w:r w:rsidR="00543F61" w:rsidRPr="00D3247C">
        <w:t xml:space="preserve"> ska </w:t>
      </w:r>
      <w:r w:rsidR="00543F61">
        <w:t xml:space="preserve">investera </w:t>
      </w:r>
      <w:r w:rsidR="00F55D4A">
        <w:t xml:space="preserve">i </w:t>
      </w:r>
      <w:r w:rsidR="00007DCA">
        <w:t xml:space="preserve">men vi </w:t>
      </w:r>
      <w:r w:rsidR="00543F61" w:rsidRPr="00D3247C">
        <w:t xml:space="preserve">förväntar oss </w:t>
      </w:r>
      <w:r w:rsidR="00543F61">
        <w:t xml:space="preserve">av aktörerna på finansmarknaden </w:t>
      </w:r>
      <w:r w:rsidR="00007DCA">
        <w:t xml:space="preserve">att dessa </w:t>
      </w:r>
      <w:r w:rsidR="00543F61">
        <w:t xml:space="preserve">gör det </w:t>
      </w:r>
      <w:r w:rsidR="00543F61" w:rsidRPr="00543F61">
        <w:t>tydligt och enkelt för konsumenter att jämföra olika fonder med</w:t>
      </w:r>
      <w:r w:rsidR="00933AA4">
        <w:t xml:space="preserve"> </w:t>
      </w:r>
      <w:r w:rsidR="00543F61" w:rsidRPr="00543F61">
        <w:t>varandra ur ett hållbarhetsperspektiv</w:t>
      </w:r>
      <w:r w:rsidR="00543F61">
        <w:t xml:space="preserve">. </w:t>
      </w:r>
    </w:p>
    <w:p w14:paraId="5057BDD8" w14:textId="77777777" w:rsidR="00980C65" w:rsidRDefault="00980C65" w:rsidP="00053F8C">
      <w:pPr>
        <w:pStyle w:val="RKnormal"/>
      </w:pPr>
    </w:p>
    <w:p w14:paraId="5057BDD9" w14:textId="18321D74" w:rsidR="0097572E" w:rsidRDefault="00007DCA" w:rsidP="00AD7625">
      <w:pPr>
        <w:pStyle w:val="RKnormal"/>
      </w:pPr>
      <w:r>
        <w:t>I</w:t>
      </w:r>
      <w:r w:rsidR="00543F61">
        <w:t xml:space="preserve"> december 2014 </w:t>
      </w:r>
      <w:r w:rsidR="00401A36">
        <w:t xml:space="preserve">gav regeringen </w:t>
      </w:r>
      <w:r w:rsidR="00543F61">
        <w:t xml:space="preserve">en utredare i uppdrag att </w:t>
      </w:r>
      <w:r w:rsidR="00543F61" w:rsidRPr="00902069">
        <w:t xml:space="preserve">föreslå </w:t>
      </w:r>
      <w:r w:rsidR="00AD7625">
        <w:t xml:space="preserve">de </w:t>
      </w:r>
      <w:r w:rsidR="00543F61" w:rsidRPr="00902069">
        <w:t xml:space="preserve">åtgärder </w:t>
      </w:r>
      <w:r w:rsidR="00543F61">
        <w:t xml:space="preserve">som behövs </w:t>
      </w:r>
      <w:r w:rsidR="00543F61" w:rsidRPr="00902069">
        <w:t xml:space="preserve">för att förbättra </w:t>
      </w:r>
      <w:r w:rsidR="00543F61">
        <w:t>informationsgivningen och jämförbar</w:t>
      </w:r>
      <w:r w:rsidR="00543F61" w:rsidRPr="00902069">
        <w:t>heten kring hur fondförvaltare integrerar hållbarhetsaspekter, såsom mänskliga rättigheter</w:t>
      </w:r>
      <w:r w:rsidR="00543F61">
        <w:t xml:space="preserve"> och </w:t>
      </w:r>
      <w:r w:rsidR="00543F61" w:rsidRPr="00902069">
        <w:t>bekämpning av korruption</w:t>
      </w:r>
      <w:r>
        <w:t xml:space="preserve">, </w:t>
      </w:r>
      <w:r w:rsidRPr="00902069">
        <w:t>i sin förvaltning</w:t>
      </w:r>
      <w:r w:rsidR="00543F61">
        <w:t xml:space="preserve">. </w:t>
      </w:r>
      <w:r w:rsidR="007709F4">
        <w:t xml:space="preserve">Utredaren har bl.a. föreslagit att fondförvaltare ska lämna den information som behövs för förståelsen av en fonds </w:t>
      </w:r>
      <w:r w:rsidR="007709F4" w:rsidRPr="00401A36">
        <w:t>investeringar och konsekvenser av dessa i hållb</w:t>
      </w:r>
      <w:bookmarkStart w:id="0" w:name="_GoBack"/>
      <w:bookmarkEnd w:id="0"/>
      <w:r w:rsidR="007709F4" w:rsidRPr="00401A36">
        <w:t>arhets</w:t>
      </w:r>
      <w:r w:rsidR="0008363D" w:rsidRPr="00401A36">
        <w:softHyphen/>
      </w:r>
      <w:r w:rsidR="007709F4" w:rsidRPr="00401A36">
        <w:t xml:space="preserve">avseende. </w:t>
      </w:r>
      <w:r w:rsidR="00EB0A76" w:rsidRPr="00EB0A76">
        <w:t>Utredningen föreslår också att om förvaltaren inte beaktar hållbarhetsaspekter ska förvaltaren även lämna information om det.</w:t>
      </w:r>
      <w:r w:rsidR="009F2AA9">
        <w:t xml:space="preserve"> </w:t>
      </w:r>
      <w:r>
        <w:t xml:space="preserve">Remisstiden löper till den </w:t>
      </w:r>
      <w:r w:rsidR="00264115">
        <w:t xml:space="preserve">11 </w:t>
      </w:r>
      <w:r>
        <w:t xml:space="preserve">november </w:t>
      </w:r>
      <w:r w:rsidR="00F55D4A">
        <w:t xml:space="preserve">2016 </w:t>
      </w:r>
      <w:r>
        <w:t>och därefter</w:t>
      </w:r>
      <w:r w:rsidR="0008363D" w:rsidRPr="00401A36">
        <w:t xml:space="preserve"> ska vi </w:t>
      </w:r>
      <w:r w:rsidR="00D747B4" w:rsidRPr="00401A36">
        <w:t xml:space="preserve">analysera </w:t>
      </w:r>
      <w:r w:rsidR="00401A36" w:rsidRPr="00401A36">
        <w:t xml:space="preserve">svaren </w:t>
      </w:r>
      <w:r w:rsidR="00D747B4" w:rsidRPr="00401A36">
        <w:t xml:space="preserve">och se </w:t>
      </w:r>
      <w:r w:rsidR="00401A36" w:rsidRPr="00401A36">
        <w:t>om</w:t>
      </w:r>
      <w:r w:rsidR="00D747B4" w:rsidRPr="00401A36">
        <w:t xml:space="preserve"> det finns behov att </w:t>
      </w:r>
      <w:r w:rsidR="0008363D" w:rsidRPr="00401A36">
        <w:t xml:space="preserve">gå längre än </w:t>
      </w:r>
      <w:r w:rsidR="00D747B4" w:rsidRPr="00401A36">
        <w:t>utredningens förslag.</w:t>
      </w:r>
      <w:r w:rsidR="0008363D" w:rsidRPr="00401A36">
        <w:t xml:space="preserve"> </w:t>
      </w:r>
      <w:r w:rsidR="00AD7625">
        <w:t xml:space="preserve">Jag arbetar med att förslag till lagstiftning ska lämnas till riksdagen under 2017. </w:t>
      </w:r>
    </w:p>
    <w:p w14:paraId="5057BDDA" w14:textId="77777777" w:rsidR="000B73A6" w:rsidRDefault="000B73A6">
      <w:pPr>
        <w:pStyle w:val="RKnormal"/>
      </w:pPr>
    </w:p>
    <w:p w14:paraId="5057BDDC" w14:textId="77777777" w:rsidR="00DA7D1E" w:rsidRDefault="00DA7D1E">
      <w:pPr>
        <w:pStyle w:val="RKnormal"/>
      </w:pPr>
      <w:r>
        <w:t>Stockholm den 12 oktober 2016</w:t>
      </w:r>
    </w:p>
    <w:p w14:paraId="5057BDDD" w14:textId="77777777" w:rsidR="00DA7D1E" w:rsidRDefault="00DA7D1E">
      <w:pPr>
        <w:pStyle w:val="RKnormal"/>
      </w:pPr>
    </w:p>
    <w:p w14:paraId="5057BDDE" w14:textId="77777777" w:rsidR="00DA7D1E" w:rsidRDefault="00DA7D1E">
      <w:pPr>
        <w:pStyle w:val="RKnormal"/>
      </w:pPr>
    </w:p>
    <w:p w14:paraId="5057BDDF" w14:textId="77777777" w:rsidR="00DA7D1E" w:rsidRDefault="00DA7D1E">
      <w:pPr>
        <w:pStyle w:val="RKnormal"/>
      </w:pPr>
      <w:r>
        <w:t>Per Bolund</w:t>
      </w:r>
    </w:p>
    <w:sectPr w:rsidR="00DA7D1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7BDE2" w14:textId="77777777" w:rsidR="00B8610D" w:rsidRDefault="00B8610D">
      <w:r>
        <w:separator/>
      </w:r>
    </w:p>
  </w:endnote>
  <w:endnote w:type="continuationSeparator" w:id="0">
    <w:p w14:paraId="5057BDE3" w14:textId="77777777" w:rsidR="00B8610D" w:rsidRDefault="00B8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7BDE0" w14:textId="77777777" w:rsidR="00B8610D" w:rsidRDefault="00B8610D">
      <w:r>
        <w:separator/>
      </w:r>
    </w:p>
  </w:footnote>
  <w:footnote w:type="continuationSeparator" w:id="0">
    <w:p w14:paraId="5057BDE1" w14:textId="77777777" w:rsidR="00B8610D" w:rsidRDefault="00B8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7BD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3A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57BDE8" w14:textId="77777777">
      <w:trPr>
        <w:cantSplit/>
      </w:trPr>
      <w:tc>
        <w:tcPr>
          <w:tcW w:w="3119" w:type="dxa"/>
        </w:tcPr>
        <w:p w14:paraId="5057BD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57BD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57BDE7" w14:textId="77777777" w:rsidR="00E80146" w:rsidRDefault="00E80146">
          <w:pPr>
            <w:pStyle w:val="Sidhuvud"/>
            <w:ind w:right="360"/>
          </w:pPr>
        </w:p>
      </w:tc>
    </w:tr>
  </w:tbl>
  <w:p w14:paraId="5057BD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7BD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09F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57BDEE" w14:textId="77777777">
      <w:trPr>
        <w:cantSplit/>
      </w:trPr>
      <w:tc>
        <w:tcPr>
          <w:tcW w:w="3119" w:type="dxa"/>
        </w:tcPr>
        <w:p w14:paraId="5057BD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57BD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57BDED" w14:textId="77777777" w:rsidR="00E80146" w:rsidRDefault="00E80146">
          <w:pPr>
            <w:pStyle w:val="Sidhuvud"/>
            <w:ind w:right="360"/>
          </w:pPr>
        </w:p>
      </w:tc>
    </w:tr>
  </w:tbl>
  <w:p w14:paraId="5057BDE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7BDF0" w14:textId="77777777" w:rsidR="00DA7D1E" w:rsidRDefault="00DA7D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57BDF5" wp14:editId="5057BDF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7BD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57BD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57BD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57BDF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1E"/>
    <w:rsid w:val="00007DCA"/>
    <w:rsid w:val="00053F8C"/>
    <w:rsid w:val="000545DF"/>
    <w:rsid w:val="0008363D"/>
    <w:rsid w:val="000B73A6"/>
    <w:rsid w:val="000C1927"/>
    <w:rsid w:val="00150384"/>
    <w:rsid w:val="00160901"/>
    <w:rsid w:val="0017021A"/>
    <w:rsid w:val="001805B7"/>
    <w:rsid w:val="001E027B"/>
    <w:rsid w:val="00223B9F"/>
    <w:rsid w:val="00264115"/>
    <w:rsid w:val="0031240E"/>
    <w:rsid w:val="00367B1C"/>
    <w:rsid w:val="003924AD"/>
    <w:rsid w:val="003C3AE9"/>
    <w:rsid w:val="00401A36"/>
    <w:rsid w:val="004A328D"/>
    <w:rsid w:val="00543F61"/>
    <w:rsid w:val="0058762B"/>
    <w:rsid w:val="005C4051"/>
    <w:rsid w:val="005D5FA2"/>
    <w:rsid w:val="00641B6C"/>
    <w:rsid w:val="006E4E11"/>
    <w:rsid w:val="006F33DF"/>
    <w:rsid w:val="007242A3"/>
    <w:rsid w:val="00737480"/>
    <w:rsid w:val="007709F4"/>
    <w:rsid w:val="007A6855"/>
    <w:rsid w:val="00845910"/>
    <w:rsid w:val="00851F1F"/>
    <w:rsid w:val="00902069"/>
    <w:rsid w:val="0092027A"/>
    <w:rsid w:val="00933AA4"/>
    <w:rsid w:val="00933F20"/>
    <w:rsid w:val="00955E31"/>
    <w:rsid w:val="00962FF5"/>
    <w:rsid w:val="0097572E"/>
    <w:rsid w:val="00980C65"/>
    <w:rsid w:val="00992E72"/>
    <w:rsid w:val="009F2AA9"/>
    <w:rsid w:val="00A15607"/>
    <w:rsid w:val="00AB6635"/>
    <w:rsid w:val="00AD7625"/>
    <w:rsid w:val="00AF26D1"/>
    <w:rsid w:val="00B8610D"/>
    <w:rsid w:val="00D133D7"/>
    <w:rsid w:val="00D13958"/>
    <w:rsid w:val="00D30F4D"/>
    <w:rsid w:val="00D3247C"/>
    <w:rsid w:val="00D747B4"/>
    <w:rsid w:val="00DA7D1E"/>
    <w:rsid w:val="00DB1FF0"/>
    <w:rsid w:val="00DE699E"/>
    <w:rsid w:val="00E0603B"/>
    <w:rsid w:val="00E80146"/>
    <w:rsid w:val="00E904D0"/>
    <w:rsid w:val="00EB0A76"/>
    <w:rsid w:val="00EC25F9"/>
    <w:rsid w:val="00ED583F"/>
    <w:rsid w:val="00F14901"/>
    <w:rsid w:val="00F55D4A"/>
    <w:rsid w:val="00F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7B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7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7D1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30F4D"/>
    <w:rPr>
      <w:color w:val="0000FF" w:themeColor="hyperlink"/>
      <w:u w:val="single"/>
    </w:rPr>
  </w:style>
  <w:style w:type="paragraph" w:customStyle="1" w:styleId="Default">
    <w:name w:val="Default"/>
    <w:rsid w:val="00902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007D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7D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7D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7D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7DC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7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7D1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30F4D"/>
    <w:rPr>
      <w:color w:val="0000FF" w:themeColor="hyperlink"/>
      <w:u w:val="single"/>
    </w:rPr>
  </w:style>
  <w:style w:type="paragraph" w:customStyle="1" w:styleId="Default">
    <w:name w:val="Default"/>
    <w:rsid w:val="00902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007D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7D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7D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7D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7DC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fb53c232-d66b-4204-81e8-7262ea83be2f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E69D070-76F7-479A-846E-17EFDF713A01}"/>
</file>

<file path=customXml/itemProps2.xml><?xml version="1.0" encoding="utf-8"?>
<ds:datastoreItem xmlns:ds="http://schemas.openxmlformats.org/officeDocument/2006/customXml" ds:itemID="{59767BE6-0C49-44A7-A761-7E790C99103D}"/>
</file>

<file path=customXml/itemProps3.xml><?xml version="1.0" encoding="utf-8"?>
<ds:datastoreItem xmlns:ds="http://schemas.openxmlformats.org/officeDocument/2006/customXml" ds:itemID="{A0021D7C-29FE-4668-9FEE-6AB738B344AF}"/>
</file>

<file path=customXml/itemProps4.xml><?xml version="1.0" encoding="utf-8"?>
<ds:datastoreItem xmlns:ds="http://schemas.openxmlformats.org/officeDocument/2006/customXml" ds:itemID="{B9F9126D-3C4A-4793-B8F2-D633452D46D8}"/>
</file>

<file path=customXml/itemProps5.xml><?xml version="1.0" encoding="utf-8"?>
<ds:datastoreItem xmlns:ds="http://schemas.openxmlformats.org/officeDocument/2006/customXml" ds:itemID="{06E982A2-755B-407D-A9FB-A2B045C69833}"/>
</file>

<file path=customXml/itemProps6.xml><?xml version="1.0" encoding="utf-8"?>
<ds:datastoreItem xmlns:ds="http://schemas.openxmlformats.org/officeDocument/2006/customXml" ds:itemID="{B9F9126D-3C4A-4793-B8F2-D633452D4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Heed</dc:creator>
  <cp:lastModifiedBy>Theodora Jönsson</cp:lastModifiedBy>
  <cp:revision>2</cp:revision>
  <cp:lastPrinted>2016-10-12T08:26:00Z</cp:lastPrinted>
  <dcterms:created xsi:type="dcterms:W3CDTF">2016-10-12T08:26:00Z</dcterms:created>
  <dcterms:modified xsi:type="dcterms:W3CDTF">2016-10-12T08:26:00Z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f3e66b0f-45c4-4849-acbc-17a37e1fa199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