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5975" w:rsidRPr="00F75975" w:rsidRDefault="00F75975">
      <w:pPr>
        <w:pStyle w:val="Frslagsrubrik"/>
      </w:pPr>
      <w:r w:rsidRPr="00F75975">
        <w:t>Förslag till riksdagsbeslut</w:t>
      </w:r>
    </w:p>
    <w:p w:rsidR="00F75975" w:rsidRPr="00F75975" w:rsidRDefault="00F75975">
      <w:pPr>
        <w:pStyle w:val="Hemstlatt"/>
      </w:pPr>
      <w:r w:rsidRPr="00F75975">
        <w:t>Riksdagen tillkännager för regeringen som sin mening vad som anförs i motionen om illegal handel med cigare</w:t>
      </w:r>
      <w:r w:rsidRPr="00F75975">
        <w:t>t</w:t>
      </w:r>
      <w:r w:rsidRPr="00F75975">
        <w:t>ter.</w:t>
      </w:r>
    </w:p>
    <w:p w:rsidR="00F75975" w:rsidRPr="00F75975" w:rsidRDefault="00F75975">
      <w:pPr>
        <w:pStyle w:val="Rubrik1"/>
      </w:pPr>
      <w:r w:rsidRPr="00F75975">
        <w:t>Motivering</w:t>
      </w:r>
    </w:p>
    <w:p w:rsidR="00F75975" w:rsidRPr="00F75975" w:rsidRDefault="00F75975">
      <w:r w:rsidRPr="00F75975">
        <w:t>Den illegala handeln med cigaretter är ett allvarligt problem i Sverige och stödjer även organiserad brottslighet. Enligt beräkningar är vart femte cig</w:t>
      </w:r>
      <w:r w:rsidRPr="00F75975">
        <w:t>a</w:t>
      </w:r>
      <w:r w:rsidRPr="00F75975">
        <w:t>rettpaket i Sverige inte beskattat i Sverige och vart åttonde paket illegalt infört i landet. Även om Tullverket och polisen gör goda insatser, verkar det finnas luckor i lagstiftningen som innebär att en effektiv tillsyn över tobaksförsäl</w:t>
      </w:r>
      <w:r w:rsidRPr="00F75975">
        <w:t>j</w:t>
      </w:r>
      <w:r w:rsidRPr="00F75975">
        <w:t>ningen försvåras så att de som engagerar sig i den här typen av kriminell verksamhet går ostraffade.</w:t>
      </w:r>
    </w:p>
    <w:p w:rsidR="00F75975" w:rsidRPr="00F75975" w:rsidRDefault="00F75975">
      <w:pPr>
        <w:pStyle w:val="Normaltindrag"/>
      </w:pPr>
      <w:r w:rsidRPr="00F75975">
        <w:t>Bestämmelserna i tobakslagen förbjuder inte återförsäljare att äga cigare</w:t>
      </w:r>
      <w:r w:rsidRPr="00F75975">
        <w:t>t</w:t>
      </w:r>
      <w:r w:rsidRPr="00F75975">
        <w:t>ter för vilka svensk punktskatt inte är erlagd, eller att förvara sådana i sina but</w:t>
      </w:r>
      <w:r w:rsidRPr="00F75975">
        <w:t>i</w:t>
      </w:r>
      <w:r w:rsidRPr="00F75975">
        <w:t>ker. Enligt aktuella rättsfall är det till och med så, att så länge illegala cigaretter inte förvaras på en synlig plats i butiken är det svårt att vidta san</w:t>
      </w:r>
      <w:r w:rsidRPr="00F75975">
        <w:t>k</w:t>
      </w:r>
      <w:r w:rsidRPr="00F75975">
        <w:t>tioner mot återförsäljaren, då det inte kan uteslutas att cigaretterna är för pr</w:t>
      </w:r>
      <w:r w:rsidRPr="00F75975">
        <w:t>i</w:t>
      </w:r>
      <w:r w:rsidRPr="00F75975">
        <w:t>vat ko</w:t>
      </w:r>
      <w:r w:rsidRPr="00F75975">
        <w:t>n</w:t>
      </w:r>
      <w:r w:rsidRPr="00F75975">
        <w:t>sumtion.</w:t>
      </w:r>
    </w:p>
    <w:p w:rsidR="00F75975" w:rsidRPr="00F75975" w:rsidRDefault="00F75975">
      <w:pPr>
        <w:pStyle w:val="Normaltindrag"/>
      </w:pPr>
      <w:r w:rsidRPr="00F75975">
        <w:t>Vi förstår att avsikten med den nuvarande lagstiftningen inte var att b</w:t>
      </w:r>
      <w:r w:rsidRPr="00F75975">
        <w:t>e</w:t>
      </w:r>
      <w:r w:rsidRPr="00F75975">
        <w:t>gränsa myndigheternas möjligheter att ingripa i situationer där lagens anda inte efte</w:t>
      </w:r>
      <w:r w:rsidRPr="00F75975">
        <w:t>r</w:t>
      </w:r>
      <w:r w:rsidRPr="00F75975">
        <w:t>levs.</w:t>
      </w:r>
    </w:p>
    <w:p w:rsidR="00F75975" w:rsidRPr="00F75975" w:rsidRDefault="00F75975">
      <w:pPr>
        <w:pStyle w:val="Normaltindrag"/>
      </w:pPr>
      <w:r w:rsidRPr="00F75975">
        <w:t>Lämpliga åtgärder och en effektiv efterlevnad måste finnas för att man på ett framgångsrikt sätt ska kunna ta itu med den illegala handeln med cigare</w:t>
      </w:r>
      <w:r w:rsidRPr="00F75975">
        <w:t>t</w:t>
      </w:r>
      <w:r w:rsidRPr="00F75975">
        <w:t>ter. Brister som dessa måste korrigeras och det finns behov av specifika b</w:t>
      </w:r>
      <w:r w:rsidRPr="00F75975">
        <w:t>e</w:t>
      </w:r>
      <w:r w:rsidRPr="00F75975">
        <w:t xml:space="preserve">stämmelser som föreskriver att det är illegalt för återförsäljare att förvara sådana mängder cigaretter som inte rimligen kan antas vara för personligt bruk i lokaler där affärsverksamhet bedrivs, och för vilka svensk punktskatt inte är erlagd eller som inte överensstämmer med tobakslagens, förordningen </w:t>
      </w:r>
      <w:r w:rsidRPr="00F75975">
        <w:lastRenderedPageBreak/>
        <w:t>avs</w:t>
      </w:r>
      <w:r w:rsidRPr="00F75975">
        <w:t>e</w:t>
      </w:r>
      <w:r w:rsidRPr="00F75975">
        <w:t>ende tobaksskatts eller annat relevant regelverks bestämmelser. I detta avs</w:t>
      </w:r>
      <w:r w:rsidRPr="00F75975">
        <w:t>e</w:t>
      </w:r>
      <w:r w:rsidRPr="00F75975">
        <w:t>ende borde även möjligheten finnas att fastställa v</w:t>
      </w:r>
      <w:r w:rsidRPr="00F75975">
        <w:t>ilken absolut mängd cig</w:t>
      </w:r>
      <w:r w:rsidRPr="00F75975">
        <w:t>a</w:t>
      </w:r>
      <w:r w:rsidRPr="00F75975">
        <w:t>retter som kan antas vara för personligt bruk.</w:t>
      </w:r>
    </w:p>
    <w:p w:rsidR="00F75975" w:rsidRPr="00F75975" w:rsidRDefault="00F75975">
      <w:pPr>
        <w:pStyle w:val="Normaltindrag"/>
      </w:pPr>
      <w:r w:rsidRPr="00F75975">
        <w:t>Myndigheter ska kunna straffa de återförsäljare som sysslar med den här typen av illegal verksamhet och skulle också kunna sätta viktiga prejudikat för att avskräcka andra från att göra samma sak.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5975">
        <w:trPr>
          <w:cantSplit/>
        </w:trPr>
        <w:tc>
          <w:tcPr>
            <w:tcW w:w="3046" w:type="dxa"/>
          </w:tcPr>
          <w:p w:rsidR="00F75975" w:rsidRPr="00F75975" w:rsidRDefault="00F75975">
            <w:pPr>
              <w:pStyle w:val="UnderskriftDatum"/>
              <w:spacing w:before="240"/>
            </w:pPr>
            <w:r w:rsidRPr="00F75975">
              <w:t>Stockholm den 18 oktober 2010</w:t>
            </w:r>
          </w:p>
        </w:tc>
        <w:tc>
          <w:tcPr>
            <w:tcW w:w="3047" w:type="dxa"/>
          </w:tcPr>
          <w:p w:rsidR="00F75975" w:rsidRPr="00F75975" w:rsidRDefault="00F75975">
            <w:pPr>
              <w:pStyle w:val="Underskrifter"/>
              <w:spacing w:before="240"/>
            </w:pPr>
          </w:p>
        </w:tc>
      </w:tr>
      <w:tr w:rsidR="00000000" w:rsidRPr="00F75975">
        <w:trPr>
          <w:cantSplit/>
        </w:trPr>
        <w:tc>
          <w:tcPr>
            <w:tcW w:w="3046" w:type="dxa"/>
          </w:tcPr>
          <w:p w:rsidR="00F75975" w:rsidRPr="00F75975" w:rsidRDefault="00F75975">
            <w:pPr>
              <w:pStyle w:val="Underskrifter"/>
            </w:pPr>
            <w:r w:rsidRPr="00F75975">
              <w:t>Lars Hjälmered (M)</w:t>
            </w:r>
          </w:p>
        </w:tc>
        <w:tc>
          <w:tcPr>
            <w:tcW w:w="3046" w:type="dxa"/>
          </w:tcPr>
          <w:p w:rsidR="00F75975" w:rsidRPr="00F75975" w:rsidRDefault="00F75975">
            <w:pPr>
              <w:pStyle w:val="Underskrifter"/>
            </w:pPr>
            <w:r w:rsidRPr="00F75975">
              <w:t>Abdirizak Waberi (M)</w:t>
            </w:r>
          </w:p>
        </w:tc>
      </w:tr>
    </w:tbl>
    <w:p w:rsidR="00F75975" w:rsidRPr="00F75975" w:rsidRDefault="00F75975">
      <w:pPr>
        <w:pStyle w:val="Normaltindrag"/>
      </w:pPr>
    </w:p>
    <w:sectPr w:rsidR="00000000" w:rsidRPr="00F759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975" w:rsidRPr="00F75975" w:rsidRDefault="00F75975">
      <w:r w:rsidRPr="00F75975">
        <w:separator/>
      </w:r>
    </w:p>
  </w:endnote>
  <w:endnote w:type="continuationSeparator" w:id="0">
    <w:p w:rsidR="00F75975" w:rsidRPr="00F75975" w:rsidRDefault="00F75975">
      <w:r w:rsidRPr="00F75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fot"/>
    </w:pPr>
    <w:r w:rsidRPr="00F759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8260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5975" w:rsidRDefault="00F759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fot"/>
    </w:pPr>
    <w:r w:rsidRPr="00F759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7015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5975" w:rsidRDefault="00F759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fot"/>
    </w:pPr>
    <w:r w:rsidRPr="00F759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367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5975" w:rsidRDefault="00F759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975" w:rsidRPr="00F75975" w:rsidRDefault="00F75975">
      <w:r w:rsidRPr="00F75975">
        <w:separator/>
      </w:r>
    </w:p>
  </w:footnote>
  <w:footnote w:type="continuationSeparator" w:id="0">
    <w:p w:rsidR="00F75975" w:rsidRPr="00F75975" w:rsidRDefault="00F75975">
      <w:r w:rsidRPr="00F759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huvud"/>
    </w:pPr>
    <w:r w:rsidRPr="00F759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6791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5975" w:rsidRDefault="00F759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Sidhuvud"/>
    </w:pPr>
    <w:r w:rsidRPr="00F759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7357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5975" w:rsidRDefault="00F759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5975" w:rsidRDefault="00F759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975" w:rsidRPr="00F75975" w:rsidRDefault="00F75975">
    <w:pPr>
      <w:pStyle w:val="FSHNormal"/>
      <w:tabs>
        <w:tab w:val="right" w:pos="5840"/>
      </w:tabs>
    </w:pPr>
    <w:r w:rsidRPr="00F75975">
      <w:br/>
    </w:r>
    <w:r w:rsidRPr="00F75975">
      <w:fldChar w:fldCharType="begin" w:fldLock="1"/>
    </w:r>
    <w:r w:rsidRPr="00F75975">
      <w:instrText xml:space="preserve"> DOCPROPERTY</w:instrText>
    </w:r>
    <w:r w:rsidRPr="00F75975">
      <w:rPr>
        <w:sz w:val="18"/>
      </w:rPr>
      <w:instrText xml:space="preserve"> "YearUser" *\charformat </w:instrText>
    </w:r>
    <w:r w:rsidRPr="00F75975">
      <w:fldChar w:fldCharType="separate"/>
    </w:r>
    <w:r w:rsidRPr="00F75975">
      <w:t>2010/11</w:t>
    </w:r>
    <w:r w:rsidRPr="00F75975">
      <w:fldChar w:fldCharType="end"/>
    </w:r>
    <w:r w:rsidRPr="00F75975">
      <w:t xml:space="preserve"> </w:t>
    </w:r>
    <w:r w:rsidRPr="00F75975">
      <w:tab/>
      <w:t xml:space="preserve">mnr: </w:t>
    </w:r>
    <w:r w:rsidRPr="00F75975">
      <w:fldChar w:fldCharType="begin" w:fldLock="1"/>
    </w:r>
    <w:r w:rsidRPr="00F75975">
      <w:instrText xml:space="preserve"> DOCPROPERTY</w:instrText>
    </w:r>
    <w:r w:rsidRPr="00F75975">
      <w:rPr>
        <w:sz w:val="18"/>
      </w:rPr>
      <w:instrText xml:space="preserve"> "Motionsnummer" *\charformat </w:instrText>
    </w:r>
    <w:r w:rsidRPr="00F75975">
      <w:fldChar w:fldCharType="separate"/>
    </w:r>
    <w:r w:rsidRPr="00F75975">
      <w:t>So549</w:t>
    </w:r>
    <w:r w:rsidRPr="00F75975">
      <w:fldChar w:fldCharType="end"/>
    </w:r>
    <w:r w:rsidRPr="00F75975">
      <w:br/>
    </w:r>
    <w:r w:rsidRPr="00F75975">
      <w:fldChar w:fldCharType="begin" w:fldLock="1"/>
    </w:r>
    <w:r w:rsidRPr="00F75975">
      <w:instrText xml:space="preserve"> DOCPROPERTY</w:instrText>
    </w:r>
    <w:r w:rsidRPr="00F75975">
      <w:rPr>
        <w:sz w:val="18"/>
      </w:rPr>
      <w:instrText xml:space="preserve"> "Samling" *\charformat </w:instrText>
    </w:r>
    <w:r w:rsidRPr="00F75975">
      <w:fldChar w:fldCharType="end"/>
    </w:r>
    <w:r w:rsidRPr="00F75975">
      <w:tab/>
      <w:t xml:space="preserve">pnr: </w:t>
    </w:r>
    <w:r w:rsidRPr="00F75975">
      <w:fldChar w:fldCharType="begin" w:fldLock="1"/>
    </w:r>
    <w:r w:rsidRPr="00F75975">
      <w:instrText xml:space="preserve"> DOCPROPERTY</w:instrText>
    </w:r>
    <w:r w:rsidRPr="00F75975">
      <w:rPr>
        <w:sz w:val="18"/>
      </w:rPr>
      <w:instrText xml:space="preserve"> "Partinummer" *\charformat </w:instrText>
    </w:r>
    <w:r w:rsidRPr="00F75975">
      <w:fldChar w:fldCharType="separate"/>
    </w:r>
    <w:r w:rsidRPr="00F75975">
      <w:t>M1212</w:t>
    </w:r>
    <w:r w:rsidRPr="00F75975">
      <w:fldChar w:fldCharType="end"/>
    </w:r>
  </w:p>
  <w:p w:rsidR="00F75975" w:rsidRPr="00F75975" w:rsidRDefault="00F75975">
    <w:pPr>
      <w:pStyle w:val="FSHRub1"/>
    </w:pPr>
    <w:r w:rsidRPr="00F75975">
      <w:t>Motion till riksdagen</w:t>
    </w:r>
    <w:r w:rsidRPr="00F75975">
      <w:br/>
    </w:r>
    <w:r w:rsidRPr="00F75975">
      <w:fldChar w:fldCharType="begin" w:fldLock="1"/>
    </w:r>
    <w:r w:rsidRPr="00F75975">
      <w:instrText xml:space="preserve"> DOCPROPERTY "YearUser" *\charformat </w:instrText>
    </w:r>
    <w:r w:rsidRPr="00F75975">
      <w:fldChar w:fldCharType="separate"/>
    </w:r>
    <w:r w:rsidRPr="00F75975">
      <w:t>2010/11</w:t>
    </w:r>
    <w:r w:rsidRPr="00F75975">
      <w:fldChar w:fldCharType="end"/>
    </w:r>
    <w:r w:rsidRPr="00F75975">
      <w:t>:</w:t>
    </w:r>
    <w:r w:rsidRPr="00F75975">
      <w:fldChar w:fldCharType="begin" w:fldLock="1"/>
    </w:r>
    <w:r w:rsidRPr="00F75975">
      <w:instrText xml:space="preserve"> DOCPROPERTY "Motionsnummer" *\charformat </w:instrText>
    </w:r>
    <w:r w:rsidRPr="00F75975">
      <w:fldChar w:fldCharType="separate"/>
    </w:r>
    <w:r w:rsidRPr="00F75975">
      <w:t>So549</w:t>
    </w:r>
    <w:r w:rsidRPr="00F75975">
      <w:fldChar w:fldCharType="end"/>
    </w:r>
  </w:p>
  <w:p w:rsidR="00F75975" w:rsidRPr="00F75975" w:rsidRDefault="00F75975">
    <w:pPr>
      <w:pStyle w:val="FSHNormalS5"/>
    </w:pPr>
    <w:r w:rsidRPr="00F75975">
      <w:fldChar w:fldCharType="begin" w:fldLock="1"/>
    </w:r>
    <w:r w:rsidRPr="00F75975">
      <w:instrText xml:space="preserve"> DOCPROPERTY "MotionarText" *\charformat </w:instrText>
    </w:r>
    <w:r w:rsidRPr="00F75975">
      <w:fldChar w:fldCharType="separate"/>
    </w:r>
    <w:r w:rsidRPr="00F75975">
      <w:t>av Lars Hjälmered och Abdirizak Waberi (M)</w:t>
    </w:r>
    <w:r w:rsidRPr="00F75975">
      <w:fldChar w:fldCharType="end"/>
    </w:r>
    <w:r w:rsidRPr="00F75975">
      <w:br/>
    </w:r>
    <w:r w:rsidRPr="00F75975">
      <w:fldChar w:fldCharType="begin" w:fldLock="1"/>
    </w:r>
    <w:r w:rsidRPr="00F75975">
      <w:instrText xml:space="preserve"> DOCPROPERTY "SvarFrasKort" *\charformat </w:instrText>
    </w:r>
    <w:r w:rsidRPr="00F75975">
      <w:fldChar w:fldCharType="end"/>
    </w:r>
  </w:p>
  <w:p w:rsidR="00F75975" w:rsidRPr="00F75975" w:rsidRDefault="00F75975">
    <w:pPr>
      <w:pStyle w:val="FSHTitel"/>
    </w:pPr>
    <w:r w:rsidRPr="00F75975">
      <w:fldChar w:fldCharType="begin" w:fldLock="1"/>
    </w:r>
    <w:r w:rsidRPr="00F75975">
      <w:instrText xml:space="preserve"> DOCPROPERTY</w:instrText>
    </w:r>
    <w:r w:rsidRPr="00F75975">
      <w:rPr>
        <w:sz w:val="18"/>
      </w:rPr>
      <w:instrText xml:space="preserve"> "RubrikSvar" *\charformat </w:instrText>
    </w:r>
    <w:r w:rsidRPr="00F75975">
      <w:fldChar w:fldCharType="separate"/>
    </w:r>
    <w:r w:rsidRPr="00F75975">
      <w:t>Illegal handel med cigaretter</w:t>
    </w:r>
    <w:r w:rsidRPr="00F75975">
      <w:fldChar w:fldCharType="end"/>
    </w:r>
  </w:p>
  <w:p w:rsidR="00F75975" w:rsidRPr="00F75975" w:rsidRDefault="00F75975">
    <w:pPr>
      <w:pStyle w:val="Normal00"/>
    </w:pPr>
  </w:p>
  <w:p w:rsidR="00F75975" w:rsidRPr="00F75975" w:rsidRDefault="00F759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9413993">
    <w:abstractNumId w:val="3"/>
  </w:num>
  <w:num w:numId="2" w16cid:durableId="180780630">
    <w:abstractNumId w:val="2"/>
  </w:num>
  <w:num w:numId="3" w16cid:durableId="1797409520">
    <w:abstractNumId w:val="1"/>
  </w:num>
  <w:num w:numId="4" w16cid:durableId="605885983">
    <w:abstractNumId w:val="0"/>
  </w:num>
  <w:num w:numId="5" w16cid:durableId="1631203081">
    <w:abstractNumId w:val="7"/>
  </w:num>
  <w:num w:numId="6" w16cid:durableId="419446941">
    <w:abstractNumId w:val="6"/>
  </w:num>
  <w:num w:numId="7" w16cid:durableId="310797178">
    <w:abstractNumId w:val="5"/>
  </w:num>
  <w:num w:numId="8" w16cid:durableId="264928893">
    <w:abstractNumId w:val="4"/>
  </w:num>
  <w:num w:numId="9" w16cid:durableId="1403992151">
    <w:abstractNumId w:val="8"/>
  </w:num>
  <w:num w:numId="10" w16cid:durableId="578250671">
    <w:abstractNumId w:val="9"/>
  </w:num>
  <w:num w:numId="11" w16cid:durableId="1715035237">
    <w:abstractNumId w:val="10"/>
  </w:num>
  <w:num w:numId="12" w16cid:durableId="1729835371">
    <w:abstractNumId w:val="13"/>
  </w:num>
  <w:num w:numId="13" w16cid:durableId="170219594">
    <w:abstractNumId w:val="15"/>
  </w:num>
  <w:num w:numId="14" w16cid:durableId="1363359133">
    <w:abstractNumId w:val="16"/>
  </w:num>
  <w:num w:numId="15" w16cid:durableId="372271050">
    <w:abstractNumId w:val="11"/>
  </w:num>
  <w:num w:numId="16" w16cid:durableId="2036999799">
    <w:abstractNumId w:val="18"/>
  </w:num>
  <w:num w:numId="17" w16cid:durableId="1502819631">
    <w:abstractNumId w:val="17"/>
  </w:num>
  <w:num w:numId="18" w16cid:durableId="262417316">
    <w:abstractNumId w:val="14"/>
  </w:num>
  <w:num w:numId="19" w16cid:durableId="17135725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D4715E15-AFD2-4F74-A768-7FF3874DB415},{5003B77D-5308-4C15-A903-6FD854A2B405}"/>
  </w:docVars>
  <w:rsids>
    <w:rsidRoot w:val="00F03FED"/>
    <w:rsid w:val="00F03FED"/>
    <w:rsid w:val="00F759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5AC5749-4F8B-4EA8-B348-028CD0735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1895</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m1212</vt:lpstr>
    </vt:vector>
  </TitlesOfParts>
  <Company>Riksdagen</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m1212</dc:title>
  <dc:subject>m1212</dc:subject>
  <dc:creator>Riksdagen</dc:creator>
  <cp:keywords>Riksdagen</cp:keywords>
  <dc:description>Versal/gemen i partibeteckning. Gemen i tryck för 0910, versal för 1011 och nyare</dc:description>
  <cp:lastModifiedBy>Lars Brink</cp:lastModifiedBy>
  <cp:revision>2</cp:revision>
  <cp:lastPrinted>2011-01-27T13:04:00Z</cp:lastPrinted>
  <dcterms:created xsi:type="dcterms:W3CDTF">2025-12-18T02:47:00Z</dcterms:created>
  <dcterms:modified xsi:type="dcterms:W3CDTF">2025-12-18T02:47:00Z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Illegal handel med cigaretter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Illegal handel med cigaretter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Abdirizak Waberi (M)</vt:lpwstr>
  </property>
  <property fmtid="{D5CDD505-2E9C-101B-9397-08002B2CF9AE}" pid="26" name="MotionarLista">
    <vt:lpwstr>Hjälmered, Lars (M)\Waberi, Abdirizak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Abdirizak Waberi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20102011000000000109000012120069</vt:lpwstr>
  </property>
  <property fmtid="{D5CDD505-2E9C-101B-9397-08002B2CF9AE}" pid="47" name="datum">
    <vt:lpwstr>101018</vt:lpwstr>
  </property>
  <property fmtid="{D5CDD505-2E9C-101B-9397-08002B2CF9AE}" pid="48" name="avsändar-e-post">
    <vt:lpwstr>stefan.erikson@riksdagen.se</vt:lpwstr>
  </property>
  <property fmtid="{D5CDD505-2E9C-101B-9397-08002B2CF9AE}" pid="49" name="id">
    <vt:lpwstr>20102011000000000109000012120069</vt:lpwstr>
  </property>
  <property fmtid="{D5CDD505-2E9C-101B-9397-08002B2CF9AE}" pid="50" name="nummer">
    <vt:lpwstr>549</vt:lpwstr>
  </property>
  <property fmtid="{D5CDD505-2E9C-101B-9397-08002B2CF9AE}" pid="51" name="utskottsbeteckning">
    <vt:lpwstr>So</vt:lpwstr>
  </property>
  <property fmtid="{D5CDD505-2E9C-101B-9397-08002B2CF9AE}" pid="52" name="GlobalUID">
    <vt:lpwstr>{EAE45621-4E01-41C1-8885-654E7C949D5D}</vt:lpwstr>
  </property>
  <property fmtid="{D5CDD505-2E9C-101B-9397-08002B2CF9AE}" pid="53" name="Överföringar">
    <vt:i4>0</vt:i4>
  </property>
  <property fmtid="{D5CDD505-2E9C-101B-9397-08002B2CF9AE}" pid="54" name="Checksum">
    <vt:lpwstr>*1013346073170*</vt:lpwstr>
  </property>
  <property fmtid="{D5CDD505-2E9C-101B-9397-08002B2CF9AE}" pid="55" name="skuggnummer">
    <vt:lpwstr>2941</vt:lpwstr>
  </property>
  <property fmtid="{D5CDD505-2E9C-101B-9397-08002B2CF9AE}" pid="56" name="urixVersion">
    <vt:lpwstr>4.3.2.0</vt:lpwstr>
  </property>
  <property fmtid="{D5CDD505-2E9C-101B-9397-08002B2CF9AE}" pid="57" name="urixOrigin">
    <vt:lpwstr>110127 14:04:53.800</vt:lpwstr>
  </property>
  <property fmtid="{D5CDD505-2E9C-101B-9397-08002B2CF9AE}" pid="58" name="urixGuid">
    <vt:lpwstr>{B38921F6-F03A-4083-BCD8-B107CA61897C}</vt:lpwstr>
  </property>
</Properties>
</file>