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5F3" w:rsidRPr="00AF15F3" w:rsidRDefault="00AF15F3">
      <w:pPr>
        <w:pStyle w:val="Frslagsrubrik"/>
      </w:pPr>
      <w:r w:rsidRPr="00AF15F3">
        <w:t>Förslag till riksdagsbeslut</w:t>
      </w:r>
    </w:p>
    <w:p w:rsidR="00AF15F3" w:rsidRPr="00AF15F3" w:rsidRDefault="00AF15F3">
      <w:pPr>
        <w:pStyle w:val="Hemstlatt"/>
        <w:numPr>
          <w:ilvl w:val="0"/>
          <w:numId w:val="1"/>
        </w:numPr>
      </w:pPr>
      <w:r w:rsidRPr="00AF15F3">
        <w:t>Riksdagen tillkännager för regeringen som sin mening vad som anförs i motionen om alkoholskatt för små brygger</w:t>
      </w:r>
      <w:r w:rsidRPr="00AF15F3">
        <w:t>i</w:t>
      </w:r>
      <w:r w:rsidRPr="00AF15F3">
        <w:t>er.</w:t>
      </w:r>
    </w:p>
    <w:p w:rsidR="00AF15F3" w:rsidRPr="00AF15F3" w:rsidRDefault="00AF15F3">
      <w:pPr>
        <w:pStyle w:val="Hemstlatt"/>
        <w:numPr>
          <w:ilvl w:val="0"/>
          <w:numId w:val="1"/>
        </w:numPr>
      </w:pPr>
      <w:r w:rsidRPr="00AF15F3">
        <w:t>Riksdagen tillkännager för regeringen som sin mening vad som anförs i motionen om små bryggeriers villkor för distrib</w:t>
      </w:r>
      <w:r w:rsidRPr="00AF15F3">
        <w:t>u</w:t>
      </w:r>
      <w:r w:rsidRPr="00AF15F3">
        <w:t>tion.</w:t>
      </w:r>
      <w:r w:rsidRPr="00AF15F3">
        <w:rPr>
          <w:rStyle w:val="Fotnotsreferens"/>
        </w:rPr>
        <w:t>1</w:t>
      </w:r>
    </w:p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/>
    <w:p w:rsidR="00AF15F3" w:rsidRPr="00AF15F3" w:rsidRDefault="00AF15F3">
      <w:r w:rsidRPr="00AF15F3">
        <w:rPr>
          <w:rStyle w:val="Fotnotsreferens"/>
        </w:rPr>
        <w:t>1</w:t>
      </w:r>
      <w:r w:rsidRPr="00AF15F3">
        <w:t xml:space="preserve"> Yrkande 2 hänvisat till SoU.</w:t>
      </w:r>
    </w:p>
    <w:p w:rsidR="00AF15F3" w:rsidRPr="00AF15F3" w:rsidRDefault="00AF15F3">
      <w:pPr>
        <w:pStyle w:val="Rubrik1"/>
        <w:pageBreakBefore/>
        <w:spacing w:before="0"/>
      </w:pPr>
      <w:r w:rsidRPr="00AF15F3">
        <w:lastRenderedPageBreak/>
        <w:t>Motivering</w:t>
      </w:r>
    </w:p>
    <w:p w:rsidR="00AF15F3" w:rsidRPr="00AF15F3" w:rsidRDefault="00AF15F3">
      <w:r w:rsidRPr="00AF15F3">
        <w:t>Sverige och Europa har en tradition att brygga öl som sträcker sig tillbaks till medeltiden. Öl har varit en central del i vår mat- och dryckeskultur under mycket lång tid. Idag står bryggerinäringen för många arbetstillfällen runt om i landet. Vid sidan av de stora aktörerna finns ett stort antal bryggerier som producerar öl i mindre skala. Mikrobryggerierna står för en ölproduktion med siktet ställt på hög kvalitet. Lokala råvaror är ett signum för många mikr</w:t>
      </w:r>
      <w:r w:rsidRPr="00AF15F3">
        <w:t>o</w:t>
      </w:r>
      <w:r w:rsidRPr="00AF15F3">
        <w:t>bryggerier.</w:t>
      </w:r>
    </w:p>
    <w:p w:rsidR="00AF15F3" w:rsidRPr="00AF15F3" w:rsidRDefault="00AF15F3">
      <w:pPr>
        <w:pStyle w:val="Normaltindrag"/>
      </w:pPr>
      <w:r w:rsidRPr="00AF15F3">
        <w:t>Alkoholskattens utformning riskerar att slå hårt mot de mindre bryggerie</w:t>
      </w:r>
      <w:r w:rsidRPr="00AF15F3">
        <w:t>r</w:t>
      </w:r>
      <w:r w:rsidRPr="00AF15F3">
        <w:t xml:space="preserve">na, vars marginaler är mindre än de större producenternas. Mikrobryggerierna i Sverige producerar ofta mindre kvantiteter till högre kostnader och därmed också högre pris. En hög alkoholskatt leder till en ännu större prisskillnad mellan mikrobryggeriernas produkter och massproducerad öl. </w:t>
      </w:r>
    </w:p>
    <w:p w:rsidR="00AF15F3" w:rsidRPr="00AF15F3" w:rsidRDefault="00AF15F3">
      <w:pPr>
        <w:pStyle w:val="Normaltindrag"/>
      </w:pPr>
      <w:r w:rsidRPr="00AF15F3">
        <w:t>EU-lagstiftning tillåter emellertid progressiv punktskatt på öl, där me</w:t>
      </w:r>
      <w:r w:rsidRPr="00AF15F3">
        <w:t>d</w:t>
      </w:r>
      <w:r w:rsidRPr="00AF15F3">
        <w:t>lemsstater kan sätta lägre alkoholskatt på öl bryggt av oberoende små brygg</w:t>
      </w:r>
      <w:r w:rsidRPr="00AF15F3">
        <w:t>e</w:t>
      </w:r>
      <w:r w:rsidRPr="00AF15F3">
        <w:t>rier. Det innebär att de nedsatta skattesatserna inte får tillämpas på företag som producerar mer än 2 000 hl öl per år. Vidare får de nedsatta skattesatse</w:t>
      </w:r>
      <w:r w:rsidRPr="00AF15F3">
        <w:t>r</w:t>
      </w:r>
      <w:r w:rsidRPr="00AF15F3">
        <w:t>na inte sättas mer än 50 procent under den nationella standardsatsen för punktskatt.</w:t>
      </w:r>
    </w:p>
    <w:p w:rsidR="00AF15F3" w:rsidRPr="00AF15F3" w:rsidRDefault="00AF15F3">
      <w:pPr>
        <w:pStyle w:val="Normaltindrag"/>
      </w:pPr>
      <w:r w:rsidRPr="00AF15F3">
        <w:t>Nuvarande regelverk för distribution är ett hinder för många mikrobrygg</w:t>
      </w:r>
      <w:r w:rsidRPr="00AF15F3">
        <w:t>e</w:t>
      </w:r>
      <w:r w:rsidRPr="00AF15F3">
        <w:t>rier. Ett bryggeri är garanterat möjligheten att finnas representerat i de tre geografiskt närmast belägna Systembolagsbutikernas sortiment. Samtidigt måste bryggerierna förbinda sig till att, vid efterfrågan, leverera till samtliga butiker i landet. Det blir mycket kostsamt för bryggerierna, framför allt vid långväga beställning av mindre partier. Dessutom missgynnas bryggerier i mindre tätbefolkade regioner, där de tre närmaste Systembolagsbutikernas omsättning ofta bara är en bråkdel av den hos de tre n</w:t>
      </w:r>
      <w:r w:rsidRPr="00AF15F3">
        <w:t xml:space="preserve">ärmaste butikerna i storstäderna. </w:t>
      </w:r>
    </w:p>
    <w:p w:rsidR="00AF15F3" w:rsidRPr="00AF15F3" w:rsidRDefault="00AF15F3">
      <w:pPr>
        <w:pStyle w:val="Normaltindrag"/>
      </w:pPr>
      <w:r w:rsidRPr="00AF15F3">
        <w:t>Som ledande matland är en fortsatt bred, högkvalitativ och småskalig ö</w:t>
      </w:r>
      <w:r w:rsidRPr="00AF15F3">
        <w:t>l</w:t>
      </w:r>
      <w:r w:rsidRPr="00AF15F3">
        <w:t xml:space="preserve">produktion i Sverige av betydande värde. Därför bör villkoren vad gäller tillgänglighet, distribution och beskattning ses över och anpassas även för att ge mindre producenter relevanta förutsättningar att konkurrera.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F15F3">
        <w:trPr>
          <w:cantSplit/>
        </w:trPr>
        <w:tc>
          <w:tcPr>
            <w:tcW w:w="3046" w:type="dxa"/>
          </w:tcPr>
          <w:p w:rsidR="00AF15F3" w:rsidRPr="00AF15F3" w:rsidRDefault="00AF15F3">
            <w:pPr>
              <w:pStyle w:val="UnderskriftDatum"/>
              <w:spacing w:before="240"/>
            </w:pPr>
            <w:r w:rsidRPr="00AF15F3">
              <w:t>Stockholm den 22 oktober 2010</w:t>
            </w:r>
          </w:p>
        </w:tc>
        <w:tc>
          <w:tcPr>
            <w:tcW w:w="3047" w:type="dxa"/>
          </w:tcPr>
          <w:p w:rsidR="00AF15F3" w:rsidRPr="00AF15F3" w:rsidRDefault="00AF15F3">
            <w:pPr>
              <w:pStyle w:val="Underskrifter"/>
              <w:spacing w:before="240"/>
            </w:pPr>
          </w:p>
        </w:tc>
      </w:tr>
      <w:tr w:rsidR="00000000" w:rsidRPr="00AF15F3">
        <w:trPr>
          <w:cantSplit/>
        </w:trPr>
        <w:tc>
          <w:tcPr>
            <w:tcW w:w="3046" w:type="dxa"/>
          </w:tcPr>
          <w:p w:rsidR="00AF15F3" w:rsidRPr="00AF15F3" w:rsidRDefault="00AF15F3">
            <w:pPr>
              <w:pStyle w:val="Underskrifter"/>
            </w:pPr>
            <w:r w:rsidRPr="00AF15F3">
              <w:t>Hans Rothenberg (M)</w:t>
            </w:r>
          </w:p>
        </w:tc>
        <w:tc>
          <w:tcPr>
            <w:tcW w:w="3046" w:type="dxa"/>
          </w:tcPr>
          <w:p w:rsidR="00AF15F3" w:rsidRPr="00AF15F3" w:rsidRDefault="00AF15F3">
            <w:pPr>
              <w:pStyle w:val="Underskrifter"/>
            </w:pPr>
            <w:r w:rsidRPr="00AF15F3">
              <w:t>Michael Svensson (M)</w:t>
            </w:r>
          </w:p>
        </w:tc>
      </w:tr>
    </w:tbl>
    <w:p w:rsidR="00AF15F3" w:rsidRPr="00AF15F3" w:rsidRDefault="00AF15F3">
      <w:pPr>
        <w:pStyle w:val="Normaltindrag"/>
      </w:pPr>
    </w:p>
    <w:sectPr w:rsidR="00000000" w:rsidRPr="00AF15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5F3" w:rsidRPr="00AF15F3" w:rsidRDefault="00AF15F3">
      <w:r w:rsidRPr="00AF15F3">
        <w:separator/>
      </w:r>
    </w:p>
  </w:endnote>
  <w:endnote w:type="continuationSeparator" w:id="0">
    <w:p w:rsidR="00AF15F3" w:rsidRPr="00AF15F3" w:rsidRDefault="00AF15F3">
      <w:r w:rsidRPr="00AF15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F3" w:rsidRPr="00AF15F3" w:rsidRDefault="00AF15F3">
    <w:pPr>
      <w:pStyle w:val="Sidfot"/>
    </w:pPr>
    <w:r w:rsidRPr="00AF15F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05961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F3" w:rsidRDefault="00AF15F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F15F3" w:rsidRDefault="00AF15F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F3" w:rsidRPr="00AF15F3" w:rsidRDefault="00AF15F3">
    <w:pPr>
      <w:pStyle w:val="Sidfot"/>
    </w:pPr>
    <w:r w:rsidRPr="00AF15F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9933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F3" w:rsidRDefault="00AF15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5F3" w:rsidRDefault="00AF15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F3" w:rsidRPr="00AF15F3" w:rsidRDefault="00AF15F3">
    <w:pPr>
      <w:pStyle w:val="Sidfot"/>
    </w:pPr>
    <w:r w:rsidRPr="00AF15F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4801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F3" w:rsidRDefault="00AF15F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F15F3" w:rsidRDefault="00AF15F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5F3" w:rsidRPr="00AF15F3" w:rsidRDefault="00AF15F3">
      <w:r w:rsidRPr="00AF15F3">
        <w:separator/>
      </w:r>
    </w:p>
  </w:footnote>
  <w:footnote w:type="continuationSeparator" w:id="0">
    <w:p w:rsidR="00AF15F3" w:rsidRPr="00AF15F3" w:rsidRDefault="00AF15F3">
      <w:r w:rsidRPr="00AF15F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F3" w:rsidRPr="00AF15F3" w:rsidRDefault="00AF15F3">
    <w:pPr>
      <w:pStyle w:val="Sidhuvud"/>
    </w:pPr>
    <w:r w:rsidRPr="00AF15F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776203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F3" w:rsidRDefault="00AF15F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F15F3" w:rsidRDefault="00AF15F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F3" w:rsidRPr="00AF15F3" w:rsidRDefault="00AF15F3">
    <w:pPr>
      <w:pStyle w:val="Sidhuvud"/>
    </w:pPr>
    <w:r w:rsidRPr="00AF15F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880510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15F3" w:rsidRDefault="00AF15F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F15F3" w:rsidRDefault="00AF15F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15F3" w:rsidRPr="00AF15F3" w:rsidRDefault="00AF15F3">
    <w:pPr>
      <w:pStyle w:val="FSHNormal"/>
      <w:tabs>
        <w:tab w:val="right" w:pos="5840"/>
      </w:tabs>
    </w:pPr>
    <w:r w:rsidRPr="00AF15F3">
      <w:br/>
    </w:r>
    <w:r w:rsidRPr="00AF15F3">
      <w:fldChar w:fldCharType="begin" w:fldLock="1"/>
    </w:r>
    <w:r w:rsidRPr="00AF15F3">
      <w:instrText xml:space="preserve"> DOCPROPERTY</w:instrText>
    </w:r>
    <w:r w:rsidRPr="00AF15F3">
      <w:rPr>
        <w:sz w:val="18"/>
      </w:rPr>
      <w:instrText xml:space="preserve"> "YearUser" *\charformat </w:instrText>
    </w:r>
    <w:r w:rsidRPr="00AF15F3">
      <w:fldChar w:fldCharType="separate"/>
    </w:r>
    <w:r w:rsidRPr="00AF15F3">
      <w:t>2010/11</w:t>
    </w:r>
    <w:r w:rsidRPr="00AF15F3">
      <w:fldChar w:fldCharType="end"/>
    </w:r>
    <w:r w:rsidRPr="00AF15F3">
      <w:t xml:space="preserve"> </w:t>
    </w:r>
    <w:r w:rsidRPr="00AF15F3">
      <w:tab/>
      <w:t xml:space="preserve">mnr: </w:t>
    </w:r>
    <w:r w:rsidRPr="00AF15F3">
      <w:fldChar w:fldCharType="begin" w:fldLock="1"/>
    </w:r>
    <w:r w:rsidRPr="00AF15F3">
      <w:instrText xml:space="preserve"> DOCPROPERTY</w:instrText>
    </w:r>
    <w:r w:rsidRPr="00AF15F3">
      <w:rPr>
        <w:sz w:val="18"/>
      </w:rPr>
      <w:instrText xml:space="preserve"> "Motionsnummer" *\charformat </w:instrText>
    </w:r>
    <w:r w:rsidRPr="00AF15F3">
      <w:fldChar w:fldCharType="separate"/>
    </w:r>
    <w:r w:rsidRPr="00AF15F3">
      <w:t>Sk311</w:t>
    </w:r>
    <w:r w:rsidRPr="00AF15F3">
      <w:fldChar w:fldCharType="end"/>
    </w:r>
    <w:r w:rsidRPr="00AF15F3">
      <w:br/>
    </w:r>
    <w:r w:rsidRPr="00AF15F3">
      <w:fldChar w:fldCharType="begin" w:fldLock="1"/>
    </w:r>
    <w:r w:rsidRPr="00AF15F3">
      <w:instrText xml:space="preserve"> DOCPROPERTY</w:instrText>
    </w:r>
    <w:r w:rsidRPr="00AF15F3">
      <w:rPr>
        <w:sz w:val="18"/>
      </w:rPr>
      <w:instrText xml:space="preserve"> "Samling" *\charformat </w:instrText>
    </w:r>
    <w:r w:rsidRPr="00AF15F3">
      <w:fldChar w:fldCharType="end"/>
    </w:r>
    <w:r w:rsidRPr="00AF15F3">
      <w:tab/>
      <w:t xml:space="preserve">pnr: </w:t>
    </w:r>
    <w:r w:rsidRPr="00AF15F3">
      <w:fldChar w:fldCharType="begin" w:fldLock="1"/>
    </w:r>
    <w:r w:rsidRPr="00AF15F3">
      <w:instrText xml:space="preserve"> DOCPROPERTY</w:instrText>
    </w:r>
    <w:r w:rsidRPr="00AF15F3">
      <w:rPr>
        <w:sz w:val="18"/>
      </w:rPr>
      <w:instrText xml:space="preserve"> "Partinummer" *\charformat </w:instrText>
    </w:r>
    <w:r w:rsidRPr="00AF15F3">
      <w:fldChar w:fldCharType="separate"/>
    </w:r>
    <w:r w:rsidRPr="00AF15F3">
      <w:t>M1910</w:t>
    </w:r>
    <w:r w:rsidRPr="00AF15F3">
      <w:fldChar w:fldCharType="end"/>
    </w:r>
  </w:p>
  <w:p w:rsidR="00AF15F3" w:rsidRPr="00AF15F3" w:rsidRDefault="00AF15F3">
    <w:pPr>
      <w:pStyle w:val="FSHRub1"/>
    </w:pPr>
    <w:r w:rsidRPr="00AF15F3">
      <w:t>Motion till riksdagen</w:t>
    </w:r>
    <w:r w:rsidRPr="00AF15F3">
      <w:br/>
    </w:r>
    <w:r w:rsidRPr="00AF15F3">
      <w:fldChar w:fldCharType="begin" w:fldLock="1"/>
    </w:r>
    <w:r w:rsidRPr="00AF15F3">
      <w:instrText xml:space="preserve"> DOCPROPERTY "YearUser" *\charformat </w:instrText>
    </w:r>
    <w:r w:rsidRPr="00AF15F3">
      <w:fldChar w:fldCharType="separate"/>
    </w:r>
    <w:r w:rsidRPr="00AF15F3">
      <w:t>2010/11</w:t>
    </w:r>
    <w:r w:rsidRPr="00AF15F3">
      <w:fldChar w:fldCharType="end"/>
    </w:r>
    <w:r w:rsidRPr="00AF15F3">
      <w:t>:</w:t>
    </w:r>
    <w:r w:rsidRPr="00AF15F3">
      <w:fldChar w:fldCharType="begin" w:fldLock="1"/>
    </w:r>
    <w:r w:rsidRPr="00AF15F3">
      <w:instrText xml:space="preserve"> DOCPROPERTY "Motionsnummer" *\charformat </w:instrText>
    </w:r>
    <w:r w:rsidRPr="00AF15F3">
      <w:fldChar w:fldCharType="separate"/>
    </w:r>
    <w:r w:rsidRPr="00AF15F3">
      <w:t>Sk311</w:t>
    </w:r>
    <w:r w:rsidRPr="00AF15F3">
      <w:fldChar w:fldCharType="end"/>
    </w:r>
  </w:p>
  <w:p w:rsidR="00AF15F3" w:rsidRPr="00AF15F3" w:rsidRDefault="00AF15F3">
    <w:pPr>
      <w:pStyle w:val="FSHNormalS5"/>
    </w:pPr>
    <w:r w:rsidRPr="00AF15F3">
      <w:fldChar w:fldCharType="begin" w:fldLock="1"/>
    </w:r>
    <w:r w:rsidRPr="00AF15F3">
      <w:instrText xml:space="preserve"> DOCPROPERTY "MotionarText" *\charformat </w:instrText>
    </w:r>
    <w:r w:rsidRPr="00AF15F3">
      <w:fldChar w:fldCharType="separate"/>
    </w:r>
    <w:r w:rsidRPr="00AF15F3">
      <w:t>av Hans Rothenberg och Michael Svensson (M)</w:t>
    </w:r>
    <w:r w:rsidRPr="00AF15F3">
      <w:fldChar w:fldCharType="end"/>
    </w:r>
    <w:r w:rsidRPr="00AF15F3">
      <w:br/>
    </w:r>
    <w:r w:rsidRPr="00AF15F3">
      <w:fldChar w:fldCharType="begin" w:fldLock="1"/>
    </w:r>
    <w:r w:rsidRPr="00AF15F3">
      <w:instrText xml:space="preserve"> DOCPROPERTY "SvarFrasKort" *\charformat </w:instrText>
    </w:r>
    <w:r w:rsidRPr="00AF15F3">
      <w:fldChar w:fldCharType="end"/>
    </w:r>
  </w:p>
  <w:p w:rsidR="00AF15F3" w:rsidRPr="00AF15F3" w:rsidRDefault="00AF15F3">
    <w:pPr>
      <w:pStyle w:val="FSHTitel"/>
    </w:pPr>
    <w:r w:rsidRPr="00AF15F3">
      <w:fldChar w:fldCharType="begin" w:fldLock="1"/>
    </w:r>
    <w:r w:rsidRPr="00AF15F3">
      <w:instrText xml:space="preserve"> DOCPROPERTY</w:instrText>
    </w:r>
    <w:r w:rsidRPr="00AF15F3">
      <w:rPr>
        <w:sz w:val="18"/>
      </w:rPr>
      <w:instrText xml:space="preserve"> "RubrikSvar" *\charformat </w:instrText>
    </w:r>
    <w:r w:rsidRPr="00AF15F3">
      <w:fldChar w:fldCharType="separate"/>
    </w:r>
    <w:r w:rsidRPr="00AF15F3">
      <w:t>Villkoren för små bryggerier</w:t>
    </w:r>
    <w:r w:rsidRPr="00AF15F3">
      <w:fldChar w:fldCharType="end"/>
    </w:r>
  </w:p>
  <w:p w:rsidR="00AF15F3" w:rsidRPr="00AF15F3" w:rsidRDefault="00AF15F3">
    <w:pPr>
      <w:pStyle w:val="Normal00"/>
    </w:pPr>
  </w:p>
  <w:p w:rsidR="00AF15F3" w:rsidRPr="00AF15F3" w:rsidRDefault="00AF15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2761EB2"/>
    <w:multiLevelType w:val="hybridMultilevel"/>
    <w:tmpl w:val="917604C0"/>
    <w:lvl w:ilvl="0" w:tplc="E0C8186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28159293">
    <w:abstractNumId w:val="3"/>
  </w:num>
  <w:num w:numId="2" w16cid:durableId="536117149">
    <w:abstractNumId w:val="2"/>
  </w:num>
  <w:num w:numId="3" w16cid:durableId="1993169988">
    <w:abstractNumId w:val="1"/>
  </w:num>
  <w:num w:numId="4" w16cid:durableId="1786383195">
    <w:abstractNumId w:val="0"/>
  </w:num>
  <w:num w:numId="5" w16cid:durableId="1575238736">
    <w:abstractNumId w:val="7"/>
  </w:num>
  <w:num w:numId="6" w16cid:durableId="25106368">
    <w:abstractNumId w:val="6"/>
  </w:num>
  <w:num w:numId="7" w16cid:durableId="1721399984">
    <w:abstractNumId w:val="5"/>
  </w:num>
  <w:num w:numId="8" w16cid:durableId="46076090">
    <w:abstractNumId w:val="4"/>
  </w:num>
  <w:num w:numId="9" w16cid:durableId="1778402574">
    <w:abstractNumId w:val="8"/>
  </w:num>
  <w:num w:numId="10" w16cid:durableId="1872573621">
    <w:abstractNumId w:val="9"/>
  </w:num>
  <w:num w:numId="11" w16cid:durableId="1338843962">
    <w:abstractNumId w:val="10"/>
  </w:num>
  <w:num w:numId="12" w16cid:durableId="478501636">
    <w:abstractNumId w:val="13"/>
  </w:num>
  <w:num w:numId="13" w16cid:durableId="1613511554">
    <w:abstractNumId w:val="15"/>
  </w:num>
  <w:num w:numId="14" w16cid:durableId="546917858">
    <w:abstractNumId w:val="16"/>
  </w:num>
  <w:num w:numId="15" w16cid:durableId="459886104">
    <w:abstractNumId w:val="11"/>
  </w:num>
  <w:num w:numId="16" w16cid:durableId="1036006231">
    <w:abstractNumId w:val="19"/>
  </w:num>
  <w:num w:numId="17" w16cid:durableId="1488088777">
    <w:abstractNumId w:val="17"/>
  </w:num>
  <w:num w:numId="18" w16cid:durableId="1944914498">
    <w:abstractNumId w:val="14"/>
  </w:num>
  <w:num w:numId="19" w16cid:durableId="859050285">
    <w:abstractNumId w:val="12"/>
  </w:num>
  <w:num w:numId="20" w16cid:durableId="542670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4289A21E-39A0-4559-AD2A-FA6F34B881BA},{C935676F-EF09-43F1-A2A8-F92C242192BC}"/>
  </w:docVars>
  <w:rsids>
    <w:rsidRoot w:val="00C1631B"/>
    <w:rsid w:val="00AF15F3"/>
    <w:rsid w:val="00C1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E26F279-8880-4074-9062-DD488CCD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2175</Characters>
  <Application>Microsoft Office Word</Application>
  <DocSecurity>4</DocSecurity>
  <Lines>58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m1910</vt:lpstr>
    </vt:vector>
  </TitlesOfParts>
  <Company>Riksdagen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m1910</dc:title>
  <dc:subject>m1910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2010-11-29T08:52:00Z</cp:lastPrinted>
  <dcterms:created xsi:type="dcterms:W3CDTF">2025-12-18T02:14:00Z</dcterms:created>
  <dcterms:modified xsi:type="dcterms:W3CDTF">2025-12-18T02:14:00Z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Villkoren för små bryggerier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Villkoren för små bryggerier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M1910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Rothenberg och Michael Svensson (M)</vt:lpwstr>
  </property>
  <property fmtid="{D5CDD505-2E9C-101B-9397-08002B2CF9AE}" pid="26" name="MotionarLista">
    <vt:lpwstr>Rothenberg, Hans (M)\Svensson, Michael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Rothenberg (M), Michael Svensson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Sk311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20102011000000000109000019100069</vt:lpwstr>
  </property>
  <property fmtid="{D5CDD505-2E9C-101B-9397-08002B2CF9AE}" pid="47" name="datum">
    <vt:lpwstr>101022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20102011000000000109000019100069</vt:lpwstr>
  </property>
  <property fmtid="{D5CDD505-2E9C-101B-9397-08002B2CF9AE}" pid="50" name="nummer">
    <vt:lpwstr>311</vt:lpwstr>
  </property>
  <property fmtid="{D5CDD505-2E9C-101B-9397-08002B2CF9AE}" pid="51" name="utskottsbeteckning">
    <vt:lpwstr>Sk</vt:lpwstr>
  </property>
  <property fmtid="{D5CDD505-2E9C-101B-9397-08002B2CF9AE}" pid="52" name="GlobalUID">
    <vt:lpwstr>{BD3A1DA6-1BA6-4DE0-A407-7148AB2C3E2B}</vt:lpwstr>
  </property>
  <property fmtid="{D5CDD505-2E9C-101B-9397-08002B2CF9AE}" pid="53" name="Överföringar">
    <vt:i4>0</vt:i4>
  </property>
  <property fmtid="{D5CDD505-2E9C-101B-9397-08002B2CF9AE}" pid="54" name="Checksum">
    <vt:lpwstr>*1004641213750*</vt:lpwstr>
  </property>
  <property fmtid="{D5CDD505-2E9C-101B-9397-08002B2CF9AE}" pid="55" name="skuggnummer">
    <vt:lpwstr>1326</vt:lpwstr>
  </property>
  <property fmtid="{D5CDD505-2E9C-101B-9397-08002B2CF9AE}" pid="56" name="urixVersion">
    <vt:lpwstr>4.3.2.0</vt:lpwstr>
  </property>
  <property fmtid="{D5CDD505-2E9C-101B-9397-08002B2CF9AE}" pid="57" name="urixOrigin">
    <vt:lpwstr>101129 09:52:09.186</vt:lpwstr>
  </property>
  <property fmtid="{D5CDD505-2E9C-101B-9397-08002B2CF9AE}" pid="58" name="urixGuid">
    <vt:lpwstr>{7317379F-7FF6-4D32-9AE1-131137B6C6AF}</vt:lpwstr>
  </property>
</Properties>
</file>