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441E07F" w14:textId="77777777">
        <w:tc>
          <w:tcPr>
            <w:tcW w:w="2268" w:type="dxa"/>
          </w:tcPr>
          <w:p w14:paraId="4994523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A240E3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FB6DF72" w14:textId="77777777">
        <w:tc>
          <w:tcPr>
            <w:tcW w:w="2268" w:type="dxa"/>
          </w:tcPr>
          <w:p w14:paraId="5E4E28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771B1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5F7825C" w14:textId="77777777">
        <w:tc>
          <w:tcPr>
            <w:tcW w:w="3402" w:type="dxa"/>
            <w:gridSpan w:val="2"/>
          </w:tcPr>
          <w:p w14:paraId="05A7005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2C4E0F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55F837B" w14:textId="77777777">
        <w:tc>
          <w:tcPr>
            <w:tcW w:w="2268" w:type="dxa"/>
          </w:tcPr>
          <w:p w14:paraId="0350A51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7D94602" w14:textId="77777777" w:rsidR="006E4E11" w:rsidRPr="00ED583F" w:rsidRDefault="0059223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59223D">
              <w:rPr>
                <w:sz w:val="20"/>
              </w:rPr>
              <w:t>N2017/04463/FÖF</w:t>
            </w:r>
            <w:r>
              <w:rPr>
                <w:sz w:val="20"/>
              </w:rPr>
              <w:t xml:space="preserve"> </w:t>
            </w:r>
          </w:p>
        </w:tc>
      </w:tr>
      <w:tr w:rsidR="006E4E11" w14:paraId="5B1BD894" w14:textId="77777777">
        <w:tc>
          <w:tcPr>
            <w:tcW w:w="2268" w:type="dxa"/>
          </w:tcPr>
          <w:p w14:paraId="6C4404D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87A690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CE264F2" w14:textId="77777777">
        <w:trPr>
          <w:trHeight w:val="284"/>
        </w:trPr>
        <w:tc>
          <w:tcPr>
            <w:tcW w:w="4911" w:type="dxa"/>
          </w:tcPr>
          <w:p w14:paraId="565097F5" w14:textId="77777777" w:rsidR="006E4E11" w:rsidRDefault="0059223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A13A388" w14:textId="77777777">
        <w:trPr>
          <w:trHeight w:val="284"/>
        </w:trPr>
        <w:tc>
          <w:tcPr>
            <w:tcW w:w="4911" w:type="dxa"/>
          </w:tcPr>
          <w:p w14:paraId="44479B0A" w14:textId="77777777" w:rsidR="006E4E11" w:rsidRDefault="0059223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:rsidRPr="00A65820" w14:paraId="31520221" w14:textId="77777777">
        <w:trPr>
          <w:trHeight w:val="284"/>
        </w:trPr>
        <w:tc>
          <w:tcPr>
            <w:tcW w:w="4911" w:type="dxa"/>
          </w:tcPr>
          <w:p w14:paraId="2E75442A" w14:textId="77777777" w:rsidR="00A65820" w:rsidRDefault="00A65820" w:rsidP="00A65820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123C6095" w14:textId="57638C2B" w:rsidR="006E4E11" w:rsidRDefault="00A65820" w:rsidP="0053438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:rsidRPr="00A65820" w14:paraId="582441DE" w14:textId="77777777">
        <w:trPr>
          <w:trHeight w:val="284"/>
        </w:trPr>
        <w:tc>
          <w:tcPr>
            <w:tcW w:w="4911" w:type="dxa"/>
          </w:tcPr>
          <w:p w14:paraId="3228893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65820" w14:paraId="4BAB91DD" w14:textId="77777777">
        <w:trPr>
          <w:trHeight w:val="284"/>
        </w:trPr>
        <w:tc>
          <w:tcPr>
            <w:tcW w:w="4911" w:type="dxa"/>
          </w:tcPr>
          <w:p w14:paraId="01FFC16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65820" w14:paraId="13396411" w14:textId="77777777">
        <w:trPr>
          <w:trHeight w:val="284"/>
        </w:trPr>
        <w:tc>
          <w:tcPr>
            <w:tcW w:w="4911" w:type="dxa"/>
          </w:tcPr>
          <w:p w14:paraId="1007B86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65820" w14:paraId="46C1F5C5" w14:textId="77777777">
        <w:trPr>
          <w:trHeight w:val="284"/>
        </w:trPr>
        <w:tc>
          <w:tcPr>
            <w:tcW w:w="4911" w:type="dxa"/>
          </w:tcPr>
          <w:p w14:paraId="1BC0993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65820" w14:paraId="4EFEC4DE" w14:textId="77777777">
        <w:trPr>
          <w:trHeight w:val="284"/>
        </w:trPr>
        <w:tc>
          <w:tcPr>
            <w:tcW w:w="4911" w:type="dxa"/>
          </w:tcPr>
          <w:p w14:paraId="19FE61E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65820" w14:paraId="2B24A1B0" w14:textId="77777777">
        <w:trPr>
          <w:trHeight w:val="284"/>
        </w:trPr>
        <w:tc>
          <w:tcPr>
            <w:tcW w:w="4911" w:type="dxa"/>
          </w:tcPr>
          <w:p w14:paraId="1ED34C5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75BAEFC" w14:textId="77777777" w:rsidR="006E4E11" w:rsidRDefault="0059223D">
      <w:pPr>
        <w:framePr w:w="4400" w:h="2523" w:wrap="notBeside" w:vAnchor="page" w:hAnchor="page" w:x="6453" w:y="2445"/>
        <w:ind w:left="142"/>
      </w:pPr>
      <w:r>
        <w:t>Till riksdagen</w:t>
      </w:r>
    </w:p>
    <w:p w14:paraId="5354CF6A" w14:textId="77777777" w:rsidR="006E4E11" w:rsidRDefault="0059223D" w:rsidP="0059223D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 xml:space="preserve">Svar på fråga 2016/17:1689 av Laila </w:t>
      </w:r>
      <w:proofErr w:type="spellStart"/>
      <w:r>
        <w:t>Naraghi</w:t>
      </w:r>
      <w:proofErr w:type="spellEnd"/>
      <w:r>
        <w:t xml:space="preserve"> (S) Nyindustrialiseringsstrategins genomförande</w:t>
      </w:r>
    </w:p>
    <w:bookmarkEnd w:id="0"/>
    <w:p w14:paraId="77A5F57D" w14:textId="77777777" w:rsidR="006E4E11" w:rsidRDefault="006E4E11">
      <w:pPr>
        <w:pStyle w:val="RKnormal"/>
      </w:pPr>
    </w:p>
    <w:p w14:paraId="34C7B066" w14:textId="50C4B641" w:rsidR="006E4E11" w:rsidRDefault="0059223D" w:rsidP="0059223D">
      <w:pPr>
        <w:rPr>
          <w:lang w:eastAsia="sv-SE"/>
        </w:rPr>
      </w:pPr>
      <w:r>
        <w:t xml:space="preserve">Laila </w:t>
      </w:r>
      <w:proofErr w:type="spellStart"/>
      <w:r>
        <w:t>Naraghi</w:t>
      </w:r>
      <w:proofErr w:type="spellEnd"/>
      <w:r>
        <w:t xml:space="preserve"> har frågat mig </w:t>
      </w:r>
      <w:r>
        <w:rPr>
          <w:lang w:eastAsia="sv-SE"/>
        </w:rPr>
        <w:t>vilka åtgärder jag avser att vidta för att regeringens nyindustrialiseringsstrategi ska implementeras, inklusive dess delar om att kompetensförsörjningssystemet ska möta industrins behov och främja dess långsiktiga utveckling</w:t>
      </w:r>
      <w:r w:rsidR="00A46035">
        <w:rPr>
          <w:lang w:eastAsia="sv-SE"/>
        </w:rPr>
        <w:t>.</w:t>
      </w:r>
    </w:p>
    <w:p w14:paraId="6BC719C9" w14:textId="77777777" w:rsidR="0059223D" w:rsidRDefault="0059223D" w:rsidP="0059223D">
      <w:pPr>
        <w:rPr>
          <w:lang w:eastAsia="sv-SE"/>
        </w:rPr>
      </w:pPr>
    </w:p>
    <w:p w14:paraId="503520F7" w14:textId="661E7FF2" w:rsidR="0059223D" w:rsidRDefault="0059223D" w:rsidP="0059223D">
      <w:r>
        <w:t xml:space="preserve">Nyindustrialiseringsstrategin </w:t>
      </w:r>
      <w:r w:rsidRPr="0059223D">
        <w:rPr>
          <w:i/>
        </w:rPr>
        <w:t>Smart industri</w:t>
      </w:r>
      <w:r>
        <w:t xml:space="preserve"> beslutades av regeringen i januari 2016. I juni samma år presenterade regeringen en handlingsplan för genomförandet</w:t>
      </w:r>
      <w:r w:rsidR="009D6EED">
        <w:t>,</w:t>
      </w:r>
      <w:r>
        <w:t xml:space="preserve"> med 45 åtgärder för att stärka förutsättningarna för industrin att klara av den ökande internationella konkurrensen och det omvandlingstryck som industrin står inför, framför</w:t>
      </w:r>
      <w:r w:rsidR="00A46035">
        <w:t xml:space="preserve"> </w:t>
      </w:r>
      <w:r>
        <w:t>allt drivet av digitaliseringen och krav på omställning till hållbar produktion.</w:t>
      </w:r>
    </w:p>
    <w:p w14:paraId="213E819E" w14:textId="77777777" w:rsidR="00A12E93" w:rsidRDefault="00A12E93" w:rsidP="0059223D"/>
    <w:p w14:paraId="75FF54B9" w14:textId="5E00940A" w:rsidR="00A12E93" w:rsidRDefault="00A12E93" w:rsidP="0059223D">
      <w:r>
        <w:t xml:space="preserve">De 45 åtgärderna fördelas över strategins fyra fokusområden: digitalisering, hållbar produktion, kompetensförsörjning samt forskning och utveckling. </w:t>
      </w:r>
      <w:r w:rsidR="00F01A9E">
        <w:t>R</w:t>
      </w:r>
      <w:r>
        <w:t>egeringen</w:t>
      </w:r>
      <w:r w:rsidR="00F01A9E">
        <w:t xml:space="preserve"> avser</w:t>
      </w:r>
      <w:r>
        <w:t xml:space="preserve"> att </w:t>
      </w:r>
      <w:r w:rsidR="00F01A9E">
        <w:t xml:space="preserve">återkomma med </w:t>
      </w:r>
      <w:r>
        <w:t>en ny, uppdaterad handlingsplan.</w:t>
      </w:r>
    </w:p>
    <w:p w14:paraId="5F62449A" w14:textId="77777777" w:rsidR="005844A5" w:rsidRDefault="005844A5" w:rsidP="0059223D"/>
    <w:p w14:paraId="57EEAA7A" w14:textId="77777777" w:rsidR="0032554E" w:rsidRDefault="0032554E" w:rsidP="0059223D">
      <w:r>
        <w:t xml:space="preserve">I handlingsplanen arbetar regeringen brett, och över politikområdenas gränser. Vi kan inte möta utmaningarna för en konkurrenskraftig svensk industri bara med näringspolitiska verktyg, i synnerhet inte på </w:t>
      </w:r>
      <w:r w:rsidRPr="0032554E">
        <w:t>kompetensförsörjningsområdet.</w:t>
      </w:r>
    </w:p>
    <w:p w14:paraId="7A0EDEB0" w14:textId="77777777" w:rsidR="0032554E" w:rsidRDefault="0032554E" w:rsidP="0059223D"/>
    <w:p w14:paraId="2781F402" w14:textId="6E5AA488" w:rsidR="005844A5" w:rsidRDefault="005844A5" w:rsidP="0059223D">
      <w:r>
        <w:t xml:space="preserve">Regeringens kunskapslyft, </w:t>
      </w:r>
      <w:r w:rsidRPr="005844A5">
        <w:t>som innebär ett stort antal nya permanenta utbildningsplatser inom universitet och högskolor, yrkeshögskolan</w:t>
      </w:r>
      <w:r w:rsidR="00CC3261">
        <w:t xml:space="preserve">, </w:t>
      </w:r>
      <w:r w:rsidRPr="005844A5">
        <w:t xml:space="preserve">folkhögskolan samt inom </w:t>
      </w:r>
      <w:proofErr w:type="spellStart"/>
      <w:r w:rsidRPr="005844A5">
        <w:t>komvux</w:t>
      </w:r>
      <w:proofErr w:type="spellEnd"/>
      <w:r w:rsidRPr="005844A5">
        <w:t xml:space="preserve">, </w:t>
      </w:r>
      <w:r>
        <w:t xml:space="preserve">syftar till att </w:t>
      </w:r>
      <w:r w:rsidRPr="00A54E75">
        <w:t xml:space="preserve">ge fler människor möjlighet att ta del av utbildning. Därtill </w:t>
      </w:r>
      <w:r w:rsidRPr="005844A5">
        <w:t xml:space="preserve">är </w:t>
      </w:r>
      <w:r>
        <w:t xml:space="preserve">det </w:t>
      </w:r>
      <w:r w:rsidR="007B78E7">
        <w:t>en viktig del av</w:t>
      </w:r>
      <w:r w:rsidRPr="005844A5">
        <w:t xml:space="preserve"> genomförandet av Smart industri-strategin.</w:t>
      </w:r>
    </w:p>
    <w:p w14:paraId="3F7AC41F" w14:textId="77777777" w:rsidR="005844A5" w:rsidRDefault="005844A5" w:rsidP="0059223D"/>
    <w:p w14:paraId="63C2B978" w14:textId="77777777" w:rsidR="00A12E93" w:rsidRPr="005844A5" w:rsidRDefault="00A12E93" w:rsidP="005844A5">
      <w:r>
        <w:t>På kompetensförsörjning</w:t>
      </w:r>
      <w:r w:rsidR="00535635">
        <w:t xml:space="preserve">sområdet ingår </w:t>
      </w:r>
      <w:r w:rsidR="005844A5">
        <w:t xml:space="preserve">även </w:t>
      </w:r>
      <w:r w:rsidR="00535635">
        <w:t>åtgärder för</w:t>
      </w:r>
      <w:r w:rsidR="001F40B8">
        <w:t>:</w:t>
      </w:r>
    </w:p>
    <w:p w14:paraId="40521320" w14:textId="77777777" w:rsidR="001F40B8" w:rsidRPr="001F40B8" w:rsidRDefault="001F40B8" w:rsidP="001F40B8">
      <w:pPr>
        <w:pStyle w:val="Liststycke"/>
        <w:numPr>
          <w:ilvl w:val="0"/>
          <w:numId w:val="4"/>
        </w:numPr>
        <w:rPr>
          <w:rFonts w:ascii="OrigGarmnd BT" w:hAnsi="OrigGarmnd BT"/>
          <w:sz w:val="24"/>
          <w:szCs w:val="24"/>
        </w:rPr>
      </w:pPr>
      <w:r w:rsidRPr="001F40B8">
        <w:rPr>
          <w:rFonts w:ascii="OrigGarmnd BT" w:hAnsi="OrigGarmnd BT"/>
          <w:sz w:val="24"/>
          <w:szCs w:val="24"/>
        </w:rPr>
        <w:lastRenderedPageBreak/>
        <w:t>bättre regional samverkan kring yrkesutbildning inom kommunal vuxenutbildning</w:t>
      </w:r>
      <w:r w:rsidR="00535635">
        <w:rPr>
          <w:rFonts w:ascii="OrigGarmnd BT" w:hAnsi="OrigGarmnd BT"/>
          <w:sz w:val="24"/>
          <w:szCs w:val="24"/>
        </w:rPr>
        <w:t>;</w:t>
      </w:r>
    </w:p>
    <w:p w14:paraId="27B486FF" w14:textId="77777777" w:rsidR="001F40B8" w:rsidRPr="001F40B8" w:rsidRDefault="001F40B8" w:rsidP="001F40B8">
      <w:pPr>
        <w:pStyle w:val="Liststycke"/>
        <w:numPr>
          <w:ilvl w:val="0"/>
          <w:numId w:val="4"/>
        </w:numPr>
        <w:rPr>
          <w:rFonts w:ascii="OrigGarmnd BT" w:hAnsi="OrigGarmnd BT"/>
          <w:sz w:val="24"/>
          <w:szCs w:val="24"/>
        </w:rPr>
      </w:pPr>
      <w:r w:rsidRPr="001F40B8">
        <w:rPr>
          <w:rFonts w:ascii="OrigGarmnd BT" w:hAnsi="OrigGarmnd BT"/>
          <w:sz w:val="24"/>
          <w:szCs w:val="24"/>
        </w:rPr>
        <w:t>ökat intresse för industrirelevanta utbildningar</w:t>
      </w:r>
      <w:r w:rsidR="00535635">
        <w:rPr>
          <w:rFonts w:ascii="OrigGarmnd BT" w:hAnsi="OrigGarmnd BT"/>
          <w:sz w:val="24"/>
          <w:szCs w:val="24"/>
        </w:rPr>
        <w:t>;</w:t>
      </w:r>
    </w:p>
    <w:p w14:paraId="53ABAC58" w14:textId="77777777" w:rsidR="001F40B8" w:rsidRPr="001F40B8" w:rsidRDefault="001F40B8" w:rsidP="001F40B8">
      <w:pPr>
        <w:pStyle w:val="Liststycke"/>
        <w:numPr>
          <w:ilvl w:val="0"/>
          <w:numId w:val="4"/>
        </w:numPr>
        <w:rPr>
          <w:rFonts w:ascii="OrigGarmnd BT" w:hAnsi="OrigGarmnd BT"/>
          <w:sz w:val="24"/>
          <w:szCs w:val="24"/>
        </w:rPr>
      </w:pPr>
      <w:r w:rsidRPr="001F40B8">
        <w:rPr>
          <w:rFonts w:ascii="OrigGarmnd BT" w:hAnsi="OrigGarmnd BT"/>
          <w:sz w:val="24"/>
          <w:szCs w:val="24"/>
        </w:rPr>
        <w:t>förbättrade möjligheter att tillvarata internationell kompetens inom bristyrken</w:t>
      </w:r>
      <w:r w:rsidR="00535635">
        <w:rPr>
          <w:rFonts w:ascii="OrigGarmnd BT" w:hAnsi="OrigGarmnd BT"/>
          <w:sz w:val="24"/>
          <w:szCs w:val="24"/>
        </w:rPr>
        <w:t>;</w:t>
      </w:r>
    </w:p>
    <w:p w14:paraId="7BFF7F49" w14:textId="77777777" w:rsidR="00535635" w:rsidRPr="001F40B8" w:rsidRDefault="00535635" w:rsidP="00535635">
      <w:pPr>
        <w:pStyle w:val="Liststycke"/>
        <w:numPr>
          <w:ilvl w:val="0"/>
          <w:numId w:val="4"/>
        </w:numPr>
        <w:rPr>
          <w:rFonts w:ascii="OrigGarmnd BT" w:hAnsi="OrigGarmnd BT"/>
          <w:sz w:val="24"/>
          <w:szCs w:val="24"/>
        </w:rPr>
      </w:pPr>
      <w:r w:rsidRPr="001F40B8">
        <w:rPr>
          <w:rFonts w:ascii="OrigGarmnd BT" w:hAnsi="OrigGarmnd BT"/>
          <w:sz w:val="24"/>
          <w:szCs w:val="24"/>
        </w:rPr>
        <w:t>att utbildningssystemet ska stärka elevernas kunskaper och kompetenser i industrirelevanta ämnen (teknik, matematik, programmering), särskilt mot bakgrund av omställningen till en digitaliserad ekonomi</w:t>
      </w:r>
      <w:r>
        <w:rPr>
          <w:rFonts w:ascii="OrigGarmnd BT" w:hAnsi="OrigGarmnd BT"/>
          <w:sz w:val="24"/>
          <w:szCs w:val="24"/>
        </w:rPr>
        <w:t>;</w:t>
      </w:r>
    </w:p>
    <w:p w14:paraId="13C31320" w14:textId="77777777" w:rsidR="001F40B8" w:rsidRPr="001F40B8" w:rsidRDefault="001F40B8" w:rsidP="001F40B8">
      <w:pPr>
        <w:pStyle w:val="Liststycke"/>
        <w:numPr>
          <w:ilvl w:val="0"/>
          <w:numId w:val="4"/>
        </w:numPr>
      </w:pPr>
      <w:proofErr w:type="gramStart"/>
      <w:r w:rsidRPr="001F40B8">
        <w:rPr>
          <w:rFonts w:ascii="OrigGarmnd BT" w:hAnsi="OrigGarmnd BT"/>
          <w:sz w:val="24"/>
          <w:szCs w:val="24"/>
        </w:rPr>
        <w:t>att stärka små och medelstora industriföretags strategiska kompetensförsörjningsarbete</w:t>
      </w:r>
      <w:r w:rsidR="00535635">
        <w:rPr>
          <w:rFonts w:ascii="OrigGarmnd BT" w:hAnsi="OrigGarmnd BT"/>
          <w:sz w:val="24"/>
          <w:szCs w:val="24"/>
        </w:rPr>
        <w:t>.</w:t>
      </w:r>
      <w:proofErr w:type="gramEnd"/>
    </w:p>
    <w:p w14:paraId="3DC172FD" w14:textId="2666E247" w:rsidR="0032554E" w:rsidRDefault="0032554E" w:rsidP="0032554E">
      <w:pPr>
        <w:pStyle w:val="Default"/>
      </w:pPr>
      <w:r>
        <w:t xml:space="preserve">Utöver åtgärder inom respektive fokusområde stärks </w:t>
      </w:r>
      <w:r w:rsidR="004B5203">
        <w:t xml:space="preserve">strategins </w:t>
      </w:r>
      <w:r>
        <w:t xml:space="preserve">genomförande av ett antal horisontella insatser. Bland annat </w:t>
      </w:r>
    </w:p>
    <w:p w14:paraId="41652EE0" w14:textId="6DADF3F5" w:rsidR="005844A5" w:rsidRDefault="0032554E" w:rsidP="0059223D">
      <w:r>
        <w:t>har regeringen uppdragit åt Tillväxtverket</w:t>
      </w:r>
      <w:r w:rsidR="004B5203">
        <w:t xml:space="preserve"> att främja nyindustrialisering på regional nivå. </w:t>
      </w:r>
      <w:r w:rsidR="0029503D">
        <w:t>I genomförandet är d</w:t>
      </w:r>
      <w:r w:rsidR="004B5203">
        <w:t xml:space="preserve">e </w:t>
      </w:r>
      <w:r w:rsidR="004B5203" w:rsidRPr="00C20436">
        <w:t>regionalt</w:t>
      </w:r>
      <w:r w:rsidR="004B5203">
        <w:t xml:space="preserve"> utvecklingsansvariga aktörerna </w:t>
      </w:r>
      <w:r w:rsidR="00852855">
        <w:t>viktiga, bland annat genom sin närhet till industrin och den roll de spelar för kompetensförsörjning genom de</w:t>
      </w:r>
      <w:r w:rsidR="00DD63BA">
        <w:t xml:space="preserve"> verktyg som de</w:t>
      </w:r>
      <w:r w:rsidR="00852855">
        <w:t xml:space="preserve"> regionala kompetensplattformarna</w:t>
      </w:r>
      <w:r w:rsidR="00DD63BA">
        <w:t xml:space="preserve"> utgör</w:t>
      </w:r>
      <w:r w:rsidR="00852855">
        <w:t>.</w:t>
      </w:r>
    </w:p>
    <w:p w14:paraId="61C40E7B" w14:textId="77777777" w:rsidR="00A12E93" w:rsidRDefault="004B3550" w:rsidP="0059223D">
      <w:r>
        <w:t xml:space="preserve"> </w:t>
      </w:r>
    </w:p>
    <w:p w14:paraId="396C6CFC" w14:textId="77777777" w:rsidR="009D6EED" w:rsidRDefault="009D6EED" w:rsidP="009D6EED">
      <w:pPr>
        <w:rPr>
          <w:lang w:eastAsia="sv-SE"/>
        </w:rPr>
      </w:pPr>
      <w:r>
        <w:t xml:space="preserve">Regeringen har </w:t>
      </w:r>
      <w:r w:rsidR="00852855">
        <w:t>vidare</w:t>
      </w:r>
      <w:r>
        <w:t xml:space="preserve"> initierat samverkansprogram inom fem svenska styrkeområden, som ska bidra till att möta flera av de samhällsutmaningar vi står inför. Ett av samverkansprogrammen är </w:t>
      </w:r>
      <w:r w:rsidRPr="009D6EED">
        <w:rPr>
          <w:i/>
        </w:rPr>
        <w:t>Uppkopplad industri och nya material</w:t>
      </w:r>
      <w:r>
        <w:rPr>
          <w:i/>
        </w:rPr>
        <w:t xml:space="preserve"> </w:t>
      </w:r>
      <w:r>
        <w:t xml:space="preserve">och har nära koppling till genomförandet av Smart industri-strategin. </w:t>
      </w:r>
    </w:p>
    <w:p w14:paraId="0F9DD365" w14:textId="77777777" w:rsidR="0059223D" w:rsidRDefault="0059223D" w:rsidP="0059223D"/>
    <w:p w14:paraId="34C386FC" w14:textId="77777777" w:rsidR="00A12E93" w:rsidRDefault="00A12E93" w:rsidP="0059223D"/>
    <w:p w14:paraId="4C1E3B5A" w14:textId="4574FD3B" w:rsidR="0059223D" w:rsidRDefault="0059223D">
      <w:pPr>
        <w:pStyle w:val="RKnormal"/>
      </w:pPr>
      <w:r>
        <w:t xml:space="preserve">Stockholm den </w:t>
      </w:r>
      <w:r w:rsidR="00504635">
        <w:t>6 juli 2017</w:t>
      </w:r>
    </w:p>
    <w:p w14:paraId="3ED7C250" w14:textId="77777777" w:rsidR="0059223D" w:rsidRDefault="0059223D">
      <w:pPr>
        <w:pStyle w:val="RKnormal"/>
      </w:pPr>
    </w:p>
    <w:p w14:paraId="76465000" w14:textId="70B1AB4B" w:rsidR="0059223D" w:rsidRDefault="0059223D">
      <w:pPr>
        <w:pStyle w:val="RKnormal"/>
      </w:pPr>
    </w:p>
    <w:p w14:paraId="39A45730" w14:textId="77777777" w:rsidR="0053438A" w:rsidRDefault="0053438A">
      <w:pPr>
        <w:pStyle w:val="RKnormal"/>
      </w:pPr>
    </w:p>
    <w:p w14:paraId="252ED24A" w14:textId="77777777" w:rsidR="0053438A" w:rsidRDefault="0053438A">
      <w:pPr>
        <w:pStyle w:val="RKnormal"/>
      </w:pPr>
    </w:p>
    <w:p w14:paraId="02780125" w14:textId="77777777" w:rsidR="0059223D" w:rsidRDefault="0059223D">
      <w:pPr>
        <w:pStyle w:val="RKnormal"/>
      </w:pPr>
      <w:r>
        <w:t>Mikael Damberg</w:t>
      </w:r>
    </w:p>
    <w:sectPr w:rsidR="0059223D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79962" w14:textId="77777777" w:rsidR="00F6016F" w:rsidRDefault="00F6016F">
      <w:r>
        <w:separator/>
      </w:r>
    </w:p>
  </w:endnote>
  <w:endnote w:type="continuationSeparator" w:id="0">
    <w:p w14:paraId="0C5D0E7D" w14:textId="77777777" w:rsidR="00F6016F" w:rsidRDefault="00F6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0A68E" w14:textId="77777777" w:rsidR="00F6016F" w:rsidRDefault="00F6016F">
      <w:r>
        <w:separator/>
      </w:r>
    </w:p>
  </w:footnote>
  <w:footnote w:type="continuationSeparator" w:id="0">
    <w:p w14:paraId="631F4ADC" w14:textId="77777777" w:rsidR="00F6016F" w:rsidRDefault="00F60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E6BD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3267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973495F" w14:textId="77777777">
      <w:trPr>
        <w:cantSplit/>
      </w:trPr>
      <w:tc>
        <w:tcPr>
          <w:tcW w:w="3119" w:type="dxa"/>
        </w:tcPr>
        <w:p w14:paraId="61EB198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33F196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6BE3139" w14:textId="77777777" w:rsidR="00E80146" w:rsidRDefault="00E80146">
          <w:pPr>
            <w:pStyle w:val="Sidhuvud"/>
            <w:ind w:right="360"/>
          </w:pPr>
        </w:p>
      </w:tc>
    </w:tr>
  </w:tbl>
  <w:p w14:paraId="56D2B07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B7D9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FA14280" w14:textId="77777777">
      <w:trPr>
        <w:cantSplit/>
      </w:trPr>
      <w:tc>
        <w:tcPr>
          <w:tcW w:w="3119" w:type="dxa"/>
        </w:tcPr>
        <w:p w14:paraId="652D576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77FE77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0DE6A50" w14:textId="77777777" w:rsidR="00E80146" w:rsidRDefault="00E80146">
          <w:pPr>
            <w:pStyle w:val="Sidhuvud"/>
            <w:ind w:right="360"/>
          </w:pPr>
        </w:p>
      </w:tc>
    </w:tr>
  </w:tbl>
  <w:p w14:paraId="3880EE4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BC37B" w14:textId="77777777" w:rsidR="0059223D" w:rsidRDefault="00A12E9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E6311C0" wp14:editId="09ACA7E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5748F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96C1D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D96F89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3CCC95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112DA"/>
    <w:multiLevelType w:val="hybridMultilevel"/>
    <w:tmpl w:val="B7B4EE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A1FB3"/>
    <w:multiLevelType w:val="hybridMultilevel"/>
    <w:tmpl w:val="7B0C15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338C6"/>
    <w:multiLevelType w:val="hybridMultilevel"/>
    <w:tmpl w:val="9872C5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78064A"/>
    <w:multiLevelType w:val="hybridMultilevel"/>
    <w:tmpl w:val="F74CD6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23D"/>
    <w:rsid w:val="00150384"/>
    <w:rsid w:val="00160901"/>
    <w:rsid w:val="001805B7"/>
    <w:rsid w:val="001F40B8"/>
    <w:rsid w:val="0029503D"/>
    <w:rsid w:val="002D19E0"/>
    <w:rsid w:val="002E055B"/>
    <w:rsid w:val="0032554E"/>
    <w:rsid w:val="003601F2"/>
    <w:rsid w:val="00367B1C"/>
    <w:rsid w:val="004A328D"/>
    <w:rsid w:val="004B3550"/>
    <w:rsid w:val="004B5203"/>
    <w:rsid w:val="00504635"/>
    <w:rsid w:val="0053438A"/>
    <w:rsid w:val="00535635"/>
    <w:rsid w:val="005844A5"/>
    <w:rsid w:val="0058762B"/>
    <w:rsid w:val="0059223D"/>
    <w:rsid w:val="006552DE"/>
    <w:rsid w:val="00676E27"/>
    <w:rsid w:val="006E4E11"/>
    <w:rsid w:val="007242A3"/>
    <w:rsid w:val="007A6855"/>
    <w:rsid w:val="007B78E7"/>
    <w:rsid w:val="00852855"/>
    <w:rsid w:val="008D00F8"/>
    <w:rsid w:val="0092027A"/>
    <w:rsid w:val="00936D86"/>
    <w:rsid w:val="00955E31"/>
    <w:rsid w:val="00992C15"/>
    <w:rsid w:val="00992E72"/>
    <w:rsid w:val="009D6EED"/>
    <w:rsid w:val="009E2758"/>
    <w:rsid w:val="00A12E93"/>
    <w:rsid w:val="00A46035"/>
    <w:rsid w:val="00A54E75"/>
    <w:rsid w:val="00A65820"/>
    <w:rsid w:val="00AF26D1"/>
    <w:rsid w:val="00BA08E1"/>
    <w:rsid w:val="00C20436"/>
    <w:rsid w:val="00C27937"/>
    <w:rsid w:val="00CC0A1B"/>
    <w:rsid w:val="00CC3261"/>
    <w:rsid w:val="00D133D7"/>
    <w:rsid w:val="00D32679"/>
    <w:rsid w:val="00DD63BA"/>
    <w:rsid w:val="00E80146"/>
    <w:rsid w:val="00E904D0"/>
    <w:rsid w:val="00EC25F9"/>
    <w:rsid w:val="00ED583F"/>
    <w:rsid w:val="00F01A9E"/>
    <w:rsid w:val="00F067EA"/>
    <w:rsid w:val="00F47B8B"/>
    <w:rsid w:val="00F6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6EFC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12E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12E93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link w:val="ListstyckeChar"/>
    <w:uiPriority w:val="34"/>
    <w:qFormat/>
    <w:rsid w:val="001F40B8"/>
    <w:pPr>
      <w:overflowPunct/>
      <w:autoSpaceDE/>
      <w:autoSpaceDN/>
      <w:adjustRightInd/>
      <w:spacing w:after="28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1F40B8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nk">
    <w:name w:val="Hyperlink"/>
    <w:basedOn w:val="Standardstycketeckensnitt"/>
    <w:rsid w:val="00A65820"/>
    <w:rPr>
      <w:color w:val="0000FF" w:themeColor="hyperlink"/>
      <w:u w:val="single"/>
    </w:rPr>
  </w:style>
  <w:style w:type="paragraph" w:customStyle="1" w:styleId="Default">
    <w:name w:val="Default"/>
    <w:rsid w:val="0032554E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12E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12E93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link w:val="ListstyckeChar"/>
    <w:uiPriority w:val="34"/>
    <w:qFormat/>
    <w:rsid w:val="001F40B8"/>
    <w:pPr>
      <w:overflowPunct/>
      <w:autoSpaceDE/>
      <w:autoSpaceDN/>
      <w:adjustRightInd/>
      <w:spacing w:after="28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1F40B8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nk">
    <w:name w:val="Hyperlink"/>
    <w:basedOn w:val="Standardstycketeckensnitt"/>
    <w:rsid w:val="00A65820"/>
    <w:rPr>
      <w:color w:val="0000FF" w:themeColor="hyperlink"/>
      <w:u w:val="single"/>
    </w:rPr>
  </w:style>
  <w:style w:type="paragraph" w:customStyle="1" w:styleId="Default">
    <w:name w:val="Default"/>
    <w:rsid w:val="0032554E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2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113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3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52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28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3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061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79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2d1e9172-f521-4905-a601-01fccb660d30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373116851A88B748ABD63FE1F2A8173F" ma:contentTypeVersion="9" ma:contentTypeDescription="Skapa ett nytt dokument." ma:contentTypeScope="" ma:versionID="934fbb2418ca96e52f0c7ebbcbe48704">
  <xsd:schema xmlns:xsd="http://www.w3.org/2001/XMLSchema" xmlns:xs="http://www.w3.org/2001/XMLSchema" xmlns:p="http://schemas.microsoft.com/office/2006/metadata/properties" xmlns:ns2="35670e95-d5a3-4c2b-9f0d-a339565e4e06" xmlns:ns3="2e3fbe0a-d33b-4aef-83f2-4eaf9ed2e0f2" targetNamespace="http://schemas.microsoft.com/office/2006/metadata/properties" ma:root="true" ma:fieldsID="e4837d00549687ea9a98e3753945aa50" ns2:_="" ns3:_="">
    <xsd:import namespace="35670e95-d5a3-4c2b-9f0d-a339565e4e06"/>
    <xsd:import namespace="2e3fbe0a-d33b-4aef-83f2-4eaf9ed2e0f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  <xsd:element ref="ns3:Handl_x00e4_ggar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613b865a-314b-4a59-8710-f0b539fe4109}" ma:internalName="TaxCatchAll" ma:showField="CatchAllData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613b865a-314b-4a59-8710-f0b539fe4109}" ma:internalName="TaxCatchAllLabel" ma:readOnly="true" ma:showField="CatchAllDataLabel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  <xsd:element name="Diarienummer" ma:index="17" nillable="true" ma:displayName="Diarienummer" ma:internalName="Diarienummer">
      <xsd:simpleType>
        <xsd:restriction base="dms:Text"/>
      </xsd:simpleType>
    </xsd:element>
    <xsd:element name="Nyckelord" ma:index="18" nillable="true" ma:displayName="Nyckelord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fbe0a-d33b-4aef-83f2-4eaf9ed2e0f2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  <xsd:element name="Handl_x00e4_ggare" ma:index="23" ma:displayName="Handläggare" ma:internalName="Handl_x00e4_ggar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08A3FC-8301-4ED4-99E3-861D6F1E499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8F854A0-61FC-4C21-8517-D4AA600FF7C3}"/>
</file>

<file path=customXml/itemProps3.xml><?xml version="1.0" encoding="utf-8"?>
<ds:datastoreItem xmlns:ds="http://schemas.openxmlformats.org/officeDocument/2006/customXml" ds:itemID="{37D69EB4-9A60-446B-8DDD-72DE8B917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F0F8F3-DB02-45D7-87F0-26E0B694201D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905E080C-11F0-4276-87EE-C756325A1807}">
  <ds:schemaRefs>
    <ds:schemaRef ds:uri="http://purl.org/dc/terms/"/>
    <ds:schemaRef ds:uri="2e3fbe0a-d33b-4aef-83f2-4eaf9ed2e0f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5670e95-d5a3-4c2b-9f0d-a339565e4e06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782AF327-B0EB-4CDF-A5B9-EA8BB9B3C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2e3fbe0a-d33b-4aef-83f2-4eaf9ed2e0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2646</Characters>
  <Application>Microsoft Office Word</Application>
  <DocSecurity>4</DocSecurity>
  <Lines>63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Jansson</dc:creator>
  <cp:lastModifiedBy>Hanna Riese</cp:lastModifiedBy>
  <cp:revision>2</cp:revision>
  <cp:lastPrinted>2017-07-03T06:23:00Z</cp:lastPrinted>
  <dcterms:created xsi:type="dcterms:W3CDTF">2017-07-06T08:57:00Z</dcterms:created>
  <dcterms:modified xsi:type="dcterms:W3CDTF">2017-07-06T08:57:00Z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2d2a7c99-7bd5-4cb2-b93e-0dc03228a381</vt:lpwstr>
  </property>
</Properties>
</file>