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36DD" w:rsidRDefault="00AB0300" w14:paraId="20F1409C" w14:textId="77777777">
      <w:pPr>
        <w:pStyle w:val="Rubrik1"/>
        <w:spacing w:after="300"/>
      </w:pPr>
      <w:sdt>
        <w:sdtPr>
          <w:alias w:val="CC_Boilerplate_4"/>
          <w:tag w:val="CC_Boilerplate_4"/>
          <w:id w:val="-1644581176"/>
          <w:lock w:val="sdtLocked"/>
          <w:placeholder>
            <w:docPart w:val="80A55C3653F94AC4A05D20CF7D2032DD"/>
          </w:placeholder>
          <w:text/>
        </w:sdtPr>
        <w:sdtEndPr/>
        <w:sdtContent>
          <w:r w:rsidRPr="009B062B" w:rsidR="00AF30DD">
            <w:t>Förslag till riksdagsbeslut</w:t>
          </w:r>
        </w:sdtContent>
      </w:sdt>
      <w:bookmarkEnd w:id="0"/>
      <w:bookmarkEnd w:id="1"/>
    </w:p>
    <w:sdt>
      <w:sdtPr>
        <w:alias w:val="Yrkande 1"/>
        <w:tag w:val="82d52253-f787-4b9d-8fdb-71d8b79789d5"/>
        <w:id w:val="-1846699928"/>
        <w:lock w:val="sdtLocked"/>
      </w:sdtPr>
      <w:sdtEndPr/>
      <w:sdtContent>
        <w:p w:rsidR="00C21894" w:rsidRDefault="00C3060A" w14:paraId="226632B1" w14:textId="77777777">
          <w:pPr>
            <w:pStyle w:val="Frslagstext"/>
            <w:numPr>
              <w:ilvl w:val="0"/>
              <w:numId w:val="0"/>
            </w:numPr>
          </w:pPr>
          <w:r>
            <w:t>Riksdagen ställer sig bakom det som anförs i motionen om att staten bör vila på en livssynsöppen grund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FF4990797409797193FD31388FC43"/>
        </w:placeholder>
        <w:text/>
      </w:sdtPr>
      <w:sdtEndPr/>
      <w:sdtContent>
        <w:p w:rsidRPr="009B062B" w:rsidR="006D79C9" w:rsidP="00333E95" w:rsidRDefault="006D79C9" w14:paraId="0FBF1A37" w14:textId="77777777">
          <w:pPr>
            <w:pStyle w:val="Rubrik1"/>
          </w:pPr>
          <w:r>
            <w:t>Motivering</w:t>
          </w:r>
        </w:p>
      </w:sdtContent>
    </w:sdt>
    <w:bookmarkEnd w:displacedByCustomXml="prev" w:id="3"/>
    <w:bookmarkEnd w:displacedByCustomXml="prev" w:id="4"/>
    <w:p w:rsidRPr="00422B9E" w:rsidR="00422B9E" w:rsidP="00AB0300" w:rsidRDefault="00F2163C" w14:paraId="315D7271" w14:textId="16885E70">
      <w:pPr>
        <w:pStyle w:val="Normalutanindragellerluft"/>
      </w:pPr>
      <w:r w:rsidRPr="00F2163C">
        <w:t xml:space="preserve">Den </w:t>
      </w:r>
      <w:r>
        <w:t>svenska</w:t>
      </w:r>
      <w:r w:rsidRPr="00F2163C">
        <w:t xml:space="preserve"> staten </w:t>
      </w:r>
      <w:r>
        <w:t xml:space="preserve">behöver mer </w:t>
      </w:r>
      <w:r w:rsidRPr="00F2163C">
        <w:t>vila</w:t>
      </w:r>
      <w:r>
        <w:t xml:space="preserve"> </w:t>
      </w:r>
      <w:r w:rsidRPr="00F2163C">
        <w:t>på en livssynsöppen grund i syfte att skapa ett livskraftigt samhälle</w:t>
      </w:r>
      <w:r>
        <w:t xml:space="preserve">. Sverige som en sekulär stat behöver ta steget fullt ut och mer likt Norge </w:t>
      </w:r>
      <w:r w:rsidR="004F5E34">
        <w:t xml:space="preserve">behandla både trossamfund och livsåskådningssällskap lika. Staten ska helt enkelt vara öppen till alla, oavsett vilken </w:t>
      </w:r>
      <w:proofErr w:type="gramStart"/>
      <w:r w:rsidR="004F5E34">
        <w:t>livssyn människor</w:t>
      </w:r>
      <w:proofErr w:type="gramEnd"/>
      <w:r w:rsidR="004F5E34">
        <w:t xml:space="preserve"> bär på och på </w:t>
      </w:r>
      <w:r w:rsidR="00A901FB">
        <w:t>det</w:t>
      </w:r>
      <w:r w:rsidR="004F5E34">
        <w:t xml:space="preserve"> sättet låta samhället vara fritt och självständigt. Det kommer alltid finnas politiska avvägningar </w:t>
      </w:r>
      <w:r w:rsidR="00A901FB">
        <w:t>som</w:t>
      </w:r>
      <w:r w:rsidR="004F5E34">
        <w:t xml:space="preserve"> en </w:t>
      </w:r>
      <w:r w:rsidR="00923BC2">
        <w:t xml:space="preserve">i praktiken </w:t>
      </w:r>
      <w:r w:rsidR="004F5E34">
        <w:t xml:space="preserve">sekulär stat </w:t>
      </w:r>
      <w:r w:rsidR="00A901FB">
        <w:t xml:space="preserve">behöver göra </w:t>
      </w:r>
      <w:r w:rsidR="004F5E34">
        <w:t>för att värna det öppna samhället och demokratiska värderingar, i den mening blir inte en stat</w:t>
      </w:r>
      <w:r w:rsidR="003A1208">
        <w:t xml:space="preserve"> alltid</w:t>
      </w:r>
      <w:r w:rsidR="004F5E34">
        <w:t xml:space="preserve"> neutral. Därför behöver det </w:t>
      </w:r>
      <w:r w:rsidR="003A1208">
        <w:t>finnas</w:t>
      </w:r>
      <w:r w:rsidR="004F5E34">
        <w:t xml:space="preserve"> </w:t>
      </w:r>
      <w:r w:rsidR="00A901FB">
        <w:t xml:space="preserve">en </w:t>
      </w:r>
      <w:r w:rsidR="004F5E34">
        <w:t xml:space="preserve">tydligt </w:t>
      </w:r>
      <w:r w:rsidR="003A1208">
        <w:t xml:space="preserve">livssynsöppen hållning av en sekulär stat för att värna alla olika delar av samhället och inte ta parti för en enskild livsåskådning utan värnar en bred mångfald av olika livssyner. På detta sättet </w:t>
      </w:r>
      <w:r w:rsidR="00A901FB">
        <w:t>värnar vi</w:t>
      </w:r>
      <w:r w:rsidR="003A1208">
        <w:t xml:space="preserve"> </w:t>
      </w:r>
      <w:r w:rsidR="00A901FB">
        <w:t>religionsfriheten och behåller staten sekulär</w:t>
      </w:r>
      <w:r w:rsidR="00923BC2">
        <w:t xml:space="preserve"> i praktisk mening</w:t>
      </w:r>
      <w:r w:rsidR="00A901FB">
        <w:t xml:space="preserve">. Därför bör det utredas på vilket sätt staten kan vila på en livssynsöppen grund. </w:t>
      </w:r>
    </w:p>
    <w:sdt>
      <w:sdtPr>
        <w:alias w:val="CC_Underskrifter"/>
        <w:tag w:val="CC_Underskrifter"/>
        <w:id w:val="583496634"/>
        <w:lock w:val="sdtContentLocked"/>
        <w:placeholder>
          <w:docPart w:val="4189CA22367D463A8FA8192A600A80A6"/>
        </w:placeholder>
      </w:sdtPr>
      <w:sdtEndPr/>
      <w:sdtContent>
        <w:p w:rsidR="009636DD" w:rsidP="009636DD" w:rsidRDefault="009636DD" w14:paraId="44BB8447" w14:textId="77777777"/>
        <w:p w:rsidRPr="008E0FE2" w:rsidR="004801AC" w:rsidP="009636DD" w:rsidRDefault="00AB0300" w14:paraId="4BC13D70" w14:textId="3E753FD7"/>
      </w:sdtContent>
    </w:sdt>
    <w:tbl>
      <w:tblPr>
        <w:tblW w:w="5000" w:type="pct"/>
        <w:tblLook w:val="04A0" w:firstRow="1" w:lastRow="0" w:firstColumn="1" w:lastColumn="0" w:noHBand="0" w:noVBand="1"/>
        <w:tblCaption w:val="underskrifter"/>
      </w:tblPr>
      <w:tblGrid>
        <w:gridCol w:w="4252"/>
        <w:gridCol w:w="4252"/>
      </w:tblGrid>
      <w:tr w:rsidR="00C21894" w14:paraId="4A6A6E3D" w14:textId="77777777">
        <w:trPr>
          <w:cantSplit/>
        </w:trPr>
        <w:tc>
          <w:tcPr>
            <w:tcW w:w="50" w:type="pct"/>
            <w:vAlign w:val="bottom"/>
          </w:tcPr>
          <w:p w:rsidR="00C21894" w:rsidRDefault="00C3060A" w14:paraId="13D24083" w14:textId="77777777">
            <w:pPr>
              <w:pStyle w:val="Underskrifter"/>
              <w:spacing w:after="0"/>
            </w:pPr>
            <w:r>
              <w:t>Jakob Olofsgård (L)</w:t>
            </w:r>
          </w:p>
        </w:tc>
        <w:tc>
          <w:tcPr>
            <w:tcW w:w="50" w:type="pct"/>
            <w:vAlign w:val="bottom"/>
          </w:tcPr>
          <w:p w:rsidR="00C21894" w:rsidRDefault="00C21894" w14:paraId="04018C27" w14:textId="77777777">
            <w:pPr>
              <w:pStyle w:val="Underskrifter"/>
              <w:spacing w:after="0"/>
            </w:pPr>
          </w:p>
        </w:tc>
      </w:tr>
    </w:tbl>
    <w:p w:rsidR="008618D3" w:rsidRDefault="008618D3" w14:paraId="46C1ED1E" w14:textId="77777777"/>
    <w:sectPr w:rsidR="008618D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41BE3" w14:textId="77777777" w:rsidR="00E17452" w:rsidRDefault="00E17452" w:rsidP="000C1CAD">
      <w:pPr>
        <w:spacing w:line="240" w:lineRule="auto"/>
      </w:pPr>
      <w:r>
        <w:separator/>
      </w:r>
    </w:p>
  </w:endnote>
  <w:endnote w:type="continuationSeparator" w:id="0">
    <w:p w14:paraId="0C9819B8" w14:textId="77777777" w:rsidR="00E17452" w:rsidRDefault="00E174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40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76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5486" w14:textId="71EBDB03" w:rsidR="00262EA3" w:rsidRPr="009636DD" w:rsidRDefault="00262EA3" w:rsidP="009636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5399D" w14:textId="77777777" w:rsidR="00E17452" w:rsidRDefault="00E17452" w:rsidP="000C1CAD">
      <w:pPr>
        <w:spacing w:line="240" w:lineRule="auto"/>
      </w:pPr>
      <w:r>
        <w:separator/>
      </w:r>
    </w:p>
  </w:footnote>
  <w:footnote w:type="continuationSeparator" w:id="0">
    <w:p w14:paraId="540989A0" w14:textId="77777777" w:rsidR="00E17452" w:rsidRDefault="00E174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B0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9C77E8" wp14:editId="6CB0EF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8BDE1B" w14:textId="3E1F511A" w:rsidR="00262EA3" w:rsidRDefault="00AB0300" w:rsidP="008103B5">
                          <w:pPr>
                            <w:jc w:val="right"/>
                          </w:pPr>
                          <w:sdt>
                            <w:sdtPr>
                              <w:alias w:val="CC_Noformat_Partikod"/>
                              <w:tag w:val="CC_Noformat_Partikod"/>
                              <w:id w:val="-53464382"/>
                              <w:text/>
                            </w:sdtPr>
                            <w:sdtEndPr/>
                            <w:sdtContent>
                              <w:r w:rsidR="00E17452">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9C77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8BDE1B" w14:textId="3E1F511A" w:rsidR="00262EA3" w:rsidRDefault="00AB0300" w:rsidP="008103B5">
                    <w:pPr>
                      <w:jc w:val="right"/>
                    </w:pPr>
                    <w:sdt>
                      <w:sdtPr>
                        <w:alias w:val="CC_Noformat_Partikod"/>
                        <w:tag w:val="CC_Noformat_Partikod"/>
                        <w:id w:val="-53464382"/>
                        <w:text/>
                      </w:sdtPr>
                      <w:sdtEndPr/>
                      <w:sdtContent>
                        <w:r w:rsidR="00E17452">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EF297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D668" w14:textId="77777777" w:rsidR="00262EA3" w:rsidRDefault="00262EA3" w:rsidP="008563AC">
    <w:pPr>
      <w:jc w:val="right"/>
    </w:pPr>
  </w:p>
  <w:p w14:paraId="0D9C38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C1FC" w14:textId="77777777" w:rsidR="00262EA3" w:rsidRDefault="00AB03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E78501" wp14:editId="7EE66A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63B48B" w14:textId="3E94D917" w:rsidR="00262EA3" w:rsidRDefault="00AB0300" w:rsidP="00A314CF">
    <w:pPr>
      <w:pStyle w:val="FSHNormal"/>
      <w:spacing w:before="40"/>
    </w:pPr>
    <w:sdt>
      <w:sdtPr>
        <w:alias w:val="CC_Noformat_Motionstyp"/>
        <w:tag w:val="CC_Noformat_Motionstyp"/>
        <w:id w:val="1162973129"/>
        <w:lock w:val="sdtContentLocked"/>
        <w15:appearance w15:val="hidden"/>
        <w:text/>
      </w:sdtPr>
      <w:sdtEndPr/>
      <w:sdtContent>
        <w:r w:rsidR="009636DD">
          <w:t>Enskild motion</w:t>
        </w:r>
      </w:sdtContent>
    </w:sdt>
    <w:r w:rsidR="00821B36">
      <w:t xml:space="preserve"> </w:t>
    </w:r>
    <w:sdt>
      <w:sdtPr>
        <w:alias w:val="CC_Noformat_Partikod"/>
        <w:tag w:val="CC_Noformat_Partikod"/>
        <w:id w:val="1471015553"/>
        <w:text/>
      </w:sdtPr>
      <w:sdtEndPr/>
      <w:sdtContent>
        <w:r w:rsidR="00E17452">
          <w:t>L</w:t>
        </w:r>
      </w:sdtContent>
    </w:sdt>
    <w:sdt>
      <w:sdtPr>
        <w:alias w:val="CC_Noformat_Partinummer"/>
        <w:tag w:val="CC_Noformat_Partinummer"/>
        <w:id w:val="-2014525982"/>
        <w:showingPlcHdr/>
        <w:text/>
      </w:sdtPr>
      <w:sdtEndPr/>
      <w:sdtContent>
        <w:r w:rsidR="00821B36">
          <w:t xml:space="preserve"> </w:t>
        </w:r>
      </w:sdtContent>
    </w:sdt>
  </w:p>
  <w:p w14:paraId="221203BA" w14:textId="77777777" w:rsidR="00262EA3" w:rsidRPr="008227B3" w:rsidRDefault="00AB03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25B822" w14:textId="12A6CF48" w:rsidR="00262EA3" w:rsidRPr="008227B3" w:rsidRDefault="00AB03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36D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36DD">
          <w:t>:1732</w:t>
        </w:r>
      </w:sdtContent>
    </w:sdt>
  </w:p>
  <w:p w14:paraId="4A15C7B8" w14:textId="28CA4519" w:rsidR="00262EA3" w:rsidRDefault="00AB0300" w:rsidP="00E03A3D">
    <w:pPr>
      <w:pStyle w:val="Motionr"/>
    </w:pPr>
    <w:sdt>
      <w:sdtPr>
        <w:alias w:val="CC_Noformat_Avtext"/>
        <w:tag w:val="CC_Noformat_Avtext"/>
        <w:id w:val="-2020768203"/>
        <w:lock w:val="sdtContentLocked"/>
        <w15:appearance w15:val="hidden"/>
        <w:text/>
      </w:sdtPr>
      <w:sdtEndPr/>
      <w:sdtContent>
        <w:r w:rsidR="009636DD">
          <w:t>av Jakob Olofsgård (L)</w:t>
        </w:r>
      </w:sdtContent>
    </w:sdt>
  </w:p>
  <w:sdt>
    <w:sdtPr>
      <w:alias w:val="CC_Noformat_Rubtext"/>
      <w:tag w:val="CC_Noformat_Rubtext"/>
      <w:id w:val="-218060500"/>
      <w:lock w:val="sdtLocked"/>
      <w:text/>
    </w:sdtPr>
    <w:sdtEndPr/>
    <w:sdtContent>
      <w:p w14:paraId="409BAFBE" w14:textId="7869D0CD" w:rsidR="00262EA3" w:rsidRDefault="00A901FB" w:rsidP="00283E0F">
        <w:pPr>
          <w:pStyle w:val="FSHRub2"/>
        </w:pPr>
        <w:r>
          <w:t>En livssynsöppen stat</w:t>
        </w:r>
      </w:p>
    </w:sdtContent>
  </w:sdt>
  <w:sdt>
    <w:sdtPr>
      <w:alias w:val="CC_Boilerplate_3"/>
      <w:tag w:val="CC_Boilerplate_3"/>
      <w:id w:val="1606463544"/>
      <w:lock w:val="sdtContentLocked"/>
      <w15:appearance w15:val="hidden"/>
      <w:text w:multiLine="1"/>
    </w:sdtPr>
    <w:sdtEndPr/>
    <w:sdtContent>
      <w:p w14:paraId="2FB1D3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74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0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5C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E34"/>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A9B"/>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8D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BC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6DD"/>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1F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30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94"/>
    <w:rsid w:val="00C21EDC"/>
    <w:rsid w:val="00C221BE"/>
    <w:rsid w:val="00C2287C"/>
    <w:rsid w:val="00C23F23"/>
    <w:rsid w:val="00C24844"/>
    <w:rsid w:val="00C24F36"/>
    <w:rsid w:val="00C2532F"/>
    <w:rsid w:val="00C25970"/>
    <w:rsid w:val="00C26E30"/>
    <w:rsid w:val="00C274CC"/>
    <w:rsid w:val="00C27611"/>
    <w:rsid w:val="00C3039D"/>
    <w:rsid w:val="00C3060A"/>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69E"/>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452"/>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49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63C"/>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5FC330"/>
  <w15:chartTrackingRefBased/>
  <w15:docId w15:val="{0BE61F38-E1B4-4361-B111-87552958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9929761">
      <w:bodyDiv w:val="1"/>
      <w:marLeft w:val="0"/>
      <w:marRight w:val="0"/>
      <w:marTop w:val="0"/>
      <w:marBottom w:val="0"/>
      <w:divBdr>
        <w:top w:val="none" w:sz="0" w:space="0" w:color="auto"/>
        <w:left w:val="none" w:sz="0" w:space="0" w:color="auto"/>
        <w:bottom w:val="none" w:sz="0" w:space="0" w:color="auto"/>
        <w:right w:val="none" w:sz="0" w:space="0" w:color="auto"/>
      </w:divBdr>
    </w:div>
    <w:div w:id="204643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A55C3653F94AC4A05D20CF7D2032DD"/>
        <w:category>
          <w:name w:val="Allmänt"/>
          <w:gallery w:val="placeholder"/>
        </w:category>
        <w:types>
          <w:type w:val="bbPlcHdr"/>
        </w:types>
        <w:behaviors>
          <w:behavior w:val="content"/>
        </w:behaviors>
        <w:guid w:val="{514645D6-1FDB-4B25-836A-43DACA01AF27}"/>
      </w:docPartPr>
      <w:docPartBody>
        <w:p w:rsidR="00180773" w:rsidRDefault="00180773">
          <w:pPr>
            <w:pStyle w:val="80A55C3653F94AC4A05D20CF7D2032DD"/>
          </w:pPr>
          <w:r w:rsidRPr="005A0A93">
            <w:rPr>
              <w:rStyle w:val="Platshllartext"/>
            </w:rPr>
            <w:t>Förslag till riksdagsbeslut</w:t>
          </w:r>
        </w:p>
      </w:docPartBody>
    </w:docPart>
    <w:docPart>
      <w:docPartPr>
        <w:name w:val="7BAFF4990797409797193FD31388FC43"/>
        <w:category>
          <w:name w:val="Allmänt"/>
          <w:gallery w:val="placeholder"/>
        </w:category>
        <w:types>
          <w:type w:val="bbPlcHdr"/>
        </w:types>
        <w:behaviors>
          <w:behavior w:val="content"/>
        </w:behaviors>
        <w:guid w:val="{1136B150-2E11-49A2-97A6-44903FFCE84A}"/>
      </w:docPartPr>
      <w:docPartBody>
        <w:p w:rsidR="00180773" w:rsidRDefault="00180773">
          <w:pPr>
            <w:pStyle w:val="7BAFF4990797409797193FD31388FC43"/>
          </w:pPr>
          <w:r w:rsidRPr="005A0A93">
            <w:rPr>
              <w:rStyle w:val="Platshllartext"/>
            </w:rPr>
            <w:t>Motivering</w:t>
          </w:r>
        </w:p>
      </w:docPartBody>
    </w:docPart>
    <w:docPart>
      <w:docPartPr>
        <w:name w:val="4189CA22367D463A8FA8192A600A80A6"/>
        <w:category>
          <w:name w:val="Allmänt"/>
          <w:gallery w:val="placeholder"/>
        </w:category>
        <w:types>
          <w:type w:val="bbPlcHdr"/>
        </w:types>
        <w:behaviors>
          <w:behavior w:val="content"/>
        </w:behaviors>
        <w:guid w:val="{BE884A3D-9E87-46D4-8E6D-A879BE0924FA}"/>
      </w:docPartPr>
      <w:docPartBody>
        <w:p w:rsidR="00A25848" w:rsidRDefault="00A258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73"/>
    <w:rsid w:val="00180773"/>
    <w:rsid w:val="00A258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A55C3653F94AC4A05D20CF7D2032DD">
    <w:name w:val="80A55C3653F94AC4A05D20CF7D2032DD"/>
  </w:style>
  <w:style w:type="paragraph" w:customStyle="1" w:styleId="7BAFF4990797409797193FD31388FC43">
    <w:name w:val="7BAFF4990797409797193FD31388F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CB47D-6669-48B9-A891-C341D88FBD2E}"/>
</file>

<file path=customXml/itemProps2.xml><?xml version="1.0" encoding="utf-8"?>
<ds:datastoreItem xmlns:ds="http://schemas.openxmlformats.org/officeDocument/2006/customXml" ds:itemID="{CEFDCE71-6C04-465C-A153-80141D3A1ACC}"/>
</file>

<file path=customXml/itemProps3.xml><?xml version="1.0" encoding="utf-8"?>
<ds:datastoreItem xmlns:ds="http://schemas.openxmlformats.org/officeDocument/2006/customXml" ds:itemID="{355CFF64-309B-408A-B6AD-151FE1355DD4}"/>
</file>

<file path=docProps/app.xml><?xml version="1.0" encoding="utf-8"?>
<Properties xmlns="http://schemas.openxmlformats.org/officeDocument/2006/extended-properties" xmlns:vt="http://schemas.openxmlformats.org/officeDocument/2006/docPropsVTypes">
  <Template>Normal</Template>
  <TotalTime>44</TotalTime>
  <Pages>1</Pages>
  <Words>188</Words>
  <Characters>1009</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Livsåskådningsnetrual stat</vt:lpstr>
      <vt:lpstr>
      </vt:lpstr>
    </vt:vector>
  </TitlesOfParts>
  <Company>Sveriges riksdag</Company>
  <LinksUpToDate>false</LinksUpToDate>
  <CharactersWithSpaces>1192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