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56406" w:rsidP="00DA0661">
      <w:pPr>
        <w:pStyle w:val="Title"/>
      </w:pPr>
      <w:bookmarkStart w:id="0" w:name="Start"/>
      <w:bookmarkEnd w:id="0"/>
      <w:r>
        <w:t>Svar på fråga 2021/22:</w:t>
      </w:r>
      <w:r w:rsidRPr="00256406">
        <w:t>1073</w:t>
      </w:r>
      <w:r>
        <w:t xml:space="preserve"> av </w:t>
      </w:r>
      <w:r w:rsidRPr="00256406">
        <w:t>Ann-Sofie Lifvenhage</w:t>
      </w:r>
      <w:r>
        <w:t xml:space="preserve"> (</w:t>
      </w:r>
      <w:r w:rsidRPr="00256406">
        <w:t>M</w:t>
      </w:r>
      <w:r>
        <w:t>)</w:t>
      </w:r>
      <w:r>
        <w:br/>
      </w:r>
      <w:r w:rsidRPr="00256406">
        <w:t>Säkrad tillgång till uppkoppling över hela landet</w:t>
      </w:r>
    </w:p>
    <w:p w:rsidR="00256406" w:rsidP="00256406">
      <w:pPr>
        <w:pStyle w:val="BodyText"/>
      </w:pPr>
      <w:sdt>
        <w:sdtPr>
          <w:alias w:val="Frågeställare"/>
          <w:tag w:val="delete"/>
          <w:id w:val="-1635256365"/>
          <w:placeholder>
            <w:docPart w:val="090E0619794E4F5FA6BCBA94E601D3AD"/>
          </w:placeholder>
          <w:dataBinding w:xpath="/ns0:DocumentInfo[1]/ns0:BaseInfo[1]/ns0:Extra3[1]" w:storeItemID="{84C24398-5DBE-498C-A771-5820D8C54D84}" w:prefixMappings="xmlns:ns0='http://lp/documentinfo/RK' "/>
          <w:text/>
        </w:sdtPr>
        <w:sdtContent>
          <w:r w:rsidRPr="00256406">
            <w:t>Ann-Sofie Lifvenhage</w:t>
          </w:r>
        </w:sdtContent>
      </w:sdt>
      <w:r>
        <w:t xml:space="preserve"> har frågat mig vilka åtgärder jag avser att vidta för att säkerställa att de ”svarta hål” med avsaknad av säkra uppkopplings</w:t>
      </w:r>
      <w:r w:rsidR="0065711F">
        <w:t>-</w:t>
      </w:r>
      <w:r>
        <w:t>möjligheter över hela landet täpps igen.</w:t>
      </w:r>
    </w:p>
    <w:p w:rsidR="00F9551B" w:rsidP="00256406">
      <w:pPr>
        <w:pStyle w:val="BodyText"/>
      </w:pPr>
      <w:r w:rsidRPr="00225404">
        <w:t xml:space="preserve">Regeringens mål </w:t>
      </w:r>
      <w:r w:rsidR="00F33F5B">
        <w:t xml:space="preserve">i bredbandsstrategin </w:t>
      </w:r>
      <w:r w:rsidRPr="00225404">
        <w:t>är att hela Sverige bör ha tillgång till stabila mobila tjänster av god kvalitet år 2023.</w:t>
      </w:r>
      <w:r>
        <w:t xml:space="preserve"> </w:t>
      </w:r>
      <w:r w:rsidRPr="00225404">
        <w:t>Enligt förordningen (2018:20) om stöd för åtgärder som ger tillgång till telefoni och funktionell tillgång till internet ska P</w:t>
      </w:r>
      <w:r w:rsidR="005221B7">
        <w:t>ost- och telestyrelsen (P</w:t>
      </w:r>
      <w:r w:rsidRPr="00225404">
        <w:t>TS</w:t>
      </w:r>
      <w:r w:rsidR="005221B7">
        <w:t>)</w:t>
      </w:r>
      <w:r w:rsidRPr="00225404">
        <w:t xml:space="preserve"> se till att privatpersoner och företag som saknar tillgång till telefoni och funktionell tillgång till internet får stöd för åtgärder som ger sådan tillgång där inga marknadsmässiga lösningar finns. </w:t>
      </w:r>
    </w:p>
    <w:p w:rsidR="00225404" w:rsidP="00256406">
      <w:pPr>
        <w:pStyle w:val="BodyText"/>
      </w:pPr>
      <w:r w:rsidRPr="00844745">
        <w:t>Regeringen har också gett PTS i uppdrag att främja god mobiltäckning och tillgång till grundläggande telefoni och internet i hela landet. Uppdraget</w:t>
      </w:r>
      <w:r>
        <w:t xml:space="preserve"> </w:t>
      </w:r>
      <w:r w:rsidR="00BB08F2">
        <w:t>omfattar</w:t>
      </w:r>
      <w:r w:rsidRPr="00844745">
        <w:t xml:space="preserve"> en </w:t>
      </w:r>
      <w:r w:rsidR="00BB08F2">
        <w:t>översyn</w:t>
      </w:r>
      <w:r w:rsidRPr="00844745">
        <w:t xml:space="preserve"> </w:t>
      </w:r>
      <w:r w:rsidR="00BB08F2">
        <w:t>av</w:t>
      </w:r>
      <w:r w:rsidRPr="00844745">
        <w:t xml:space="preserve"> stödnivåerna i </w:t>
      </w:r>
      <w:r w:rsidR="00904D2C">
        <w:t xml:space="preserve">den ovan nämnda </w:t>
      </w:r>
      <w:r w:rsidRPr="00844745">
        <w:t xml:space="preserve">förordningen, informationsspridning till konsumenter om åtgärder som kan vidtas på egen hand för att förbättra mobiltäckningen, samt stickprovsmätningar </w:t>
      </w:r>
      <w:r w:rsidRPr="00BB08F2" w:rsidR="00BB08F2">
        <w:t xml:space="preserve">för att kontrollera att </w:t>
      </w:r>
      <w:r w:rsidRPr="00844745">
        <w:t>operatörernas mobiltäckningskartor</w:t>
      </w:r>
      <w:r w:rsidR="00BB08F2">
        <w:t xml:space="preserve"> stämmer</w:t>
      </w:r>
      <w:r w:rsidRPr="00844745">
        <w:t>.</w:t>
      </w:r>
      <w:r>
        <w:t xml:space="preserve"> </w:t>
      </w:r>
    </w:p>
    <w:p w:rsidR="00225404" w:rsidP="00225404">
      <w:pPr>
        <w:pStyle w:val="BodyText"/>
      </w:pPr>
      <w:r>
        <w:t>M</w:t>
      </w:r>
      <w:r w:rsidRPr="00225404">
        <w:t xml:space="preserve">ålet i </w:t>
      </w:r>
      <w:r w:rsidR="008A255B">
        <w:t xml:space="preserve">regeringens </w:t>
      </w:r>
      <w:r w:rsidRPr="00225404">
        <w:t>bredbandsstrategi är att 98 procent av hushåll och företag bör ha tillgång till 1 Gbit/s</w:t>
      </w:r>
      <w:r w:rsidRPr="00904D2C" w:rsidR="00904D2C">
        <w:t xml:space="preserve"> </w:t>
      </w:r>
      <w:r w:rsidRPr="00225404" w:rsidR="00904D2C">
        <w:t>till 2025</w:t>
      </w:r>
      <w:r w:rsidRPr="00F9551B" w:rsidR="00F9551B">
        <w:t xml:space="preserve">, </w:t>
      </w:r>
      <w:r w:rsidR="00904D2C">
        <w:t xml:space="preserve">att </w:t>
      </w:r>
      <w:r w:rsidRPr="00F9551B" w:rsidR="00F9551B">
        <w:t xml:space="preserve">1,9 procent av alla hushåll och företag bör ha tillgång till 100 Mbit/s och </w:t>
      </w:r>
      <w:r w:rsidR="00904D2C">
        <w:t xml:space="preserve">att </w:t>
      </w:r>
      <w:r w:rsidRPr="00F9551B" w:rsidR="00F9551B">
        <w:t>0,1 procent av alla hushåll och företag bör ha tillgång till 30 Mbit/s.</w:t>
      </w:r>
      <w:r w:rsidR="00F9551B">
        <w:t xml:space="preserve"> </w:t>
      </w:r>
      <w:r>
        <w:t>Regeringen har avsatt 1,3 miljarder kronor till det nationella stödsystemet för bredbandsutbyggnad för 2022. Dessutom remittera</w:t>
      </w:r>
      <w:r w:rsidR="0065711F">
        <w:t xml:space="preserve">s för närvarande </w:t>
      </w:r>
      <w:r>
        <w:t>ett förslag om undantag från lokaliseringsprincipen för kommunal bredbandsutbyggnad</w:t>
      </w:r>
      <w:r w:rsidR="000206EE">
        <w:t xml:space="preserve">. Remitteringen </w:t>
      </w:r>
      <w:r w:rsidR="000206EE">
        <w:t>pågår</w:t>
      </w:r>
      <w:r w:rsidR="00904D2C">
        <w:t xml:space="preserve"> fram t</w:t>
      </w:r>
      <w:r w:rsidR="000E5C87">
        <w:t xml:space="preserve">ill och </w:t>
      </w:r>
      <w:r w:rsidR="00904D2C">
        <w:t>m</w:t>
      </w:r>
      <w:r w:rsidR="000E5C87">
        <w:t>ed</w:t>
      </w:r>
      <w:r w:rsidR="00904D2C">
        <w:t xml:space="preserve"> den 14 mars 2022</w:t>
      </w:r>
      <w:r>
        <w:t xml:space="preserve">. </w:t>
      </w:r>
      <w:r w:rsidR="00904D2C">
        <w:t>F</w:t>
      </w:r>
      <w:r>
        <w:t xml:space="preserve">örslaget </w:t>
      </w:r>
      <w:r w:rsidR="00904D2C">
        <w:t>innebär att</w:t>
      </w:r>
      <w:r>
        <w:t xml:space="preserve"> ett kommunalt stadsnät </w:t>
      </w:r>
      <w:r w:rsidR="00904D2C">
        <w:t xml:space="preserve">ska </w:t>
      </w:r>
      <w:r>
        <w:t xml:space="preserve">kunna bygga ut sitt bredbandsnät till exempelvis hushåll och företag, även om de befinner sig i en annan kommun. Syftet är att underlätta utbyggnaden av snabbt bredband. </w:t>
      </w:r>
    </w:p>
    <w:p w:rsidR="00225404" w:rsidP="00225404">
      <w:pPr>
        <w:pStyle w:val="BodyText"/>
      </w:pPr>
      <w:r>
        <w:t>Satellitlösningar kan bidra till att nå hushåll och företag med uppkopplingshastigheter upp till 100 Mbit/s. Regeringen har därför gett PTS i uppdrag att analysera satellitmarknaden och dess utveckling, möjligheter, risker och sårbarheter samt vilka åtgärder som kan vidtas för att främja att fler kan få ta del av sådan uppkoppling.</w:t>
      </w:r>
    </w:p>
    <w:p w:rsidR="00225404" w:rsidP="00225404">
      <w:pPr>
        <w:pStyle w:val="BodyText"/>
      </w:pPr>
      <w:r>
        <w:t xml:space="preserve">Det är viktigt att främja utbyggnaden av bredband i hela landet genom att verka för en god samverkan mellan de aktörer som har </w:t>
      </w:r>
      <w:r w:rsidR="00904D2C">
        <w:t>centrala</w:t>
      </w:r>
      <w:r>
        <w:t xml:space="preserve"> roller</w:t>
      </w:r>
      <w:r w:rsidR="003672E1">
        <w:t xml:space="preserve"> </w:t>
      </w:r>
      <w:r w:rsidR="007B5D59">
        <w:t>för</w:t>
      </w:r>
      <w:r w:rsidR="003672E1">
        <w:t xml:space="preserve"> utbyggnaden</w:t>
      </w:r>
      <w:r>
        <w:t xml:space="preserve">. Regeringen har därför fattat beslut om fortsatt arbete för Bredbandsforum till och med 2025. Regeringen har också beslutat att erbjuda regionerna och Gotlands kommun fortsatt stöd för att upprätthålla en funktion som regional bredbandskoordinator även under perioden </w:t>
      </w:r>
      <w:r>
        <w:t>2021−2025</w:t>
      </w:r>
      <w:r>
        <w:t xml:space="preserve"> i syfte att bidra till att frågorna även placeras i ett strategiskt regionalt utvecklingsperspektiv.</w:t>
      </w:r>
    </w:p>
    <w:p w:rsidR="00256406" w:rsidP="006A12F1">
      <w:pPr>
        <w:pStyle w:val="BodyText"/>
      </w:pPr>
      <w:r>
        <w:t xml:space="preserve">Stockholm den </w:t>
      </w:r>
      <w:sdt>
        <w:sdtPr>
          <w:id w:val="-1225218591"/>
          <w:placeholder>
            <w:docPart w:val="9546C9420EB342D39F27094007241457"/>
          </w:placeholder>
          <w:dataBinding w:xpath="/ns0:DocumentInfo[1]/ns0:BaseInfo[1]/ns0:HeaderDate[1]" w:storeItemID="{84C24398-5DBE-498C-A771-5820D8C54D84}" w:prefixMappings="xmlns:ns0='http://lp/documentinfo/RK' "/>
          <w:date w:fullDate="2022-02-22T00:00:00Z">
            <w:dateFormat w:val="d MMMM yyyy"/>
            <w:lid w:val="sv-SE"/>
            <w:storeMappedDataAs w:val="dateTime"/>
            <w:calendar w:val="gregorian"/>
          </w:date>
        </w:sdtPr>
        <w:sdtContent>
          <w:r w:rsidR="00503610">
            <w:t>22 februari 2022</w:t>
          </w:r>
        </w:sdtContent>
      </w:sdt>
    </w:p>
    <w:p w:rsidR="00256406" w:rsidP="004E7A8F">
      <w:pPr>
        <w:pStyle w:val="Brdtextutanavstnd"/>
      </w:pPr>
    </w:p>
    <w:p w:rsidR="00256406" w:rsidP="004E7A8F">
      <w:pPr>
        <w:pStyle w:val="Brdtextutanavstnd"/>
      </w:pPr>
    </w:p>
    <w:p w:rsidR="00256406" w:rsidP="004E7A8F">
      <w:pPr>
        <w:pStyle w:val="Brdtextutanavstnd"/>
      </w:pPr>
    </w:p>
    <w:sdt>
      <w:sdtPr>
        <w:alias w:val="Klicka på listpilen"/>
        <w:tag w:val="run-loadAllMinistersFromDep_delete"/>
        <w:id w:val="-122627287"/>
        <w:placeholder>
          <w:docPart w:val="B74649F28EEE4769BB5BD9AD00F5637A"/>
        </w:placeholder>
        <w:dataBinding w:xpath="/ns0:DocumentInfo[1]/ns0:BaseInfo[1]/ns0:TopSender[1]" w:storeItemID="{84C24398-5DBE-498C-A771-5820D8C54D84}" w:prefixMappings="xmlns:ns0='http://lp/documentinfo/RK' "/>
        <w:comboBox w:lastValue="Energi- och digitaliseringsministern">
          <w:listItem w:value="Infrastrukturministern" w:displayText="Tomas Eneroth"/>
          <w:listItem w:value="Energi- och digitaliseringsministern" w:displayText="Khashayar Farmanbar"/>
        </w:comboBox>
      </w:sdtPr>
      <w:sdtContent>
        <w:p w:rsidR="00256406" w:rsidP="00422A41">
          <w:pPr>
            <w:pStyle w:val="BodyText"/>
          </w:pPr>
          <w:r>
            <w:rPr>
              <w:rStyle w:val="DefaultParagraphFont"/>
            </w:rPr>
            <w:t>Khashayar Farmanbar</w:t>
          </w:r>
        </w:p>
      </w:sdtContent>
    </w:sdt>
    <w:p w:rsidR="00256406"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56406" w:rsidRPr="007D73AB">
          <w:pPr>
            <w:pStyle w:val="Header"/>
          </w:pPr>
        </w:p>
      </w:tc>
      <w:tc>
        <w:tcPr>
          <w:tcW w:w="3170" w:type="dxa"/>
          <w:vAlign w:val="bottom"/>
        </w:tcPr>
        <w:p w:rsidR="00256406" w:rsidRPr="007D73AB" w:rsidP="00340DE0">
          <w:pPr>
            <w:pStyle w:val="Header"/>
          </w:pPr>
        </w:p>
      </w:tc>
      <w:tc>
        <w:tcPr>
          <w:tcW w:w="1134" w:type="dxa"/>
        </w:tcPr>
        <w:p w:rsidR="0025640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5640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56406" w:rsidRPr="00710A6C" w:rsidP="00EE3C0F">
          <w:pPr>
            <w:pStyle w:val="Header"/>
            <w:rPr>
              <w:b/>
            </w:rPr>
          </w:pPr>
        </w:p>
        <w:p w:rsidR="00256406" w:rsidP="00EE3C0F">
          <w:pPr>
            <w:pStyle w:val="Header"/>
          </w:pPr>
        </w:p>
        <w:p w:rsidR="00256406" w:rsidP="00EE3C0F">
          <w:pPr>
            <w:pStyle w:val="Header"/>
          </w:pPr>
        </w:p>
        <w:p w:rsidR="00256406" w:rsidP="00EE3C0F">
          <w:pPr>
            <w:pStyle w:val="Header"/>
          </w:pPr>
        </w:p>
        <w:sdt>
          <w:sdtPr>
            <w:alias w:val="Dnr"/>
            <w:tag w:val="ccRKShow_Dnr"/>
            <w:id w:val="-829283628"/>
            <w:placeholder>
              <w:docPart w:val="58DD34DF50A94DA4915B8F998C4476F3"/>
            </w:placeholder>
            <w:dataBinding w:xpath="/ns0:DocumentInfo[1]/ns0:BaseInfo[1]/ns0:Dnr[1]" w:storeItemID="{84C24398-5DBE-498C-A771-5820D8C54D84}" w:prefixMappings="xmlns:ns0='http://lp/documentinfo/RK' "/>
            <w:text/>
          </w:sdtPr>
          <w:sdtContent>
            <w:p w:rsidR="00256406" w:rsidP="00EE3C0F">
              <w:pPr>
                <w:pStyle w:val="Header"/>
              </w:pPr>
              <w:r>
                <w:t>I2022/00361</w:t>
              </w:r>
            </w:p>
          </w:sdtContent>
        </w:sdt>
        <w:sdt>
          <w:sdtPr>
            <w:alias w:val="DocNumber"/>
            <w:tag w:val="DocNumber"/>
            <w:id w:val="1726028884"/>
            <w:placeholder>
              <w:docPart w:val="FA9FF4FAFD7B4C3E9A45C127BD9125E3"/>
            </w:placeholder>
            <w:showingPlcHdr/>
            <w:dataBinding w:xpath="/ns0:DocumentInfo[1]/ns0:BaseInfo[1]/ns0:DocNumber[1]" w:storeItemID="{84C24398-5DBE-498C-A771-5820D8C54D84}" w:prefixMappings="xmlns:ns0='http://lp/documentinfo/RK' "/>
            <w:text/>
          </w:sdtPr>
          <w:sdtContent>
            <w:p w:rsidR="00256406" w:rsidP="00EE3C0F">
              <w:pPr>
                <w:pStyle w:val="Header"/>
              </w:pPr>
              <w:r>
                <w:rPr>
                  <w:rStyle w:val="PlaceholderText"/>
                </w:rPr>
                <w:t xml:space="preserve"> </w:t>
              </w:r>
            </w:p>
          </w:sdtContent>
        </w:sdt>
        <w:p w:rsidR="00256406" w:rsidP="00EE3C0F">
          <w:pPr>
            <w:pStyle w:val="Header"/>
          </w:pPr>
        </w:p>
      </w:tc>
      <w:tc>
        <w:tcPr>
          <w:tcW w:w="1134" w:type="dxa"/>
        </w:tcPr>
        <w:p w:rsidR="00256406" w:rsidP="0094502D">
          <w:pPr>
            <w:pStyle w:val="Header"/>
          </w:pPr>
        </w:p>
        <w:p w:rsidR="0025640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FC14ADBF905478EA481019317AAFC23"/>
          </w:placeholder>
          <w:richText/>
        </w:sdtPr>
        <w:sdtEndPr>
          <w:rPr>
            <w:b w:val="0"/>
          </w:rPr>
        </w:sdtEndPr>
        <w:sdtContent>
          <w:tc>
            <w:tcPr>
              <w:tcW w:w="5534" w:type="dxa"/>
              <w:tcMar>
                <w:right w:w="1134" w:type="dxa"/>
              </w:tcMar>
            </w:tcPr>
            <w:p w:rsidR="00256406" w:rsidRPr="00256406" w:rsidP="00340DE0">
              <w:pPr>
                <w:pStyle w:val="Header"/>
                <w:rPr>
                  <w:b/>
                </w:rPr>
              </w:pPr>
              <w:r w:rsidRPr="00256406">
                <w:rPr>
                  <w:b/>
                </w:rPr>
                <w:t>Infrastrukturdepartementet</w:t>
              </w:r>
            </w:p>
            <w:p w:rsidR="00256406" w:rsidRPr="00340DE0" w:rsidP="00340DE0">
              <w:pPr>
                <w:pStyle w:val="Header"/>
              </w:pPr>
              <w:r w:rsidRPr="00256406">
                <w:t>Energi- och digitaliseringsministern</w:t>
              </w:r>
            </w:p>
          </w:tc>
        </w:sdtContent>
      </w:sdt>
      <w:sdt>
        <w:sdtPr>
          <w:alias w:val="Recipient"/>
          <w:tag w:val="ccRKShow_Recipient"/>
          <w:id w:val="-28344517"/>
          <w:placeholder>
            <w:docPart w:val="314831D3A56F46AA9B73CDBB3C69F098"/>
          </w:placeholder>
          <w:dataBinding w:xpath="/ns0:DocumentInfo[1]/ns0:BaseInfo[1]/ns0:Recipient[1]" w:storeItemID="{84C24398-5DBE-498C-A771-5820D8C54D84}" w:prefixMappings="xmlns:ns0='http://lp/documentinfo/RK' "/>
          <w:text w:multiLine="1"/>
        </w:sdtPr>
        <w:sdtContent>
          <w:tc>
            <w:tcPr>
              <w:tcW w:w="3170" w:type="dxa"/>
            </w:tcPr>
            <w:p w:rsidR="00256406" w:rsidP="00547B89">
              <w:pPr>
                <w:pStyle w:val="Header"/>
              </w:pPr>
              <w:r>
                <w:t>Till riksdagen</w:t>
              </w:r>
            </w:p>
          </w:tc>
        </w:sdtContent>
      </w:sdt>
      <w:tc>
        <w:tcPr>
          <w:tcW w:w="1134" w:type="dxa"/>
        </w:tcPr>
        <w:p w:rsidR="0025640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8DD34DF50A94DA4915B8F998C4476F3"/>
        <w:category>
          <w:name w:val="Allmänt"/>
          <w:gallery w:val="placeholder"/>
        </w:category>
        <w:types>
          <w:type w:val="bbPlcHdr"/>
        </w:types>
        <w:behaviors>
          <w:behavior w:val="content"/>
        </w:behaviors>
        <w:guid w:val="{3706CDD5-AE61-42C0-9BD8-53DB0004976A}"/>
      </w:docPartPr>
      <w:docPartBody>
        <w:p w:rsidR="00772E6B" w:rsidP="001451BB">
          <w:pPr>
            <w:pStyle w:val="58DD34DF50A94DA4915B8F998C4476F3"/>
          </w:pPr>
          <w:r>
            <w:rPr>
              <w:rStyle w:val="PlaceholderText"/>
            </w:rPr>
            <w:t xml:space="preserve"> </w:t>
          </w:r>
        </w:p>
      </w:docPartBody>
    </w:docPart>
    <w:docPart>
      <w:docPartPr>
        <w:name w:val="FA9FF4FAFD7B4C3E9A45C127BD9125E3"/>
        <w:category>
          <w:name w:val="Allmänt"/>
          <w:gallery w:val="placeholder"/>
        </w:category>
        <w:types>
          <w:type w:val="bbPlcHdr"/>
        </w:types>
        <w:behaviors>
          <w:behavior w:val="content"/>
        </w:behaviors>
        <w:guid w:val="{98C10A3D-4D99-40AE-BED4-E8E64E8D86B8}"/>
      </w:docPartPr>
      <w:docPartBody>
        <w:p w:rsidR="00772E6B" w:rsidP="001451BB">
          <w:pPr>
            <w:pStyle w:val="FA9FF4FAFD7B4C3E9A45C127BD9125E31"/>
          </w:pPr>
          <w:r>
            <w:rPr>
              <w:rStyle w:val="PlaceholderText"/>
            </w:rPr>
            <w:t xml:space="preserve"> </w:t>
          </w:r>
        </w:p>
      </w:docPartBody>
    </w:docPart>
    <w:docPart>
      <w:docPartPr>
        <w:name w:val="EFC14ADBF905478EA481019317AAFC23"/>
        <w:category>
          <w:name w:val="Allmänt"/>
          <w:gallery w:val="placeholder"/>
        </w:category>
        <w:types>
          <w:type w:val="bbPlcHdr"/>
        </w:types>
        <w:behaviors>
          <w:behavior w:val="content"/>
        </w:behaviors>
        <w:guid w:val="{8ACA958D-F25A-4085-8D4B-A2B641B8565F}"/>
      </w:docPartPr>
      <w:docPartBody>
        <w:p w:rsidR="00772E6B" w:rsidP="001451BB">
          <w:pPr>
            <w:pStyle w:val="EFC14ADBF905478EA481019317AAFC231"/>
          </w:pPr>
          <w:r>
            <w:rPr>
              <w:rStyle w:val="PlaceholderText"/>
            </w:rPr>
            <w:t xml:space="preserve"> </w:t>
          </w:r>
        </w:p>
      </w:docPartBody>
    </w:docPart>
    <w:docPart>
      <w:docPartPr>
        <w:name w:val="314831D3A56F46AA9B73CDBB3C69F098"/>
        <w:category>
          <w:name w:val="Allmänt"/>
          <w:gallery w:val="placeholder"/>
        </w:category>
        <w:types>
          <w:type w:val="bbPlcHdr"/>
        </w:types>
        <w:behaviors>
          <w:behavior w:val="content"/>
        </w:behaviors>
        <w:guid w:val="{439C106B-417C-4CE6-BBEB-1EFC04732C57}"/>
      </w:docPartPr>
      <w:docPartBody>
        <w:p w:rsidR="00772E6B" w:rsidP="001451BB">
          <w:pPr>
            <w:pStyle w:val="314831D3A56F46AA9B73CDBB3C69F098"/>
          </w:pPr>
          <w:r>
            <w:rPr>
              <w:rStyle w:val="PlaceholderText"/>
            </w:rPr>
            <w:t xml:space="preserve"> </w:t>
          </w:r>
        </w:p>
      </w:docPartBody>
    </w:docPart>
    <w:docPart>
      <w:docPartPr>
        <w:name w:val="090E0619794E4F5FA6BCBA94E601D3AD"/>
        <w:category>
          <w:name w:val="Allmänt"/>
          <w:gallery w:val="placeholder"/>
        </w:category>
        <w:types>
          <w:type w:val="bbPlcHdr"/>
        </w:types>
        <w:behaviors>
          <w:behavior w:val="content"/>
        </w:behaviors>
        <w:guid w:val="{829AE33A-D1B4-43DD-B302-0C78E4423591}"/>
      </w:docPartPr>
      <w:docPartBody>
        <w:p w:rsidR="00772E6B" w:rsidP="001451BB">
          <w:pPr>
            <w:pStyle w:val="090E0619794E4F5FA6BCBA94E601D3AD"/>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9546C9420EB342D39F27094007241457"/>
        <w:category>
          <w:name w:val="Allmänt"/>
          <w:gallery w:val="placeholder"/>
        </w:category>
        <w:types>
          <w:type w:val="bbPlcHdr"/>
        </w:types>
        <w:behaviors>
          <w:behavior w:val="content"/>
        </w:behaviors>
        <w:guid w:val="{7703E18C-B907-4A65-8D15-B411BB251695}"/>
      </w:docPartPr>
      <w:docPartBody>
        <w:p w:rsidR="00772E6B" w:rsidP="001451BB">
          <w:pPr>
            <w:pStyle w:val="9546C9420EB342D39F27094007241457"/>
          </w:pPr>
          <w:r>
            <w:rPr>
              <w:rStyle w:val="PlaceholderText"/>
            </w:rPr>
            <w:t>Klicka här för att ange datum.</w:t>
          </w:r>
        </w:p>
      </w:docPartBody>
    </w:docPart>
    <w:docPart>
      <w:docPartPr>
        <w:name w:val="B74649F28EEE4769BB5BD9AD00F5637A"/>
        <w:category>
          <w:name w:val="Allmänt"/>
          <w:gallery w:val="placeholder"/>
        </w:category>
        <w:types>
          <w:type w:val="bbPlcHdr"/>
        </w:types>
        <w:behaviors>
          <w:behavior w:val="content"/>
        </w:behaviors>
        <w:guid w:val="{282FF106-8AFA-4F5A-A7D0-B49C45E55787}"/>
      </w:docPartPr>
      <w:docPartBody>
        <w:p w:rsidR="00772E6B" w:rsidP="001451BB">
          <w:pPr>
            <w:pStyle w:val="B74649F28EEE4769BB5BD9AD00F5637A"/>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51BB"/>
    <w:rPr>
      <w:noProof w:val="0"/>
      <w:color w:val="808080"/>
    </w:rPr>
  </w:style>
  <w:style w:type="paragraph" w:customStyle="1" w:styleId="58DD34DF50A94DA4915B8F998C4476F3">
    <w:name w:val="58DD34DF50A94DA4915B8F998C4476F3"/>
    <w:rsid w:val="001451BB"/>
  </w:style>
  <w:style w:type="paragraph" w:customStyle="1" w:styleId="314831D3A56F46AA9B73CDBB3C69F098">
    <w:name w:val="314831D3A56F46AA9B73CDBB3C69F098"/>
    <w:rsid w:val="001451BB"/>
  </w:style>
  <w:style w:type="paragraph" w:customStyle="1" w:styleId="FA9FF4FAFD7B4C3E9A45C127BD9125E31">
    <w:name w:val="FA9FF4FAFD7B4C3E9A45C127BD9125E31"/>
    <w:rsid w:val="001451B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FC14ADBF905478EA481019317AAFC231">
    <w:name w:val="EFC14ADBF905478EA481019317AAFC231"/>
    <w:rsid w:val="001451B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90E0619794E4F5FA6BCBA94E601D3AD">
    <w:name w:val="090E0619794E4F5FA6BCBA94E601D3AD"/>
    <w:rsid w:val="001451BB"/>
  </w:style>
  <w:style w:type="paragraph" w:customStyle="1" w:styleId="9546C9420EB342D39F27094007241457">
    <w:name w:val="9546C9420EB342D39F27094007241457"/>
    <w:rsid w:val="001451BB"/>
  </w:style>
  <w:style w:type="paragraph" w:customStyle="1" w:styleId="B74649F28EEE4769BB5BD9AD00F5637A">
    <w:name w:val="B74649F28EEE4769BB5BD9AD00F5637A"/>
    <w:rsid w:val="001451B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fdfa1d09-04bf-4101-9858-c7b70727819c</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2022-02-22T00:00:00</HeaderDate>
    <Office/>
    <Dnr>I2022/00361</Dnr>
    <ParagrafNr/>
    <DocumentTitle/>
    <VisitingAddress/>
    <Extra1/>
    <Extra2/>
    <Extra3>Ann-Sofie Lifvenhage</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A4785-1351-4578-8B49-7DD0E0C211E3}"/>
</file>

<file path=customXml/itemProps2.xml><?xml version="1.0" encoding="utf-8"?>
<ds:datastoreItem xmlns:ds="http://schemas.openxmlformats.org/officeDocument/2006/customXml" ds:itemID="{336804A1-AD6A-4433-BDDD-1EB5C8D11404}"/>
</file>

<file path=customXml/itemProps3.xml><?xml version="1.0" encoding="utf-8"?>
<ds:datastoreItem xmlns:ds="http://schemas.openxmlformats.org/officeDocument/2006/customXml" ds:itemID="{5E740518-F2CF-4580-9C0F-03DE3F7C295F}"/>
</file>

<file path=customXml/itemProps4.xml><?xml version="1.0" encoding="utf-8"?>
<ds:datastoreItem xmlns:ds="http://schemas.openxmlformats.org/officeDocument/2006/customXml" ds:itemID="{84C24398-5DBE-498C-A771-5820D8C54D84}"/>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462</Words>
  <Characters>2450</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1073 av Ann-Sofie Lifvenhage (M) Säkrad tillgång till uppkoppling över hela landet.docx</dc:title>
  <cp:revision>2</cp:revision>
  <dcterms:created xsi:type="dcterms:W3CDTF">2022-02-21T13:54:00Z</dcterms:created>
  <dcterms:modified xsi:type="dcterms:W3CDTF">2022-02-21T13:54:00Z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