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DA984A72A6A4B469FB81788A094A612"/>
        </w:placeholder>
        <w:text/>
      </w:sdtPr>
      <w:sdtEndPr/>
      <w:sdtContent>
        <w:p w:rsidRPr="009B062B" w:rsidR="00AF30DD" w:rsidP="00DA28CE" w:rsidRDefault="00AF30DD" w14:paraId="26C07E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40c88b-c194-4e2b-ba54-dbbff529d7b1"/>
        <w:id w:val="1613396774"/>
        <w:lock w:val="sdtLocked"/>
      </w:sdtPr>
      <w:sdtEndPr/>
      <w:sdtContent>
        <w:p w:rsidR="005A0B49" w:rsidRDefault="008B4099" w14:paraId="26C07E1D" w14:textId="616512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utredning som har till syfte att förändra grundavdraget så att det stimulerar människor att arbeta mer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DFEB7A0DAD74FBDBAB751F2EF91E349"/>
        </w:placeholder>
        <w:text/>
      </w:sdtPr>
      <w:sdtEndPr/>
      <w:sdtContent>
        <w:p w:rsidRPr="009B062B" w:rsidR="006D79C9" w:rsidP="00333E95" w:rsidRDefault="006D79C9" w14:paraId="26C07E1E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322007" w14:paraId="26C07E1F" w14:textId="2E184426">
      <w:pPr>
        <w:pStyle w:val="Normalutanindragellerluft"/>
      </w:pPr>
      <w:r w:rsidRPr="00322007">
        <w:t xml:space="preserve">Fysiska personer har rätt till grundavdrag. Grundavdraget undantar en del av inkomsten från skatt, och lindrar därmed beskattningen för låginkomsttagare. Grundavdragets utformning är konstruerad </w:t>
      </w:r>
      <w:r w:rsidR="00892A8A">
        <w:t xml:space="preserve">så </w:t>
      </w:r>
      <w:r w:rsidRPr="00322007">
        <w:t>att du får det högsta grundavdraget vid en inkomst på 121</w:t>
      </w:r>
      <w:r w:rsidR="00892A8A">
        <w:t> </w:t>
      </w:r>
      <w:r w:rsidRPr="00322007">
        <w:t>700 kronor</w:t>
      </w:r>
      <w:r w:rsidR="00892A8A">
        <w:t>. Efter en inkomst på 121 </w:t>
      </w:r>
      <w:r w:rsidRPr="00322007">
        <w:t>700 så minskar grundavdraget. Om grund</w:t>
      </w:r>
      <w:r w:rsidR="00E23268">
        <w:softHyphen/>
      </w:r>
      <w:r w:rsidRPr="00322007">
        <w:t>avdraget förändrades så att man fick ett högre grundavdrag än i dage</w:t>
      </w:r>
      <w:r w:rsidR="00892A8A">
        <w:t>ns system vid en inkomst på 240 </w:t>
      </w:r>
      <w:r w:rsidRPr="00322007">
        <w:t>000 och en något snabbare avtrappning så skulle det stimulera till fler arbetade timmar i Sverige. För att klara välfärden i framtiden så är det nödvändigt att få fler arbetade timmar. Då är det rimligt att man stimulerar till att behålla mer av sin lön för att jobba 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C4F95B06E242B99335C3351339279F"/>
        </w:placeholder>
      </w:sdtPr>
      <w:sdtEndPr>
        <w:rPr>
          <w:i w:val="0"/>
          <w:noProof w:val="0"/>
        </w:rPr>
      </w:sdtEndPr>
      <w:sdtContent>
        <w:p w:rsidR="00900890" w:rsidP="00900890" w:rsidRDefault="00900890" w14:paraId="26C07E20" w14:textId="77777777"/>
        <w:p w:rsidRPr="008E0FE2" w:rsidR="004801AC" w:rsidP="00900890" w:rsidRDefault="00CA4D68" w14:paraId="26C07E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1D23" w:rsidRDefault="005A1D23" w14:paraId="26C07E25" w14:textId="77777777"/>
    <w:sectPr w:rsidR="005A1D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07E27" w14:textId="77777777" w:rsidR="00CC5850" w:rsidRDefault="00CC5850" w:rsidP="000C1CAD">
      <w:pPr>
        <w:spacing w:line="240" w:lineRule="auto"/>
      </w:pPr>
      <w:r>
        <w:separator/>
      </w:r>
    </w:p>
  </w:endnote>
  <w:endnote w:type="continuationSeparator" w:id="0">
    <w:p w14:paraId="26C07E28" w14:textId="77777777" w:rsidR="00CC5850" w:rsidRDefault="00CC58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7E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7E2E" w14:textId="692D921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328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07E25" w14:textId="77777777" w:rsidR="00CC5850" w:rsidRDefault="00CC5850" w:rsidP="000C1CAD">
      <w:pPr>
        <w:spacing w:line="240" w:lineRule="auto"/>
      </w:pPr>
      <w:r>
        <w:separator/>
      </w:r>
    </w:p>
  </w:footnote>
  <w:footnote w:type="continuationSeparator" w:id="0">
    <w:p w14:paraId="26C07E26" w14:textId="77777777" w:rsidR="00CC5850" w:rsidRDefault="00CC58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6C07E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C07E38" wp14:anchorId="26C07E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4D68" w14:paraId="26C07E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58BB63748A433DA43F2801F43DFB36"/>
                              </w:placeholder>
                              <w:text/>
                            </w:sdtPr>
                            <w:sdtEndPr/>
                            <w:sdtContent>
                              <w:r w:rsidR="0032200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89C9CEA7D14670A271010FFC51339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C07E3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3268" w14:paraId="26C07E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58BB63748A433DA43F2801F43DFB36"/>
                        </w:placeholder>
                        <w:text/>
                      </w:sdtPr>
                      <w:sdtEndPr/>
                      <w:sdtContent>
                        <w:r w:rsidR="0032200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89C9CEA7D14670A271010FFC51339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C07E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6C07E2B" w14:textId="77777777">
    <w:pPr>
      <w:jc w:val="right"/>
    </w:pPr>
  </w:p>
  <w:p w:rsidR="00262EA3" w:rsidP="00776B74" w:rsidRDefault="00262EA3" w14:paraId="26C07E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A4D68" w14:paraId="26C07E2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C07E3A" wp14:anchorId="26C07E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4D68" w14:paraId="26C07E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200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A4D68" w14:paraId="26C07E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4D68" w14:paraId="26C07E3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</w:t>
        </w:r>
      </w:sdtContent>
    </w:sdt>
  </w:p>
  <w:p w:rsidR="00262EA3" w:rsidP="00E03A3D" w:rsidRDefault="00CA4D68" w14:paraId="26C07E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22007" w14:paraId="26C07E34" w14:textId="77777777">
        <w:pPr>
          <w:pStyle w:val="FSHRub2"/>
        </w:pPr>
        <w:r>
          <w:t>Stimulera arbete genom förändrat grundavdrag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C07E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220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EB4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007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B49"/>
    <w:rsid w:val="005A19A4"/>
    <w:rsid w:val="005A1A53"/>
    <w:rsid w:val="005A1A59"/>
    <w:rsid w:val="005A1D23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A8A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099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890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D68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850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285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268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C07E1B"/>
  <w15:chartTrackingRefBased/>
  <w15:docId w15:val="{51FC7942-1D5F-4280-969A-BF95E8E5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984A72A6A4B469FB81788A094A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2D039-D171-458C-B3E0-F71A57BDF251}"/>
      </w:docPartPr>
      <w:docPartBody>
        <w:p w:rsidR="00CB578E" w:rsidRDefault="00047333">
          <w:pPr>
            <w:pStyle w:val="6DA984A72A6A4B469FB81788A094A6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FEB7A0DAD74FBDBAB751F2EF91E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80A61-7004-4675-8F24-1B9E0A8B6BDF}"/>
      </w:docPartPr>
      <w:docPartBody>
        <w:p w:rsidR="00CB578E" w:rsidRDefault="00047333">
          <w:pPr>
            <w:pStyle w:val="4DFEB7A0DAD74FBDBAB751F2EF91E3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58BB63748A433DA43F2801F43DF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7441B-9E95-4616-9E5E-C3168DD90A46}"/>
      </w:docPartPr>
      <w:docPartBody>
        <w:p w:rsidR="00CB578E" w:rsidRDefault="00047333">
          <w:pPr>
            <w:pStyle w:val="7058BB63748A433DA43F2801F43DF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89C9CEA7D14670A271010FFC513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98152-DB15-4A5A-9CEA-49386EF12DFE}"/>
      </w:docPartPr>
      <w:docPartBody>
        <w:p w:rsidR="00CB578E" w:rsidRDefault="00047333">
          <w:pPr>
            <w:pStyle w:val="7389C9CEA7D14670A271010FFC51339B"/>
          </w:pPr>
          <w:r>
            <w:t xml:space="preserve"> </w:t>
          </w:r>
        </w:p>
      </w:docPartBody>
    </w:docPart>
    <w:docPart>
      <w:docPartPr>
        <w:name w:val="64C4F95B06E242B99335C33513392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EABAD-5E3D-43BB-9191-AFB954B2F3F7}"/>
      </w:docPartPr>
      <w:docPartBody>
        <w:p w:rsidR="0022330F" w:rsidRDefault="002233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3"/>
    <w:rsid w:val="00047333"/>
    <w:rsid w:val="0022330F"/>
    <w:rsid w:val="00CB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A984A72A6A4B469FB81788A094A612">
    <w:name w:val="6DA984A72A6A4B469FB81788A094A612"/>
  </w:style>
  <w:style w:type="paragraph" w:customStyle="1" w:styleId="B481DEA3BEA7492BAAD89482B4CE17E2">
    <w:name w:val="B481DEA3BEA7492BAAD89482B4CE17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7900F9776994AD2A16EEDCDB9E30F51">
    <w:name w:val="D7900F9776994AD2A16EEDCDB9E30F51"/>
  </w:style>
  <w:style w:type="paragraph" w:customStyle="1" w:styleId="4DFEB7A0DAD74FBDBAB751F2EF91E349">
    <w:name w:val="4DFEB7A0DAD74FBDBAB751F2EF91E349"/>
  </w:style>
  <w:style w:type="paragraph" w:customStyle="1" w:styleId="320FA136A6B641198890AEED8EC3678E">
    <w:name w:val="320FA136A6B641198890AEED8EC3678E"/>
  </w:style>
  <w:style w:type="paragraph" w:customStyle="1" w:styleId="4B1B176434DE46F29FCD0EF8B3D00669">
    <w:name w:val="4B1B176434DE46F29FCD0EF8B3D00669"/>
  </w:style>
  <w:style w:type="paragraph" w:customStyle="1" w:styleId="7058BB63748A433DA43F2801F43DFB36">
    <w:name w:val="7058BB63748A433DA43F2801F43DFB36"/>
  </w:style>
  <w:style w:type="paragraph" w:customStyle="1" w:styleId="7389C9CEA7D14670A271010FFC51339B">
    <w:name w:val="7389C9CEA7D14670A271010FFC513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5ED28-72AA-45E7-913E-224E9A15614F}"/>
</file>

<file path=customXml/itemProps2.xml><?xml version="1.0" encoding="utf-8"?>
<ds:datastoreItem xmlns:ds="http://schemas.openxmlformats.org/officeDocument/2006/customXml" ds:itemID="{D479E919-4849-47C9-83F6-4ACD7E925F01}"/>
</file>

<file path=customXml/itemProps3.xml><?xml version="1.0" encoding="utf-8"?>
<ds:datastoreItem xmlns:ds="http://schemas.openxmlformats.org/officeDocument/2006/customXml" ds:itemID="{9D6B67A8-93EA-4BBE-9B18-87C91F0FD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808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