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6326C6452F34AC3AD9D2B6BB33B7CCD"/>
        </w:placeholder>
        <w15:appearance w15:val="hidden"/>
        <w:text/>
      </w:sdtPr>
      <w:sdtEndPr/>
      <w:sdtContent>
        <w:p w:rsidRPr="009B062B" w:rsidR="00AF30DD" w:rsidP="009B062B" w:rsidRDefault="00AF30DD" w14:paraId="5883B1EA" w14:textId="77777777">
          <w:pPr>
            <w:pStyle w:val="RubrikFrslagTIllRiksdagsbeslut"/>
          </w:pPr>
          <w:r w:rsidRPr="009B062B">
            <w:t>Förslag till riksdagsbeslut</w:t>
          </w:r>
        </w:p>
      </w:sdtContent>
    </w:sdt>
    <w:sdt>
      <w:sdtPr>
        <w:alias w:val="Yrkande 1"/>
        <w:tag w:val="792ef788-aef5-43a3-b36f-9abdee74f030"/>
        <w:id w:val="-1784877712"/>
        <w:lock w:val="sdtLocked"/>
      </w:sdtPr>
      <w:sdtEndPr/>
      <w:sdtContent>
        <w:p w:rsidR="00B969E5" w:rsidRDefault="001A3B6E" w14:paraId="4F4D3E24" w14:textId="77777777">
          <w:pPr>
            <w:pStyle w:val="Frslagstext"/>
            <w:numPr>
              <w:ilvl w:val="0"/>
              <w:numId w:val="0"/>
            </w:numPr>
          </w:pPr>
          <w:r>
            <w:t>Riksdagen ställer sig bakom det som anförs i motionen om att planera för en ny järnvägssträckning mellan Helsingborg och Jönköping och tillkännager detta för regeringen.</w:t>
          </w:r>
        </w:p>
      </w:sdtContent>
    </w:sdt>
    <w:p w:rsidRPr="009B062B" w:rsidR="00AF30DD" w:rsidP="009B062B" w:rsidRDefault="000156D9" w14:paraId="6155C6A4" w14:textId="77777777">
      <w:pPr>
        <w:pStyle w:val="Rubrik1"/>
      </w:pPr>
      <w:bookmarkStart w:name="MotionsStart" w:id="1"/>
      <w:bookmarkEnd w:id="1"/>
      <w:r w:rsidRPr="009B062B">
        <w:t>Motivering</w:t>
      </w:r>
    </w:p>
    <w:p w:rsidRPr="00093F48" w:rsidR="00093F48" w:rsidP="00093F48" w:rsidRDefault="00C468C6" w14:paraId="32B25A12" w14:textId="347D5977">
      <w:pPr>
        <w:pStyle w:val="Normalutanindragellerluft"/>
      </w:pPr>
      <w:r>
        <w:t>Flera orter längs E</w:t>
      </w:r>
      <w:r w:rsidRPr="006E60E5" w:rsidR="006E60E5">
        <w:t>uropaväg 4 i södra Sverige saknar idag järnvägsförbindelse. Det har gjorts några utredningar och däribland även utredningar som betalts av kommunerna.</w:t>
      </w:r>
      <w:r>
        <w:t xml:space="preserve"> En ny järnvägssträckning längs</w:t>
      </w:r>
      <w:r w:rsidRPr="006E60E5" w:rsidR="006E60E5">
        <w:t xml:space="preserve"> E4:an som förbinder Helsingborg med Jönköping och då ger orterna Örkelljunga, Markaryd, Ljungby och Värnamo bättre och betydligt snabbare förbindelse med Helsingborg och förhoppningsvis även Danmark, är något som efterfrågas och som även skulle kunna avlasta dagens sträckning från Lund och norrut. 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3063036FAABB469D9F11E1230E6DEF29"/>
        </w:placeholder>
        <w15:appearance w15:val="hidden"/>
      </w:sdtPr>
      <w:sdtEndPr/>
      <w:sdtContent>
        <w:p w:rsidR="004801AC" w:rsidP="006E60E5" w:rsidRDefault="00C468C6" w14:paraId="7F362B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D614B6" w:rsidRDefault="00D614B6" w14:paraId="6C6CE0A3" w14:textId="77777777"/>
    <w:sectPr w:rsidR="00D614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A1C46" w14:textId="77777777" w:rsidR="006E60E5" w:rsidRDefault="006E60E5" w:rsidP="000C1CAD">
      <w:pPr>
        <w:spacing w:line="240" w:lineRule="auto"/>
      </w:pPr>
      <w:r>
        <w:separator/>
      </w:r>
    </w:p>
  </w:endnote>
  <w:endnote w:type="continuationSeparator" w:id="0">
    <w:p w14:paraId="56F1EF71" w14:textId="77777777" w:rsidR="006E60E5" w:rsidRDefault="006E6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409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6214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8C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E5FF4" w14:textId="77777777" w:rsidR="006E60E5" w:rsidRDefault="006E60E5" w:rsidP="000C1CAD">
      <w:pPr>
        <w:spacing w:line="240" w:lineRule="auto"/>
      </w:pPr>
      <w:r>
        <w:separator/>
      </w:r>
    </w:p>
  </w:footnote>
  <w:footnote w:type="continuationSeparator" w:id="0">
    <w:p w14:paraId="319515FF" w14:textId="77777777" w:rsidR="006E60E5" w:rsidRDefault="006E6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B32D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80EF6" wp14:anchorId="0C9E5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68C6" w14:paraId="5A22B381" w14:textId="77777777">
                          <w:pPr>
                            <w:jc w:val="right"/>
                          </w:pPr>
                          <w:sdt>
                            <w:sdtPr>
                              <w:alias w:val="CC_Noformat_Partikod"/>
                              <w:tag w:val="CC_Noformat_Partikod"/>
                              <w:id w:val="-53464382"/>
                              <w:placeholder>
                                <w:docPart w:val="7EF848146B8B4F25A95DF48523FF2909"/>
                              </w:placeholder>
                              <w:text/>
                            </w:sdtPr>
                            <w:sdtEndPr/>
                            <w:sdtContent>
                              <w:r w:rsidR="006E60E5">
                                <w:t>SD</w:t>
                              </w:r>
                            </w:sdtContent>
                          </w:sdt>
                          <w:sdt>
                            <w:sdtPr>
                              <w:alias w:val="CC_Noformat_Partinummer"/>
                              <w:tag w:val="CC_Noformat_Partinummer"/>
                              <w:id w:val="-1709555926"/>
                              <w:placeholder>
                                <w:docPart w:val="6704BF7D0A714CCCBAE1124FE2C4EA11"/>
                              </w:placeholder>
                              <w:text/>
                            </w:sdtPr>
                            <w:sdtEndPr/>
                            <w:sdtContent>
                              <w:r w:rsidR="006E60E5">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E5F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68C6" w14:paraId="5A22B381" w14:textId="77777777">
                    <w:pPr>
                      <w:jc w:val="right"/>
                    </w:pPr>
                    <w:sdt>
                      <w:sdtPr>
                        <w:alias w:val="CC_Noformat_Partikod"/>
                        <w:tag w:val="CC_Noformat_Partikod"/>
                        <w:id w:val="-53464382"/>
                        <w:placeholder>
                          <w:docPart w:val="7EF848146B8B4F25A95DF48523FF2909"/>
                        </w:placeholder>
                        <w:text/>
                      </w:sdtPr>
                      <w:sdtEndPr/>
                      <w:sdtContent>
                        <w:r w:rsidR="006E60E5">
                          <w:t>SD</w:t>
                        </w:r>
                      </w:sdtContent>
                    </w:sdt>
                    <w:sdt>
                      <w:sdtPr>
                        <w:alias w:val="CC_Noformat_Partinummer"/>
                        <w:tag w:val="CC_Noformat_Partinummer"/>
                        <w:id w:val="-1709555926"/>
                        <w:placeholder>
                          <w:docPart w:val="6704BF7D0A714CCCBAE1124FE2C4EA11"/>
                        </w:placeholder>
                        <w:text/>
                      </w:sdtPr>
                      <w:sdtEndPr/>
                      <w:sdtContent>
                        <w:r w:rsidR="006E60E5">
                          <w:t>104</w:t>
                        </w:r>
                      </w:sdtContent>
                    </w:sdt>
                  </w:p>
                </w:txbxContent>
              </v:textbox>
              <w10:wrap anchorx="page"/>
            </v:shape>
          </w:pict>
        </mc:Fallback>
      </mc:AlternateContent>
    </w:r>
  </w:p>
  <w:p w:rsidRPr="00293C4F" w:rsidR="007A5507" w:rsidP="00776B74" w:rsidRDefault="007A5507" w14:paraId="15E53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68C6" w14:paraId="4B3A7D72" w14:textId="77777777">
    <w:pPr>
      <w:jc w:val="right"/>
    </w:pPr>
    <w:sdt>
      <w:sdtPr>
        <w:alias w:val="CC_Noformat_Partikod"/>
        <w:tag w:val="CC_Noformat_Partikod"/>
        <w:id w:val="559911109"/>
        <w:text/>
      </w:sdtPr>
      <w:sdtEndPr/>
      <w:sdtContent>
        <w:r w:rsidR="006E60E5">
          <w:t>SD</w:t>
        </w:r>
      </w:sdtContent>
    </w:sdt>
    <w:sdt>
      <w:sdtPr>
        <w:alias w:val="CC_Noformat_Partinummer"/>
        <w:tag w:val="CC_Noformat_Partinummer"/>
        <w:id w:val="1197820850"/>
        <w:text/>
      </w:sdtPr>
      <w:sdtEndPr/>
      <w:sdtContent>
        <w:r w:rsidR="006E60E5">
          <w:t>104</w:t>
        </w:r>
      </w:sdtContent>
    </w:sdt>
  </w:p>
  <w:p w:rsidR="007A5507" w:rsidP="00776B74" w:rsidRDefault="007A5507" w14:paraId="1DEB59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68C6" w14:paraId="2B7FB8E9" w14:textId="77777777">
    <w:pPr>
      <w:jc w:val="right"/>
    </w:pPr>
    <w:sdt>
      <w:sdtPr>
        <w:alias w:val="CC_Noformat_Partikod"/>
        <w:tag w:val="CC_Noformat_Partikod"/>
        <w:id w:val="1471015553"/>
        <w:text/>
      </w:sdtPr>
      <w:sdtEndPr/>
      <w:sdtContent>
        <w:r w:rsidR="006E60E5">
          <w:t>SD</w:t>
        </w:r>
      </w:sdtContent>
    </w:sdt>
    <w:sdt>
      <w:sdtPr>
        <w:alias w:val="CC_Noformat_Partinummer"/>
        <w:tag w:val="CC_Noformat_Partinummer"/>
        <w:id w:val="-2014525982"/>
        <w:text/>
      </w:sdtPr>
      <w:sdtEndPr/>
      <w:sdtContent>
        <w:r w:rsidR="006E60E5">
          <w:t>104</w:t>
        </w:r>
      </w:sdtContent>
    </w:sdt>
  </w:p>
  <w:p w:rsidR="007A5507" w:rsidP="00A314CF" w:rsidRDefault="00C468C6" w14:paraId="44B990C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468C6" w14:paraId="14DAFF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68C6" w14:paraId="308A67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:2422</w:t>
        </w:r>
      </w:sdtContent>
    </w:sdt>
  </w:p>
  <w:p w:rsidR="007A5507" w:rsidP="00E03A3D" w:rsidRDefault="00C468C6" w14:paraId="48B4DB81" w14:textId="77777777">
    <w:pPr>
      <w:pStyle w:val="Motionr"/>
    </w:pPr>
    <w:sdt>
      <w:sdtPr>
        <w:alias w:val="CC_Noformat_Avtext"/>
        <w:tag w:val="CC_Noformat_Avtext"/>
        <w:id w:val="-2020768203"/>
        <w:lock w:val="sdtContentLocked"/>
        <w15:appearance w15:val="hidden"/>
        <w:text/>
      </w:sdtPr>
      <w:sdtEndPr/>
      <w:sdtContent>
        <w:r>
          <w:t>av Mikael Eskilandersson och Sara-Lena Bjälkö (båda SD)</w:t>
        </w:r>
      </w:sdtContent>
    </w:sdt>
  </w:p>
  <w:sdt>
    <w:sdtPr>
      <w:alias w:val="CC_Noformat_Rubtext"/>
      <w:tag w:val="CC_Noformat_Rubtext"/>
      <w:id w:val="-218060500"/>
      <w:lock w:val="sdtLocked"/>
      <w15:appearance w15:val="hidden"/>
      <w:text/>
    </w:sdtPr>
    <w:sdtEndPr/>
    <w:sdtContent>
      <w:p w:rsidR="007A5507" w:rsidP="00283E0F" w:rsidRDefault="006E60E5" w14:paraId="5D55C0EC" w14:textId="77777777">
        <w:pPr>
          <w:pStyle w:val="FSHRub2"/>
        </w:pPr>
        <w:r>
          <w:t>Järnvägsförbindelse mellan Helsingborg och Jönköping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DD70E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60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B38"/>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B6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0D3"/>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0E5"/>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9E5"/>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8C6"/>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FA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4B6"/>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DA8CB"/>
  <w15:chartTrackingRefBased/>
  <w15:docId w15:val="{CA35789A-5062-455A-9920-438FB4A2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326C6452F34AC3AD9D2B6BB33B7CCD"/>
        <w:category>
          <w:name w:val="Allmänt"/>
          <w:gallery w:val="placeholder"/>
        </w:category>
        <w:types>
          <w:type w:val="bbPlcHdr"/>
        </w:types>
        <w:behaviors>
          <w:behavior w:val="content"/>
        </w:behaviors>
        <w:guid w:val="{D5C2E6E5-13F0-4A6B-B37B-782F84F83F87}"/>
      </w:docPartPr>
      <w:docPartBody>
        <w:p w:rsidR="0010298E" w:rsidRDefault="0010298E">
          <w:pPr>
            <w:pStyle w:val="F6326C6452F34AC3AD9D2B6BB33B7CCD"/>
          </w:pPr>
          <w:r w:rsidRPr="009A726D">
            <w:rPr>
              <w:rStyle w:val="Platshllartext"/>
            </w:rPr>
            <w:t>Klicka här för att ange text.</w:t>
          </w:r>
        </w:p>
      </w:docPartBody>
    </w:docPart>
    <w:docPart>
      <w:docPartPr>
        <w:name w:val="3063036FAABB469D9F11E1230E6DEF29"/>
        <w:category>
          <w:name w:val="Allmänt"/>
          <w:gallery w:val="placeholder"/>
        </w:category>
        <w:types>
          <w:type w:val="bbPlcHdr"/>
        </w:types>
        <w:behaviors>
          <w:behavior w:val="content"/>
        </w:behaviors>
        <w:guid w:val="{7D308C27-089E-4A1A-97B7-5B1139434EC9}"/>
      </w:docPartPr>
      <w:docPartBody>
        <w:p w:rsidR="0010298E" w:rsidRDefault="0010298E">
          <w:pPr>
            <w:pStyle w:val="3063036FAABB469D9F11E1230E6DEF29"/>
          </w:pPr>
          <w:r w:rsidRPr="002551EA">
            <w:rPr>
              <w:rStyle w:val="Platshllartext"/>
              <w:color w:val="808080" w:themeColor="background1" w:themeShade="80"/>
            </w:rPr>
            <w:t>[Motionärernas namn]</w:t>
          </w:r>
        </w:p>
      </w:docPartBody>
    </w:docPart>
    <w:docPart>
      <w:docPartPr>
        <w:name w:val="7EF848146B8B4F25A95DF48523FF2909"/>
        <w:category>
          <w:name w:val="Allmänt"/>
          <w:gallery w:val="placeholder"/>
        </w:category>
        <w:types>
          <w:type w:val="bbPlcHdr"/>
        </w:types>
        <w:behaviors>
          <w:behavior w:val="content"/>
        </w:behaviors>
        <w:guid w:val="{4128A521-C75A-43B2-94B5-6163DA8E1CC1}"/>
      </w:docPartPr>
      <w:docPartBody>
        <w:p w:rsidR="0010298E" w:rsidRDefault="0010298E">
          <w:pPr>
            <w:pStyle w:val="7EF848146B8B4F25A95DF48523FF2909"/>
          </w:pPr>
          <w:r>
            <w:rPr>
              <w:rStyle w:val="Platshllartext"/>
            </w:rPr>
            <w:t xml:space="preserve"> </w:t>
          </w:r>
        </w:p>
      </w:docPartBody>
    </w:docPart>
    <w:docPart>
      <w:docPartPr>
        <w:name w:val="6704BF7D0A714CCCBAE1124FE2C4EA11"/>
        <w:category>
          <w:name w:val="Allmänt"/>
          <w:gallery w:val="placeholder"/>
        </w:category>
        <w:types>
          <w:type w:val="bbPlcHdr"/>
        </w:types>
        <w:behaviors>
          <w:behavior w:val="content"/>
        </w:behaviors>
        <w:guid w:val="{80D99230-71C6-43F5-B1A4-C3B1A7D22939}"/>
      </w:docPartPr>
      <w:docPartBody>
        <w:p w:rsidR="0010298E" w:rsidRDefault="0010298E">
          <w:pPr>
            <w:pStyle w:val="6704BF7D0A714CCCBAE1124FE2C4EA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8E"/>
    <w:rsid w:val="00102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26C6452F34AC3AD9D2B6BB33B7CCD">
    <w:name w:val="F6326C6452F34AC3AD9D2B6BB33B7CCD"/>
  </w:style>
  <w:style w:type="paragraph" w:customStyle="1" w:styleId="264A426788114A038B3ECB51A8BE3403">
    <w:name w:val="264A426788114A038B3ECB51A8BE3403"/>
  </w:style>
  <w:style w:type="paragraph" w:customStyle="1" w:styleId="560FC817C3F645CCAC667EDA31B7CC97">
    <w:name w:val="560FC817C3F645CCAC667EDA31B7CC97"/>
  </w:style>
  <w:style w:type="paragraph" w:customStyle="1" w:styleId="3063036FAABB469D9F11E1230E6DEF29">
    <w:name w:val="3063036FAABB469D9F11E1230E6DEF29"/>
  </w:style>
  <w:style w:type="paragraph" w:customStyle="1" w:styleId="7EF848146B8B4F25A95DF48523FF2909">
    <w:name w:val="7EF848146B8B4F25A95DF48523FF2909"/>
  </w:style>
  <w:style w:type="paragraph" w:customStyle="1" w:styleId="6704BF7D0A714CCCBAE1124FE2C4EA11">
    <w:name w:val="6704BF7D0A714CCCBAE1124FE2C4E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9009</RubrikLookup>
    <MotionGuid xmlns="00d11361-0b92-4bae-a181-288d6a55b763">6dd857ec-3f46-44dd-bd5d-70439ab2ace7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A2FD-9EFF-41EE-A774-33AD42927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5A16A-88FA-4677-866F-ACC0FC22C9E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D2394D-4461-42FA-B750-53B6191A8693}">
  <ds:schemaRefs>
    <ds:schemaRef ds:uri="http://schemas.riksdagen.se/motion"/>
  </ds:schemaRefs>
</ds:datastoreItem>
</file>

<file path=customXml/itemProps5.xml><?xml version="1.0" encoding="utf-8"?>
<ds:datastoreItem xmlns:ds="http://schemas.openxmlformats.org/officeDocument/2006/customXml" ds:itemID="{2243A30A-E581-443B-AA8A-C66C4FF0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131</Words>
  <Characters>804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201617SD104 Järnvägsförbindelse mellan Helsingborg och Jönköping</dc:title>
  <dc:subject/>
  <dc:creator>Riksdagsförvaltningen</dc:creator>
  <cp:keywords/>
  <dc:description/>
  <cp:lastModifiedBy>Kerstin Carlqvist</cp:lastModifiedBy>
  <cp:revision>4</cp:revision>
  <cp:lastPrinted>2016-06-13T12:10:00Z</cp:lastPrinted>
  <dcterms:created xsi:type="dcterms:W3CDTF">2016-09-29T07:57:00Z</dcterms:created>
  <dcterms:modified xsi:type="dcterms:W3CDTF">2017-05-11T06:19:00Z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*T2CA40FA59ACC*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https://filur.riksdagen.se/drop/DropOffLibrary/T2CA40FA59ACC.docx</vt:lpwstr>
  </property>
  <property fmtid="{D5CDD505-2E9C-101B-9397-08002B2CF9AE}" pid="13" name="RevisionsOn">
    <vt:lpwstr>1</vt:lpwstr>
  </property>
</Properties>
</file>