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6824" w:rsidRPr="00E73A6C" w:rsidRDefault="00966824">
      <w:pPr>
        <w:pStyle w:val="Frslagsrubrik"/>
      </w:pPr>
      <w:r w:rsidRPr="00E73A6C">
        <w:t>Förslag till riksdagsbeslut</w:t>
      </w:r>
    </w:p>
    <w:p w:rsidR="00966824" w:rsidRPr="00E73A6C" w:rsidRDefault="00966824">
      <w:pPr>
        <w:pStyle w:val="Hemstlatt"/>
      </w:pPr>
      <w:r w:rsidRPr="00E73A6C">
        <w:t>Riksdagen tillkännager för regeringen som sin mening vad som anförs i motionen om offentliggörande av uppgifter kring svenska Stasispioner.</w:t>
      </w:r>
    </w:p>
    <w:p w:rsidR="00966824" w:rsidRPr="00E73A6C" w:rsidRDefault="00966824">
      <w:pPr>
        <w:pStyle w:val="Rubrik1"/>
      </w:pPr>
      <w:r w:rsidRPr="00E73A6C">
        <w:t>Motivering</w:t>
      </w:r>
    </w:p>
    <w:p w:rsidR="00966824" w:rsidRPr="00E73A6C" w:rsidRDefault="00966824">
      <w:r w:rsidRPr="00E73A6C">
        <w:t>I samband med DDR:s undergång kom amerikanska underrättelsetjänsten CIA över östtyska register om kontrakterade Stasispioner runt om i världen. Fortfarande finns ett omfattande arkivmaterial i Berlin, men material öve</w:t>
      </w:r>
      <w:r w:rsidRPr="00E73A6C">
        <w:t>r</w:t>
      </w:r>
      <w:r w:rsidRPr="00E73A6C">
        <w:t xml:space="preserve">lämnades också till de länder där de östtyska spionerna hade opererat under kalla kriget. I Sveriges fall fanns även svenskar som hade samarbetat med Stasi i materialet. Enligt uppgift ska Sveriges regering redan </w:t>
      </w:r>
      <w:smartTag w:uri="urn:schemas-microsoft-com:office:smarttags" w:element="metricconverter">
        <w:smartTagPr>
          <w:attr w:name="ProductID" w:val="1990 ha"/>
        </w:smartTagPr>
        <w:r w:rsidRPr="00E73A6C">
          <w:t>1990 ha</w:t>
        </w:r>
      </w:smartTag>
      <w:r w:rsidRPr="00E73A6C">
        <w:t xml:space="preserve"> tagit emot en omfattande lista med ”kultur- och mediepersonligheter” som var upptagna som medlöpare eller kollaboratörer i Stasis register.</w:t>
      </w:r>
    </w:p>
    <w:p w:rsidR="00966824" w:rsidRPr="00E73A6C" w:rsidRDefault="00966824">
      <w:pPr>
        <w:pStyle w:val="Normaltindrag"/>
      </w:pPr>
      <w:r w:rsidRPr="00E73A6C">
        <w:t>Det svenska Stasiarkivet har länge hållits hemligstämplat av Säpo. Eur</w:t>
      </w:r>
      <w:r w:rsidRPr="00E73A6C">
        <w:t>o</w:t>
      </w:r>
      <w:r w:rsidRPr="00E73A6C">
        <w:t>paparlamentet har dock antagit en resolution om att arkiven bör öppnas för forskning, och genom en regeringsdom under 2010 har professor Birgitta Almgren kunnat inleda forskning på det svenska materialet. Detta sker inom ramen för ett projekt vid Södertörn om hur diktaturer kan infiltrera ett öppet samhälle som Sveriges. Att på så sätt blotta totalitära idéer och strukturer är viktigt inför framtiden och för att vi ska kunna göra upp med vårt förflutna.</w:t>
      </w:r>
    </w:p>
    <w:p w:rsidR="00966824" w:rsidRPr="00E73A6C" w:rsidRDefault="00966824">
      <w:pPr>
        <w:pStyle w:val="Normaltindrag"/>
      </w:pPr>
      <w:r w:rsidRPr="00E73A6C">
        <w:t>Enligt uppgift ska dock professor Almgren ha förbjudi</w:t>
      </w:r>
      <w:r w:rsidRPr="00E73A6C">
        <w:t>ts att, med hot om fängelse, avslöja namnen på de namngivna svenskar som samarbetade med Stasi. Så mycket har dock avslöjats som att det främst rörde sig om ”unga idealister” inom näringsliv, medier och akademi – med möjligheter att en dag bli tunga svenska makthavare. Även politik och rättsväsen var berört.</w:t>
      </w:r>
    </w:p>
    <w:p w:rsidR="00966824" w:rsidRPr="00E73A6C" w:rsidRDefault="00966824">
      <w:pPr>
        <w:pStyle w:val="Normaltindrag"/>
      </w:pPr>
      <w:r w:rsidRPr="00E73A6C">
        <w:lastRenderedPageBreak/>
        <w:t>Sverige behöver alltjämt göra upp med sin historia från det kalla krigets dagar. Vi får inte sopa problematiska relationer till totalitära diktaturer och ideologier under mattan.</w:t>
      </w:r>
    </w:p>
    <w:p w:rsidR="00966824" w:rsidRPr="00E73A6C" w:rsidRDefault="00966824">
      <w:pPr>
        <w:pStyle w:val="Normaltindrag"/>
      </w:pPr>
      <w:r w:rsidRPr="00E73A6C">
        <w:t>Som situationen tillåtits att bli väcks nu misstankar mot journalister, ku</w:t>
      </w:r>
      <w:r w:rsidRPr="00E73A6C">
        <w:t>l</w:t>
      </w:r>
      <w:r w:rsidRPr="00E73A6C">
        <w:t>turpersonligheter och akademiker – men även politiker och jurister – när man i olika situationer blir varse att de haft en relation till DDR, exempelvis g</w:t>
      </w:r>
      <w:r w:rsidRPr="00E73A6C">
        <w:t>e</w:t>
      </w:r>
      <w:r w:rsidRPr="00E73A6C">
        <w:t>nom någon form av utbyte. Självklart ska ingen anses skyldig förrän motsa</w:t>
      </w:r>
      <w:r w:rsidRPr="00E73A6C">
        <w:t>t</w:t>
      </w:r>
      <w:r w:rsidRPr="00E73A6C">
        <w:t>sen bevisats, men det är också angeläget – för dem som verkligen är oskyld</w:t>
      </w:r>
      <w:r w:rsidRPr="00E73A6C">
        <w:t>i</w:t>
      </w:r>
      <w:r w:rsidRPr="00E73A6C">
        <w:t>ga – att människor kan rentvås från varje misstanke.</w:t>
      </w:r>
    </w:p>
    <w:p w:rsidR="00966824" w:rsidRPr="00E73A6C" w:rsidRDefault="00966824">
      <w:pPr>
        <w:pStyle w:val="Normaltindrag"/>
      </w:pPr>
      <w:r w:rsidRPr="00E73A6C">
        <w:t>Genom att offentliggöra namnen får dessa personer möjlighet att förklara sig.</w:t>
      </w:r>
    </w:p>
    <w:p w:rsidR="00966824" w:rsidRPr="00E73A6C" w:rsidRDefault="00966824">
      <w:pPr>
        <w:pStyle w:val="Normaltindrag"/>
      </w:pPr>
      <w:r w:rsidRPr="00E73A6C">
        <w:t>Sverige har en alltför lång lista av liknande situationer där närhistoriens skamfläckar sopats under mattan. Det har gällt exempelvis tvångssterilis</w:t>
      </w:r>
      <w:r w:rsidRPr="00E73A6C">
        <w:t>e</w:t>
      </w:r>
      <w:r w:rsidRPr="00E73A6C">
        <w:t>ringarna. Men utan att möta det svåra finns ingen möjlighet till en försonings- och helandeprocess.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73A6C">
        <w:trPr>
          <w:cantSplit/>
        </w:trPr>
        <w:tc>
          <w:tcPr>
            <w:tcW w:w="3046" w:type="dxa"/>
          </w:tcPr>
          <w:p w:rsidR="00966824" w:rsidRPr="00E73A6C" w:rsidRDefault="00966824">
            <w:pPr>
              <w:pStyle w:val="UnderskriftDatum"/>
              <w:spacing w:before="240"/>
            </w:pPr>
            <w:r w:rsidRPr="00E73A6C">
              <w:t>Stockholm den 28 september 2011</w:t>
            </w:r>
          </w:p>
        </w:tc>
        <w:tc>
          <w:tcPr>
            <w:tcW w:w="3047" w:type="dxa"/>
          </w:tcPr>
          <w:p w:rsidR="00966824" w:rsidRPr="00E73A6C" w:rsidRDefault="00966824">
            <w:pPr>
              <w:pStyle w:val="Underskrifter"/>
              <w:spacing w:before="240"/>
            </w:pPr>
          </w:p>
        </w:tc>
      </w:tr>
      <w:tr w:rsidR="00000000" w:rsidRPr="00E73A6C">
        <w:trPr>
          <w:cantSplit/>
        </w:trPr>
        <w:tc>
          <w:tcPr>
            <w:tcW w:w="3046" w:type="dxa"/>
          </w:tcPr>
          <w:p w:rsidR="00966824" w:rsidRPr="00E73A6C" w:rsidRDefault="00966824">
            <w:pPr>
              <w:pStyle w:val="Underskrifter"/>
            </w:pPr>
            <w:r w:rsidRPr="00E73A6C">
              <w:t>Mikael Oscarsson (KD)</w:t>
            </w:r>
          </w:p>
        </w:tc>
        <w:tc>
          <w:tcPr>
            <w:tcW w:w="3046" w:type="dxa"/>
          </w:tcPr>
          <w:p w:rsidR="00966824" w:rsidRPr="00E73A6C" w:rsidRDefault="00966824">
            <w:pPr>
              <w:pStyle w:val="Underskrifter"/>
            </w:pPr>
          </w:p>
        </w:tc>
      </w:tr>
    </w:tbl>
    <w:p w:rsidR="00966824" w:rsidRPr="00E73A6C" w:rsidRDefault="00966824">
      <w:pPr>
        <w:pStyle w:val="Normaltindrag"/>
      </w:pPr>
    </w:p>
    <w:sectPr w:rsidR="00966824" w:rsidRPr="00E73A6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6824" w:rsidRPr="00E73A6C" w:rsidRDefault="00966824">
      <w:r w:rsidRPr="00E73A6C">
        <w:separator/>
      </w:r>
    </w:p>
  </w:endnote>
  <w:endnote w:type="continuationSeparator" w:id="0">
    <w:p w:rsidR="00966824" w:rsidRPr="00E73A6C" w:rsidRDefault="00966824">
      <w:r w:rsidRPr="00E73A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824" w:rsidRPr="00E73A6C" w:rsidRDefault="00E73A6C">
    <w:pPr>
      <w:pStyle w:val="Sidfot"/>
    </w:pPr>
    <w:r w:rsidRPr="00E73A6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626638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824" w:rsidRDefault="0096682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66824" w:rsidRDefault="0096682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824" w:rsidRPr="00E73A6C" w:rsidRDefault="00E73A6C">
    <w:pPr>
      <w:pStyle w:val="Sidfot"/>
    </w:pPr>
    <w:r w:rsidRPr="00E73A6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79717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824" w:rsidRDefault="0096682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66824" w:rsidRDefault="0096682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824" w:rsidRPr="00E73A6C" w:rsidRDefault="00E73A6C">
    <w:pPr>
      <w:pStyle w:val="Sidfot"/>
    </w:pPr>
    <w:r w:rsidRPr="00E73A6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85394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824" w:rsidRDefault="0096682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66824" w:rsidRDefault="0096682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6824" w:rsidRPr="00E73A6C" w:rsidRDefault="00966824">
      <w:r w:rsidRPr="00E73A6C">
        <w:separator/>
      </w:r>
    </w:p>
  </w:footnote>
  <w:footnote w:type="continuationSeparator" w:id="0">
    <w:p w:rsidR="00966824" w:rsidRPr="00E73A6C" w:rsidRDefault="00966824">
      <w:r w:rsidRPr="00E73A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824" w:rsidRPr="00E73A6C" w:rsidRDefault="00E73A6C">
    <w:pPr>
      <w:pStyle w:val="Sidhuvud"/>
    </w:pPr>
    <w:r w:rsidRPr="00E73A6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376698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824" w:rsidRDefault="0096682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66824" w:rsidRDefault="0096682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824" w:rsidRPr="00E73A6C" w:rsidRDefault="00E73A6C">
    <w:pPr>
      <w:pStyle w:val="Sidhuvud"/>
    </w:pPr>
    <w:r w:rsidRPr="00E73A6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096465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824" w:rsidRDefault="0096682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66824" w:rsidRDefault="0096682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824" w:rsidRPr="00E73A6C" w:rsidRDefault="00966824">
    <w:pPr>
      <w:pStyle w:val="FSHNormal"/>
      <w:tabs>
        <w:tab w:val="right" w:pos="5840"/>
      </w:tabs>
    </w:pPr>
    <w:r w:rsidRPr="00E73A6C">
      <w:br/>
    </w:r>
    <w:r w:rsidRPr="00E73A6C">
      <w:fldChar w:fldCharType="begin" w:fldLock="1"/>
    </w:r>
    <w:r w:rsidRPr="00E73A6C">
      <w:instrText xml:space="preserve"> DOCPROPERTY</w:instrText>
    </w:r>
    <w:r w:rsidRPr="00E73A6C">
      <w:rPr>
        <w:sz w:val="18"/>
      </w:rPr>
      <w:instrText xml:space="preserve"> "YearUser" *\charformat </w:instrText>
    </w:r>
    <w:r w:rsidRPr="00E73A6C">
      <w:fldChar w:fldCharType="separate"/>
    </w:r>
    <w:r w:rsidRPr="00E73A6C">
      <w:t>2011/12</w:t>
    </w:r>
    <w:r w:rsidRPr="00E73A6C">
      <w:fldChar w:fldCharType="end"/>
    </w:r>
    <w:r w:rsidRPr="00E73A6C">
      <w:t xml:space="preserve"> </w:t>
    </w:r>
    <w:r w:rsidRPr="00E73A6C">
      <w:tab/>
      <w:t xml:space="preserve">mnr: </w:t>
    </w:r>
    <w:r w:rsidRPr="00E73A6C">
      <w:fldChar w:fldCharType="begin" w:fldLock="1"/>
    </w:r>
    <w:r w:rsidRPr="00E73A6C">
      <w:instrText xml:space="preserve"> DOCPROPERTY</w:instrText>
    </w:r>
    <w:r w:rsidRPr="00E73A6C">
      <w:rPr>
        <w:sz w:val="18"/>
      </w:rPr>
      <w:instrText xml:space="preserve"> "Motionsnummer" *\charformat </w:instrText>
    </w:r>
    <w:r w:rsidRPr="00E73A6C">
      <w:fldChar w:fldCharType="separate"/>
    </w:r>
    <w:r w:rsidRPr="00E73A6C">
      <w:t>K305</w:t>
    </w:r>
    <w:r w:rsidRPr="00E73A6C">
      <w:fldChar w:fldCharType="end"/>
    </w:r>
    <w:r w:rsidRPr="00E73A6C">
      <w:br/>
    </w:r>
    <w:r w:rsidRPr="00E73A6C">
      <w:fldChar w:fldCharType="begin" w:fldLock="1"/>
    </w:r>
    <w:r w:rsidRPr="00E73A6C">
      <w:instrText xml:space="preserve"> DOCPROPERTY</w:instrText>
    </w:r>
    <w:r w:rsidRPr="00E73A6C">
      <w:rPr>
        <w:sz w:val="18"/>
      </w:rPr>
      <w:instrText xml:space="preserve"> "Samling" *\charformat </w:instrText>
    </w:r>
    <w:r w:rsidRPr="00E73A6C">
      <w:fldChar w:fldCharType="end"/>
    </w:r>
    <w:r w:rsidRPr="00E73A6C">
      <w:tab/>
      <w:t xml:space="preserve">pnr: </w:t>
    </w:r>
    <w:r w:rsidRPr="00E73A6C">
      <w:fldChar w:fldCharType="begin" w:fldLock="1"/>
    </w:r>
    <w:r w:rsidRPr="00E73A6C">
      <w:instrText xml:space="preserve"> DOCPROPERTY</w:instrText>
    </w:r>
    <w:r w:rsidRPr="00E73A6C">
      <w:rPr>
        <w:sz w:val="18"/>
      </w:rPr>
      <w:instrText xml:space="preserve"> "Partinummer" *\charformat </w:instrText>
    </w:r>
    <w:r w:rsidRPr="00E73A6C">
      <w:fldChar w:fldCharType="separate"/>
    </w:r>
    <w:r w:rsidRPr="00E73A6C">
      <w:t>KD712</w:t>
    </w:r>
    <w:r w:rsidRPr="00E73A6C">
      <w:fldChar w:fldCharType="end"/>
    </w:r>
  </w:p>
  <w:p w:rsidR="00966824" w:rsidRPr="00E73A6C" w:rsidRDefault="00966824">
    <w:pPr>
      <w:pStyle w:val="FSHRub1"/>
    </w:pPr>
    <w:r w:rsidRPr="00E73A6C">
      <w:t>Motion till riksdagen</w:t>
    </w:r>
    <w:r w:rsidRPr="00E73A6C">
      <w:br/>
    </w:r>
    <w:r w:rsidRPr="00E73A6C">
      <w:fldChar w:fldCharType="begin" w:fldLock="1"/>
    </w:r>
    <w:r w:rsidRPr="00E73A6C">
      <w:instrText xml:space="preserve"> DOCPROPERTY "YearUser" *\charformat </w:instrText>
    </w:r>
    <w:r w:rsidRPr="00E73A6C">
      <w:fldChar w:fldCharType="separate"/>
    </w:r>
    <w:r w:rsidRPr="00E73A6C">
      <w:t>2011/12</w:t>
    </w:r>
    <w:r w:rsidRPr="00E73A6C">
      <w:fldChar w:fldCharType="end"/>
    </w:r>
    <w:r w:rsidRPr="00E73A6C">
      <w:t>:</w:t>
    </w:r>
    <w:r w:rsidRPr="00E73A6C">
      <w:fldChar w:fldCharType="begin" w:fldLock="1"/>
    </w:r>
    <w:r w:rsidRPr="00E73A6C">
      <w:instrText xml:space="preserve"> DOCPROPERTY "Motionsnummer" *\charformat </w:instrText>
    </w:r>
    <w:r w:rsidRPr="00E73A6C">
      <w:fldChar w:fldCharType="separate"/>
    </w:r>
    <w:r w:rsidRPr="00E73A6C">
      <w:t>K305</w:t>
    </w:r>
    <w:r w:rsidRPr="00E73A6C">
      <w:fldChar w:fldCharType="end"/>
    </w:r>
  </w:p>
  <w:p w:rsidR="00966824" w:rsidRPr="00E73A6C" w:rsidRDefault="00966824">
    <w:pPr>
      <w:pStyle w:val="FSHNormalS5"/>
    </w:pPr>
    <w:r w:rsidRPr="00E73A6C">
      <w:fldChar w:fldCharType="begin" w:fldLock="1"/>
    </w:r>
    <w:r w:rsidRPr="00E73A6C">
      <w:instrText xml:space="preserve"> DOCPROPERTY "MotionarText" *\charformat </w:instrText>
    </w:r>
    <w:r w:rsidRPr="00E73A6C">
      <w:fldChar w:fldCharType="separate"/>
    </w:r>
    <w:r w:rsidRPr="00E73A6C">
      <w:t>av Mikael Oscarsson (KD)</w:t>
    </w:r>
    <w:r w:rsidRPr="00E73A6C">
      <w:fldChar w:fldCharType="end"/>
    </w:r>
    <w:r w:rsidRPr="00E73A6C">
      <w:br/>
    </w:r>
    <w:r w:rsidRPr="00E73A6C">
      <w:fldChar w:fldCharType="begin" w:fldLock="1"/>
    </w:r>
    <w:r w:rsidRPr="00E73A6C">
      <w:instrText xml:space="preserve"> DOCPROPERTY "SvarFrasKort" *\charformat </w:instrText>
    </w:r>
    <w:r w:rsidRPr="00E73A6C">
      <w:fldChar w:fldCharType="end"/>
    </w:r>
  </w:p>
  <w:p w:rsidR="00966824" w:rsidRPr="00E73A6C" w:rsidRDefault="00966824">
    <w:pPr>
      <w:pStyle w:val="FSHTitel"/>
    </w:pPr>
    <w:r w:rsidRPr="00E73A6C">
      <w:fldChar w:fldCharType="begin" w:fldLock="1"/>
    </w:r>
    <w:r w:rsidRPr="00E73A6C">
      <w:instrText xml:space="preserve"> DOCPROPERTY</w:instrText>
    </w:r>
    <w:r w:rsidRPr="00E73A6C">
      <w:rPr>
        <w:sz w:val="18"/>
      </w:rPr>
      <w:instrText xml:space="preserve"> "RubrikSvar" *\charformat </w:instrText>
    </w:r>
    <w:r w:rsidRPr="00E73A6C">
      <w:fldChar w:fldCharType="separate"/>
    </w:r>
    <w:r w:rsidRPr="00E73A6C">
      <w:t>Offentlighet kring svenska Stasispioner</w:t>
    </w:r>
    <w:r w:rsidRPr="00E73A6C">
      <w:fldChar w:fldCharType="end"/>
    </w:r>
  </w:p>
  <w:p w:rsidR="00966824" w:rsidRPr="00E73A6C" w:rsidRDefault="00966824">
    <w:pPr>
      <w:pStyle w:val="Normal00"/>
    </w:pPr>
  </w:p>
  <w:p w:rsidR="00966824" w:rsidRPr="00E73A6C" w:rsidRDefault="0096682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45068414">
    <w:abstractNumId w:val="3"/>
  </w:num>
  <w:num w:numId="2" w16cid:durableId="1234703808">
    <w:abstractNumId w:val="2"/>
  </w:num>
  <w:num w:numId="3" w16cid:durableId="509099490">
    <w:abstractNumId w:val="1"/>
  </w:num>
  <w:num w:numId="4" w16cid:durableId="1175531239">
    <w:abstractNumId w:val="0"/>
  </w:num>
  <w:num w:numId="5" w16cid:durableId="458648319">
    <w:abstractNumId w:val="7"/>
  </w:num>
  <w:num w:numId="6" w16cid:durableId="332270698">
    <w:abstractNumId w:val="6"/>
  </w:num>
  <w:num w:numId="7" w16cid:durableId="1610428552">
    <w:abstractNumId w:val="5"/>
  </w:num>
  <w:num w:numId="8" w16cid:durableId="266894279">
    <w:abstractNumId w:val="4"/>
  </w:num>
  <w:num w:numId="9" w16cid:durableId="1257859208">
    <w:abstractNumId w:val="8"/>
  </w:num>
  <w:num w:numId="10" w16cid:durableId="170027573">
    <w:abstractNumId w:val="9"/>
  </w:num>
  <w:num w:numId="11" w16cid:durableId="1027219287">
    <w:abstractNumId w:val="10"/>
  </w:num>
  <w:num w:numId="12" w16cid:durableId="191768350">
    <w:abstractNumId w:val="13"/>
  </w:num>
  <w:num w:numId="13" w16cid:durableId="1673600644">
    <w:abstractNumId w:val="15"/>
  </w:num>
  <w:num w:numId="14" w16cid:durableId="1439251319">
    <w:abstractNumId w:val="16"/>
  </w:num>
  <w:num w:numId="15" w16cid:durableId="2128547754">
    <w:abstractNumId w:val="11"/>
  </w:num>
  <w:num w:numId="16" w16cid:durableId="338392663">
    <w:abstractNumId w:val="18"/>
  </w:num>
  <w:num w:numId="17" w16cid:durableId="925530220">
    <w:abstractNumId w:val="17"/>
  </w:num>
  <w:num w:numId="18" w16cid:durableId="141242292">
    <w:abstractNumId w:val="14"/>
  </w:num>
  <w:num w:numId="19" w16cid:durableId="14414863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28"/>
    <w:docVar w:name="PersonGUIDs" w:val="{525D3AD4-49ED-4628-A091-8AD83DB3E8E0}"/>
  </w:docVars>
  <w:rsids>
    <w:rsidRoot w:val="009473FA"/>
    <w:rsid w:val="009473FA"/>
    <w:rsid w:val="00966824"/>
    <w:rsid w:val="00E73A6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A5626A97-6B98-4637-978D-0ACE49926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388</Words>
  <Characters>2259</Characters>
  <Application>Microsoft Office Word</Application>
  <DocSecurity>4</DocSecurity>
  <Lines>43</Lines>
  <Paragraphs>14</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2011-11-24T13:20:00Z</cp:lastPrinted>
  <dcterms:created xsi:type="dcterms:W3CDTF">2025-12-17T19:03:00Z</dcterms:created>
  <dcterms:modified xsi:type="dcterms:W3CDTF">2025-12-17T19:03:00Z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mot2000_534_2011-09-28</vt:lpwstr>
  </property>
  <property fmtid="{D5CDD505-2E9C-101B-9397-08002B2CF9AE}" pid="3" name="version">
    <vt:lpwstr>mot2000_534_2011-09-28</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Offentlighet kring svenska Stasispioner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Offentlighet kring svenska Stasispioner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KD712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Oscarsson (KD)</vt:lpwstr>
  </property>
  <property fmtid="{D5CDD505-2E9C-101B-9397-08002B2CF9AE}" pid="26" name="MotionarLista">
    <vt:lpwstr>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K305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20112012000000750068000007120069</vt:lpwstr>
  </property>
  <property fmtid="{D5CDD505-2E9C-101B-9397-08002B2CF9AE}" pid="47" name="datum">
    <vt:lpwstr>110928</vt:lpwstr>
  </property>
  <property fmtid="{D5CDD505-2E9C-101B-9397-08002B2CF9AE}" pid="48" name="avsändar-e-post">
    <vt:lpwstr>ola.nilsson@riksdagen.se</vt:lpwstr>
  </property>
  <property fmtid="{D5CDD505-2E9C-101B-9397-08002B2CF9AE}" pid="49" name="id">
    <vt:lpwstr>20112012000000750068000007120069</vt:lpwstr>
  </property>
  <property fmtid="{D5CDD505-2E9C-101B-9397-08002B2CF9AE}" pid="50" name="nummer">
    <vt:lpwstr>305</vt:lpwstr>
  </property>
  <property fmtid="{D5CDD505-2E9C-101B-9397-08002B2CF9AE}" pid="51" name="utskottsbeteckning">
    <vt:lpwstr>K</vt:lpwstr>
  </property>
  <property fmtid="{D5CDD505-2E9C-101B-9397-08002B2CF9AE}" pid="52" name="GlobalUID">
    <vt:lpwstr>{528BABEC-6F0E-4339-84BA-9CBF343AD207}</vt:lpwstr>
  </property>
  <property fmtid="{D5CDD505-2E9C-101B-9397-08002B2CF9AE}" pid="53" name="Överföringar">
    <vt:i4>0</vt:i4>
  </property>
  <property fmtid="{D5CDD505-2E9C-101B-9397-08002B2CF9AE}" pid="54" name="Checksum">
    <vt:lpwstr>*0016198087266*</vt:lpwstr>
  </property>
  <property fmtid="{D5CDD505-2E9C-101B-9397-08002B2CF9AE}" pid="55" name="skuggnummer">
    <vt:lpwstr>1730</vt:lpwstr>
  </property>
  <property fmtid="{D5CDD505-2E9C-101B-9397-08002B2CF9AE}" pid="56" name="urixVersion">
    <vt:lpwstr>4.5.0.25</vt:lpwstr>
  </property>
  <property fmtid="{D5CDD505-2E9C-101B-9397-08002B2CF9AE}" pid="57" name="urixOrigin">
    <vt:lpwstr>111124 14:21:38.186</vt:lpwstr>
  </property>
  <property fmtid="{D5CDD505-2E9C-101B-9397-08002B2CF9AE}" pid="58" name="urixGuid">
    <vt:lpwstr>{7AF0958F-8A05-4FDA-AD7F-23648F7CFF9D}</vt:lpwstr>
  </property>
</Properties>
</file>