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 december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Engström (S) som ledamot i riksdagen fr.o.m. den 10 januari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Julia Kronlid (SD)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Markus Wiechel (SD) </w:t>
            </w:r>
            <w:r>
              <w:rPr>
                <w:rtl w:val="0"/>
              </w:rPr>
              <w:t>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Jimmie Åkesson (SD)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Henrik Vinge (SD) </w:t>
            </w:r>
            <w:r>
              <w:rPr>
                <w:rtl w:val="0"/>
              </w:rPr>
              <w:t>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Marie Granlund (S) </w:t>
            </w:r>
            <w:r>
              <w:rPr>
                <w:rtl w:val="0"/>
              </w:rPr>
              <w:t>som suppleant i skatteutskottet fr.o.m. idag t.o.m. den 16 januari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 Bergman (M) som suppleant i civilutskottet fr.o.m. idag t.o.m. den 13 februari 2022 under Carl-Oskar Bohlins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Herrey (M) som suppleant i trafikutskottet fr.o.m. den 10 december 2021 t.o.m. den 1 augusti 2022 under Magdalena Schröders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2021/22:66 Kompletterande bestämmelser till EU:s förordning om en gemensam digital ingång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14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2021/22:42 Föreningsfrihet och terroristorganisationer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2021/22:4277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2021/22:4309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2021/22:4319 av Karin Enström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2021/22:51 En sammanhållen utbildning för nyanlända som har utbildningsplikt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2021/22:4298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2021/22:4318 av Kristina Axén Olin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2021/22:59 Ett ändamålsenligt skydd för tryck- och yttrandefriheten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2021/22:4328 av Matheus Enholm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2021/22:4329 av Linda Modig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2021/22:4330 av Anna Sibinska och Camilla Hansén (båda 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2021/22:4331 av Karin Enström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2021/22:TU4 Det nationella basutbudet av flygplatser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2021/22:UbU6 Riksrevisionens rapport om statliga myndigheters FoU-verksamhet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2021/22:NU10 Stöd till drivmedelsstationer på landsbygderna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C,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 december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2021-12-02</SAFIR_Sammantradesdatum_Doc>
    <SAFIR_SammantradeID xmlns="C07A1A6C-0B19-41D9-BDF8-F523BA3921EB">70348c38-d1c1-43ba-850c-b6b402ac67fb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6CCA3-E257-4439-92FF-0A1F9A050D1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