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F0AA8" w:rsidRDefault="00682313" w14:paraId="541FF58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FE6EC4C4B424F55BFBC6AE403554C2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0422484-52de-48f8-bf96-e95f4b2958aa"/>
        <w:id w:val="-1652131323"/>
        <w:lock w:val="sdtLocked"/>
      </w:sdtPr>
      <w:sdtEndPr/>
      <w:sdtContent>
        <w:p w:rsidR="00317361" w:rsidRDefault="009979B4" w14:paraId="0FC42C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utredningskommission enligt det som föreslås i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9E51D34B4441148FB438ACC4E5E460"/>
        </w:placeholder>
        <w:text/>
      </w:sdtPr>
      <w:sdtEndPr/>
      <w:sdtContent>
        <w:p w:rsidRPr="009B062B" w:rsidR="006D79C9" w:rsidP="00333E95" w:rsidRDefault="006D79C9" w14:paraId="433F39B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E3F55" w:rsidP="00682313" w:rsidRDefault="004E3F55" w14:paraId="516A5320" w14:textId="6528ADF6">
      <w:pPr>
        <w:pStyle w:val="Normalutanindragellerluft"/>
      </w:pPr>
      <w:r>
        <w:t>Genom ett antal offentliga sammankomster där Koranen bränts har ett fåtal enskilda personer skapat en situation som allvarligt har försämrat säkerhetsläget i Sverige. Dessutom har Sveriges utrikespolitiska anseende och intressen skadats allvarligt. Som en följd av det nya läget och den kraftigt ökade hotbilden mot Sverige höjdes bedöm</w:t>
      </w:r>
      <w:r w:rsidR="00682313">
        <w:softHyphen/>
      </w:r>
      <w:r>
        <w:t>ningen av nivån på terrorhotet mot Sverige från 3 till 4 på en 5-gradig skala.</w:t>
      </w:r>
    </w:p>
    <w:p w:rsidR="004E3F55" w:rsidP="00682313" w:rsidRDefault="004E3F55" w14:paraId="6ABEA0C2" w14:textId="64A69680">
      <w:r>
        <w:t>Sverige</w:t>
      </w:r>
      <w:r w:rsidR="009979B4">
        <w:t>s</w:t>
      </w:r>
      <w:r>
        <w:t xml:space="preserve"> säkerhet och anseende har allvarligt påverkats och skadats. Det är ett fåtal personer som åstadkommit detta</w:t>
      </w:r>
      <w:r w:rsidR="009979B4">
        <w:t>, p</w:t>
      </w:r>
      <w:r>
        <w:t>ersoner som har oklara kopplingar till ett parti och vars aktiviteter i vart fall till en del har finansierats av det partiets närstående medi</w:t>
      </w:r>
      <w:r w:rsidR="006D5D10">
        <w:t>e</w:t>
      </w:r>
      <w:r w:rsidR="00682313">
        <w:softHyphen/>
      </w:r>
      <w:r>
        <w:t>verksamhet.</w:t>
      </w:r>
    </w:p>
    <w:p w:rsidR="004E3F55" w:rsidP="00682313" w:rsidRDefault="004E3F55" w14:paraId="21CAA733" w14:textId="7A94B401">
      <w:r>
        <w:t xml:space="preserve">Det är viktigt att få klarhet i hur detta har varit möjligt och vilken roll olika aktörer </w:t>
      </w:r>
      <w:r w:rsidR="009979B4">
        <w:t xml:space="preserve">har </w:t>
      </w:r>
      <w:r>
        <w:t>spelat</w:t>
      </w:r>
      <w:r w:rsidR="009979B4">
        <w:t>, h</w:t>
      </w:r>
      <w:r>
        <w:t xml:space="preserve">ur </w:t>
      </w:r>
      <w:r w:rsidR="009979B4">
        <w:t>det</w:t>
      </w:r>
      <w:r>
        <w:t xml:space="preserve"> egentligen </w:t>
      </w:r>
      <w:r w:rsidR="009979B4">
        <w:t xml:space="preserve">har </w:t>
      </w:r>
      <w:r>
        <w:t xml:space="preserve">initierats och organiserats samt finansierats. För att långsiktigt kunna reparera </w:t>
      </w:r>
      <w:r w:rsidR="006D5D10">
        <w:t xml:space="preserve">de </w:t>
      </w:r>
      <w:r>
        <w:t>skador</w:t>
      </w:r>
      <w:r w:rsidR="006D5D10">
        <w:t xml:space="preserve"> som</w:t>
      </w:r>
      <w:r>
        <w:t xml:space="preserve"> det åsamkat Sveriges säkerhet och anseende är det viktigt att så långt </w:t>
      </w:r>
      <w:r w:rsidR="009979B4">
        <w:t xml:space="preserve">som </w:t>
      </w:r>
      <w:r>
        <w:t>möjligt kartlägga både handlingarna och hur omfattande skadorna är.</w:t>
      </w:r>
    </w:p>
    <w:p w:rsidR="004E3F55" w:rsidP="00682313" w:rsidRDefault="004E3F55" w14:paraId="35F742E1" w14:textId="77777777">
      <w:r w:rsidRPr="00682313">
        <w:rPr>
          <w:spacing w:val="-1"/>
        </w:rPr>
        <w:t>För att göra detta behöver en utredningskommission med experter från olika områden</w:t>
      </w:r>
      <w:r>
        <w:t xml:space="preserve"> tillsättas som får i uppdrag att kartlägga händelseutvecklingen och dess konsekvenser. Den samlade rapporten bör beakta händelserna, nuläget och hur Sveriges säkerhet och anseende kan återupprättas.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5E43F0E5704234A7F115B70F72B3A1"/>
        </w:placeholder>
      </w:sdtPr>
      <w:sdtEndPr>
        <w:rPr>
          <w:i w:val="0"/>
          <w:noProof w:val="0"/>
        </w:rPr>
      </w:sdtEndPr>
      <w:sdtContent>
        <w:p w:rsidR="001F0AA8" w:rsidP="001F0AA8" w:rsidRDefault="001F0AA8" w14:paraId="26133B3F" w14:textId="77777777"/>
        <w:p w:rsidRPr="008E0FE2" w:rsidR="004801AC" w:rsidP="001F0AA8" w:rsidRDefault="00682313" w14:paraId="5219492E" w14:textId="63D4E7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3E51" w14:paraId="7B1FE34D" w14:textId="77777777">
        <w:trPr>
          <w:cantSplit/>
        </w:trPr>
        <w:tc>
          <w:tcPr>
            <w:tcW w:w="50" w:type="pct"/>
            <w:vAlign w:val="bottom"/>
          </w:tcPr>
          <w:p w:rsidR="00C43E51" w:rsidRDefault="006D5D10" w14:paraId="7B91D6BE" w14:textId="77777777">
            <w:pPr>
              <w:pStyle w:val="Underskrifter"/>
              <w:spacing w:after="0"/>
            </w:pPr>
            <w:r>
              <w:lastRenderedPageBreak/>
              <w:t>Ola Möller (S)</w:t>
            </w:r>
          </w:p>
        </w:tc>
        <w:tc>
          <w:tcPr>
            <w:tcW w:w="50" w:type="pct"/>
            <w:vAlign w:val="bottom"/>
          </w:tcPr>
          <w:p w:rsidR="00C43E51" w:rsidRDefault="00C43E51" w14:paraId="24E83401" w14:textId="77777777">
            <w:pPr>
              <w:pStyle w:val="Underskrifter"/>
              <w:spacing w:after="0"/>
            </w:pPr>
          </w:p>
        </w:tc>
      </w:tr>
    </w:tbl>
    <w:p w:rsidR="00FD6DE8" w:rsidRDefault="00FD6DE8" w14:paraId="3D39B3A6" w14:textId="77777777"/>
    <w:sectPr w:rsidR="00FD6DE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96D7" w14:textId="77777777" w:rsidR="004E3F55" w:rsidRDefault="004E3F55" w:rsidP="000C1CAD">
      <w:pPr>
        <w:spacing w:line="240" w:lineRule="auto"/>
      </w:pPr>
      <w:r>
        <w:separator/>
      </w:r>
    </w:p>
  </w:endnote>
  <w:endnote w:type="continuationSeparator" w:id="0">
    <w:p w14:paraId="047F0FE3" w14:textId="77777777" w:rsidR="004E3F55" w:rsidRDefault="004E3F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B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63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F213" w14:textId="6BD4CD07" w:rsidR="00262EA3" w:rsidRPr="001F0AA8" w:rsidRDefault="00262EA3" w:rsidP="001F0A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B194" w14:textId="77777777" w:rsidR="004E3F55" w:rsidRDefault="004E3F55" w:rsidP="000C1CAD">
      <w:pPr>
        <w:spacing w:line="240" w:lineRule="auto"/>
      </w:pPr>
      <w:r>
        <w:separator/>
      </w:r>
    </w:p>
  </w:footnote>
  <w:footnote w:type="continuationSeparator" w:id="0">
    <w:p w14:paraId="33B39B8D" w14:textId="77777777" w:rsidR="004E3F55" w:rsidRDefault="004E3F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F2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651F63" wp14:editId="4D71D7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88038" w14:textId="3192A012" w:rsidR="00262EA3" w:rsidRDefault="006823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E3F5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E3F55">
                                <w:t>2073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651F6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F88038" w14:textId="3192A012" w:rsidR="00262EA3" w:rsidRDefault="006823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E3F5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E3F55">
                          <w:t>2073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BE0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D420" w14:textId="77777777" w:rsidR="00262EA3" w:rsidRDefault="00262EA3" w:rsidP="008563AC">
    <w:pPr>
      <w:jc w:val="right"/>
    </w:pPr>
  </w:p>
  <w:p w14:paraId="09E982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743D" w14:textId="77777777" w:rsidR="00262EA3" w:rsidRDefault="006823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6C0953" wp14:editId="02AE8A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F03350" w14:textId="483C5444" w:rsidR="00262EA3" w:rsidRDefault="006823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0A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3F5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3F55">
          <w:t>2073</w:t>
        </w:r>
      </w:sdtContent>
    </w:sdt>
  </w:p>
  <w:p w14:paraId="76ED2DCB" w14:textId="77777777" w:rsidR="00262EA3" w:rsidRPr="008227B3" w:rsidRDefault="006823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02CBA0" w14:textId="3DBD450D" w:rsidR="00262EA3" w:rsidRPr="008227B3" w:rsidRDefault="006823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0AA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0AA8">
          <w:t>:1183</w:t>
        </w:r>
      </w:sdtContent>
    </w:sdt>
  </w:p>
  <w:p w14:paraId="7A4A5B84" w14:textId="1691EF5A" w:rsidR="00262EA3" w:rsidRDefault="006823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0AA8">
          <w:t>av Ola Möller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A5BF1B" w14:textId="394BBAB5" w:rsidR="00262EA3" w:rsidRDefault="004E3F55" w:rsidP="00283E0F">
        <w:pPr>
          <w:pStyle w:val="FSHRub2"/>
        </w:pPr>
        <w:r>
          <w:t>Enskilda personers agerande och påverkan på Sveriges säkerhet och utrikesrelationer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A134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E3F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567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AA8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361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F55"/>
    <w:rsid w:val="004E46C6"/>
    <w:rsid w:val="004E5125"/>
    <w:rsid w:val="004E51DD"/>
    <w:rsid w:val="004E556C"/>
    <w:rsid w:val="004E62BE"/>
    <w:rsid w:val="004E67EB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13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D10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9B4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E51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DE8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7D2093"/>
  <w15:chartTrackingRefBased/>
  <w15:docId w15:val="{12621903-1EA9-4E7F-BFD9-EEC8D68C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E6EC4C4B424F55BFBC6AE403554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F0B4B-2D1B-42C3-9BDB-26666156739E}"/>
      </w:docPartPr>
      <w:docPartBody>
        <w:p w:rsidR="00E50873" w:rsidRDefault="00E50873">
          <w:pPr>
            <w:pStyle w:val="6FE6EC4C4B424F55BFBC6AE403554C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9E51D34B4441148FB438ACC4E5E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86ABC-DEB1-4130-855B-4D5CBD89C08C}"/>
      </w:docPartPr>
      <w:docPartBody>
        <w:p w:rsidR="00E50873" w:rsidRDefault="00E50873">
          <w:pPr>
            <w:pStyle w:val="A49E51D34B4441148FB438ACC4E5E4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5E43F0E5704234A7F115B70F72B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D45578-9A25-41B1-A372-9EFFAB58B711}"/>
      </w:docPartPr>
      <w:docPartBody>
        <w:p w:rsidR="005F4667" w:rsidRDefault="005F46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73"/>
    <w:rsid w:val="005F4667"/>
    <w:rsid w:val="00E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E6EC4C4B424F55BFBC6AE403554C24">
    <w:name w:val="6FE6EC4C4B424F55BFBC6AE403554C24"/>
  </w:style>
  <w:style w:type="paragraph" w:customStyle="1" w:styleId="A49E51D34B4441148FB438ACC4E5E460">
    <w:name w:val="A49E51D34B4441148FB438ACC4E5E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33846-0114-4954-9088-71F626498C38}"/>
</file>

<file path=customXml/itemProps2.xml><?xml version="1.0" encoding="utf-8"?>
<ds:datastoreItem xmlns:ds="http://schemas.openxmlformats.org/officeDocument/2006/customXml" ds:itemID="{DCA0F590-0558-4A7B-90E6-698F8749FAC7}"/>
</file>

<file path=customXml/itemProps3.xml><?xml version="1.0" encoding="utf-8"?>
<ds:datastoreItem xmlns:ds="http://schemas.openxmlformats.org/officeDocument/2006/customXml" ds:itemID="{0D12EF55-2C27-4C32-BEEB-1FECBE39E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1340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