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EAEED" w14:textId="7E1EDCD8" w:rsidR="007A05DC" w:rsidRDefault="007A05DC" w:rsidP="00472EBA">
      <w:pPr>
        <w:pStyle w:val="Rubrik"/>
      </w:pPr>
      <w:r>
        <w:t>Svar på fråga 2016/17</w:t>
      </w:r>
      <w:r w:rsidR="00E8691E">
        <w:t>:454</w:t>
      </w:r>
      <w:r>
        <w:t xml:space="preserve"> av Gunilla Nordgren (M) Krisen inom polisen i Region Syd</w:t>
      </w:r>
    </w:p>
    <w:p w14:paraId="4B697D62" w14:textId="77777777" w:rsidR="007A05DC" w:rsidRDefault="007A05DC" w:rsidP="00472EBA">
      <w:pPr>
        <w:pStyle w:val="Brdtext"/>
      </w:pPr>
      <w:r>
        <w:t>Gunilla Nordgren har frågat mig om jag är beredd att skyndsamt ta initiativ till åtgärder för att komma till rätta med situationen inom polisen i Region Syd.</w:t>
      </w:r>
    </w:p>
    <w:p w14:paraId="3B8DBD0E" w14:textId="314EAABC" w:rsidR="00E4457A" w:rsidRDefault="00E4457A" w:rsidP="00573BB1">
      <w:pPr>
        <w:pStyle w:val="Brdtext"/>
      </w:pPr>
      <w:r>
        <w:t>E</w:t>
      </w:r>
      <w:r w:rsidR="00E81E54">
        <w:t>tt</w:t>
      </w:r>
      <w:r>
        <w:t xml:space="preserve"> </w:t>
      </w:r>
      <w:r w:rsidR="00E81E54">
        <w:t xml:space="preserve">syfte </w:t>
      </w:r>
      <w:r>
        <w:t xml:space="preserve">med ombildningen av polisen </w:t>
      </w:r>
      <w:r w:rsidR="000E3E18" w:rsidRPr="00D44B76">
        <w:t>till en myndighe</w:t>
      </w:r>
      <w:r w:rsidR="000E3E18">
        <w:t xml:space="preserve">t </w:t>
      </w:r>
      <w:r>
        <w:t xml:space="preserve">var att det skulle bli lättare att genomföra </w:t>
      </w:r>
      <w:r w:rsidR="00E81E54">
        <w:t>prioriteringar</w:t>
      </w:r>
      <w:r>
        <w:t xml:space="preserve"> genom förflyttningar av resurser. Denna möjlighet gäller nationellt mellan regioner och måste även gälla inom en polisregion mellan olika verksamheter</w:t>
      </w:r>
      <w:r w:rsidR="000E3E18">
        <w:t xml:space="preserve"> vid behov</w:t>
      </w:r>
      <w:r>
        <w:t xml:space="preserve">. </w:t>
      </w:r>
    </w:p>
    <w:p w14:paraId="1B0E396D" w14:textId="15D84D29" w:rsidR="00573BB1" w:rsidRDefault="00E81E54" w:rsidP="00573BB1">
      <w:pPr>
        <w:pStyle w:val="Brdtext"/>
      </w:pPr>
      <w:r>
        <w:t xml:space="preserve">Ett annat syfte med </w:t>
      </w:r>
      <w:r w:rsidR="00573BB1" w:rsidRPr="00D44B76">
        <w:t xml:space="preserve">ombildningen av polisen </w:t>
      </w:r>
      <w:r w:rsidR="00573BB1">
        <w:t xml:space="preserve">var </w:t>
      </w:r>
      <w:r w:rsidR="00573BB1" w:rsidRPr="00D44B76">
        <w:t>att stärka polisens förmåga att bekämpa brott.</w:t>
      </w:r>
      <w:r w:rsidR="00573BB1" w:rsidRPr="00526A52">
        <w:t xml:space="preserve"> </w:t>
      </w:r>
      <w:r w:rsidR="00573BB1">
        <w:t xml:space="preserve">Polismyndigheten har nu </w:t>
      </w:r>
      <w:r w:rsidR="00573BB1" w:rsidRPr="00427880">
        <w:t xml:space="preserve">fattat ett stort antal nationella beslut som syftar till ett mer enhetligt och effektivt förundersökningsarbete och </w:t>
      </w:r>
      <w:r>
        <w:t xml:space="preserve">en </w:t>
      </w:r>
      <w:r w:rsidR="00573BB1" w:rsidRPr="00427880">
        <w:t xml:space="preserve">ökad lagföring. </w:t>
      </w:r>
      <w:r w:rsidR="00573BB1">
        <w:t>I samband med detta görs också en översyn av polisens rutiner för</w:t>
      </w:r>
      <w:r w:rsidR="00573BB1" w:rsidRPr="00573BB1">
        <w:t xml:space="preserve"> </w:t>
      </w:r>
      <w:r w:rsidR="00573BB1">
        <w:t xml:space="preserve">återkoppling till målsägande. Jag kommer </w:t>
      </w:r>
      <w:r w:rsidR="00573BB1" w:rsidRPr="00427880">
        <w:t>a</w:t>
      </w:r>
      <w:r w:rsidR="00573BB1">
        <w:t>tt noga följa myn</w:t>
      </w:r>
      <w:bookmarkStart w:id="0" w:name="_GoBack"/>
      <w:bookmarkEnd w:id="0"/>
      <w:r w:rsidR="00573BB1">
        <w:t xml:space="preserve">dighetens </w:t>
      </w:r>
      <w:r w:rsidR="00573BB1" w:rsidRPr="00427880">
        <w:t xml:space="preserve">arbete </w:t>
      </w:r>
      <w:r w:rsidR="00573BB1">
        <w:t>med att genomföra dessa beslut.</w:t>
      </w:r>
    </w:p>
    <w:p w14:paraId="114F2935" w14:textId="77777777" w:rsidR="000E3E18" w:rsidRDefault="00573BB1" w:rsidP="00573BB1">
      <w:pPr>
        <w:pStyle w:val="Brdtext"/>
      </w:pPr>
      <w:r>
        <w:t xml:space="preserve">Det är också viktigt att Polismyndigheten får möjlighet att öka sina personella resurser. </w:t>
      </w:r>
      <w:r w:rsidR="00E81E54">
        <w:t>För att möjliggöra detta har r</w:t>
      </w:r>
      <w:r w:rsidRPr="00944A27">
        <w:t xml:space="preserve">egeringen i </w:t>
      </w:r>
      <w:r w:rsidR="000E3E18">
        <w:t xml:space="preserve">budgetpropositionen </w:t>
      </w:r>
      <w:r w:rsidR="000E3E18" w:rsidRPr="00944A27">
        <w:t xml:space="preserve">föreslagit ett tillskott </w:t>
      </w:r>
      <w:r w:rsidR="000E3E18">
        <w:t>till myndigheten på sammanlagt</w:t>
      </w:r>
      <w:r w:rsidR="000E3E18" w:rsidRPr="00944A27">
        <w:t xml:space="preserve"> drygt 2 miljarder kronor under perioden 2017</w:t>
      </w:r>
      <w:r w:rsidR="000E3E18">
        <w:t>–</w:t>
      </w:r>
      <w:r w:rsidR="000E3E18" w:rsidRPr="00944A27">
        <w:t>2020</w:t>
      </w:r>
      <w:r w:rsidR="000E3E18">
        <w:t xml:space="preserve">, vilket riksdagen nu tillstyrkt. </w:t>
      </w:r>
    </w:p>
    <w:p w14:paraId="0CDDA64A" w14:textId="24EC8FE0" w:rsidR="00573BB1" w:rsidRDefault="00573BB1" w:rsidP="00573BB1">
      <w:pPr>
        <w:pStyle w:val="Brdtext"/>
      </w:pPr>
      <w:r>
        <w:t>Det är emellertid Polismyndigheten som avgör hur myndighetens anslag ska fördelas internt inom organisationen och vilka åtgärder som behöver vidtas för att fullgöra de arbetsuppgifter som myndigheten har.</w:t>
      </w:r>
    </w:p>
    <w:p w14:paraId="40F277F3" w14:textId="30728B49" w:rsidR="002A1FDA" w:rsidRDefault="002A1FDA" w:rsidP="002A1FDA">
      <w:pPr>
        <w:pStyle w:val="Brdtext"/>
      </w:pPr>
      <w:r>
        <w:lastRenderedPageBreak/>
        <w:t>Stockholm den 14 december 2016</w:t>
      </w:r>
    </w:p>
    <w:p w14:paraId="30F08D21" w14:textId="77777777" w:rsidR="002A1FDA" w:rsidRDefault="002A1FDA" w:rsidP="002A1FDA">
      <w:pPr>
        <w:pStyle w:val="Brdtext"/>
      </w:pPr>
    </w:p>
    <w:p w14:paraId="1762FB64" w14:textId="77777777" w:rsidR="002A1FDA" w:rsidRPr="00222258" w:rsidRDefault="002A1FDA" w:rsidP="002A1FDA">
      <w:pPr>
        <w:pStyle w:val="Brdtext"/>
      </w:pPr>
      <w:r>
        <w:t>Anders Ygeman</w:t>
      </w:r>
    </w:p>
    <w:p w14:paraId="39713E84" w14:textId="77777777" w:rsidR="002A1FDA" w:rsidRDefault="002A1FDA" w:rsidP="00573BB1">
      <w:pPr>
        <w:pStyle w:val="Brdtext"/>
      </w:pP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A7A9C" w14:textId="77777777" w:rsidR="007A05DC" w:rsidRDefault="007A05DC" w:rsidP="00A87A54">
      <w:pPr>
        <w:spacing w:after="0" w:line="240" w:lineRule="auto"/>
      </w:pPr>
      <w:r>
        <w:separator/>
      </w:r>
    </w:p>
  </w:endnote>
  <w:endnote w:type="continuationSeparator" w:id="0">
    <w:p w14:paraId="6903DE43" w14:textId="77777777" w:rsidR="007A05DC" w:rsidRDefault="007A05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5C23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C0FA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F13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F13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B11F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7ED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03C6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3D87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DFD0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2A2849" w14:textId="77777777" w:rsidTr="00C26068">
      <w:trPr>
        <w:trHeight w:val="227"/>
      </w:trPr>
      <w:tc>
        <w:tcPr>
          <w:tcW w:w="4074" w:type="dxa"/>
        </w:tcPr>
        <w:p w14:paraId="598108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2003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5857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1130A" w14:textId="77777777" w:rsidR="007A05DC" w:rsidRDefault="007A05DC" w:rsidP="00A87A54">
      <w:pPr>
        <w:spacing w:after="0" w:line="240" w:lineRule="auto"/>
      </w:pPr>
      <w:r>
        <w:separator/>
      </w:r>
    </w:p>
  </w:footnote>
  <w:footnote w:type="continuationSeparator" w:id="0">
    <w:p w14:paraId="19093AE0" w14:textId="77777777" w:rsidR="007A05DC" w:rsidRDefault="007A05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2A0F7473" w14:textId="77777777" w:rsidTr="00C93EBA">
      <w:trPr>
        <w:trHeight w:val="227"/>
      </w:trPr>
      <w:tc>
        <w:tcPr>
          <w:tcW w:w="5534" w:type="dxa"/>
        </w:tcPr>
        <w:p w14:paraId="73557B62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316B4110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AABC0C6" w14:textId="77777777" w:rsidR="007A05DC" w:rsidRDefault="007A05DC" w:rsidP="005A703A">
          <w:pPr>
            <w:pStyle w:val="Sidhuvud"/>
          </w:pPr>
        </w:p>
      </w:tc>
    </w:tr>
    <w:tr w:rsidR="007A05DC" w14:paraId="2B141971" w14:textId="77777777" w:rsidTr="00C93EBA">
      <w:trPr>
        <w:trHeight w:val="1928"/>
      </w:trPr>
      <w:tc>
        <w:tcPr>
          <w:tcW w:w="5534" w:type="dxa"/>
        </w:tcPr>
        <w:p w14:paraId="2DF337AB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EA45563" wp14:editId="316C9C4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11AEC5" w14:textId="77777777" w:rsidR="007A05DC" w:rsidRDefault="007A05DC" w:rsidP="00EE3C0F">
          <w:pPr>
            <w:pStyle w:val="Sidhuvud"/>
          </w:pPr>
        </w:p>
        <w:p w14:paraId="506AA66A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267F0B19" w14:textId="56E3C6D4" w:rsidR="007A05DC" w:rsidRDefault="008E34FB" w:rsidP="00EE3C0F">
              <w:pPr>
                <w:pStyle w:val="Sidhuvud"/>
              </w:pPr>
              <w:r w:rsidRPr="008E34FB">
                <w:t>Ju2016/08818</w:t>
              </w:r>
              <w:r w:rsidR="007A05DC" w:rsidRPr="008E34FB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72D988B5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1E5E84A9" w14:textId="77777777" w:rsidR="007A05DC" w:rsidRPr="0094502D" w:rsidRDefault="007A05DC" w:rsidP="0094502D">
          <w:pPr>
            <w:pStyle w:val="Sidhuvud"/>
          </w:pPr>
        </w:p>
      </w:tc>
    </w:tr>
    <w:tr w:rsidR="007A05DC" w14:paraId="70A39B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20D9EB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3054EC5B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FC2CAF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4B164F" w14:textId="77777777" w:rsidR="007A05DC" w:rsidRDefault="007A05DC" w:rsidP="003E6020">
          <w:pPr>
            <w:pStyle w:val="Sidhuvud"/>
          </w:pPr>
        </w:p>
      </w:tc>
    </w:tr>
  </w:tbl>
  <w:p w14:paraId="4F88F7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11413E"/>
    <w:rsid w:val="00121002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1FDA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50D7"/>
    <w:rsid w:val="0058522F"/>
    <w:rsid w:val="00596E2B"/>
    <w:rsid w:val="005A5193"/>
    <w:rsid w:val="005B115A"/>
    <w:rsid w:val="005B537F"/>
    <w:rsid w:val="005C120D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406DF"/>
    <w:rsid w:val="00E4457A"/>
    <w:rsid w:val="00E469E4"/>
    <w:rsid w:val="00E475C3"/>
    <w:rsid w:val="00E509B0"/>
    <w:rsid w:val="00E55D8E"/>
    <w:rsid w:val="00E81E54"/>
    <w:rsid w:val="00E8691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C19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1028688B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1028688C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1028688D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1028688E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3E06C4"/>
    <w:rsid w:val="005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8688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62c5a130-1789-4911-9131-3549f57ee864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Ju2016/08818/POL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FWTQ6V37SVZC-1-2582</_dlc_DocId>
    <_dlc_DocIdUrl xmlns="5429eb68-8afa-474e-a293-a9fa933f1d84">
      <Url>http://rkdhs-ju/enhet/polis/_layouts/DocIdRedir.aspx?ID=FWTQ6V37SVZC-1-2582</Url>
      <Description>FWTQ6V37SVZC-1-2582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FA9C-AEDE-49EB-818B-38E75356D0C0}"/>
</file>

<file path=customXml/itemProps2.xml><?xml version="1.0" encoding="utf-8"?>
<ds:datastoreItem xmlns:ds="http://schemas.openxmlformats.org/officeDocument/2006/customXml" ds:itemID="{C1BD4F1B-E075-4FA2-8C83-5D05F7EB78B8}"/>
</file>

<file path=customXml/itemProps3.xml><?xml version="1.0" encoding="utf-8"?>
<ds:datastoreItem xmlns:ds="http://schemas.openxmlformats.org/officeDocument/2006/customXml" ds:itemID="{DF07079D-CE28-421E-AFE6-93FE06B51AB1}"/>
</file>

<file path=customXml/itemProps4.xml><?xml version="1.0" encoding="utf-8"?>
<ds:datastoreItem xmlns:ds="http://schemas.openxmlformats.org/officeDocument/2006/customXml" ds:itemID="{C1BD4F1B-E075-4FA2-8C83-5D05F7EB78B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03bdfa32-753e-480b-a763-6185260a9611"/>
    <ds:schemaRef ds:uri="http://schemas.openxmlformats.org/package/2006/metadata/core-properties"/>
    <ds:schemaRef ds:uri="5429eb68-8afa-474e-a293-a9fa933f1d8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5617D8F-63FD-48C6-AA16-B92018D394C9}"/>
</file>

<file path=customXml/itemProps6.xml><?xml version="1.0" encoding="utf-8"?>
<ds:datastoreItem xmlns:ds="http://schemas.openxmlformats.org/officeDocument/2006/customXml" ds:itemID="{C1BD4F1B-E075-4FA2-8C83-5D05F7EB78B8}"/>
</file>

<file path=customXml/itemProps7.xml><?xml version="1.0" encoding="utf-8"?>
<ds:datastoreItem xmlns:ds="http://schemas.openxmlformats.org/officeDocument/2006/customXml" ds:itemID="{154493FE-FCC2-4130-9ECC-0BE9F10EBD6E}"/>
</file>

<file path=customXml/itemProps8.xml><?xml version="1.0" encoding="utf-8"?>
<ds:datastoreItem xmlns:ds="http://schemas.openxmlformats.org/officeDocument/2006/customXml" ds:itemID="{BEA98F76-DE0A-46F5-B87C-F86C8A494A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Kristina Teglund</cp:lastModifiedBy>
  <cp:revision>5</cp:revision>
  <dcterms:created xsi:type="dcterms:W3CDTF">2016-12-08T08:25:00Z</dcterms:created>
  <dcterms:modified xsi:type="dcterms:W3CDTF">2016-12-08T13:20:00Z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3dc35a75-7348-4dd2-8665-7b4f49484c99</vt:lpwstr>
  </property>
</Properties>
</file>