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14E0041" w14:textId="77777777" w:rsidTr="00D503AE">
        <w:tc>
          <w:tcPr>
            <w:tcW w:w="2268" w:type="dxa"/>
          </w:tcPr>
          <w:p w14:paraId="1F578EA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08450D" w14:textId="77777777" w:rsidR="006E4E11" w:rsidRDefault="006E4E11" w:rsidP="007242A3">
            <w:pPr>
              <w:framePr w:w="5035" w:h="1644" w:wrap="notBeside" w:vAnchor="page" w:hAnchor="page" w:x="6573" w:y="721"/>
              <w:rPr>
                <w:rFonts w:ascii="TradeGothic" w:hAnsi="TradeGothic"/>
                <w:i/>
                <w:sz w:val="18"/>
              </w:rPr>
            </w:pPr>
          </w:p>
        </w:tc>
      </w:tr>
      <w:tr w:rsidR="00D503AE" w14:paraId="28545651" w14:textId="77777777" w:rsidTr="00D503AE">
        <w:tc>
          <w:tcPr>
            <w:tcW w:w="5267" w:type="dxa"/>
            <w:gridSpan w:val="3"/>
          </w:tcPr>
          <w:p w14:paraId="686C931B" w14:textId="77777777" w:rsidR="00D503AE" w:rsidRDefault="00D503A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19FAD500" w14:textId="77777777" w:rsidTr="00D503AE">
        <w:tc>
          <w:tcPr>
            <w:tcW w:w="3402" w:type="dxa"/>
            <w:gridSpan w:val="2"/>
          </w:tcPr>
          <w:p w14:paraId="46801D4B" w14:textId="77777777" w:rsidR="006E4E11" w:rsidRDefault="006E4E11" w:rsidP="007242A3">
            <w:pPr>
              <w:framePr w:w="5035" w:h="1644" w:wrap="notBeside" w:vAnchor="page" w:hAnchor="page" w:x="6573" w:y="721"/>
            </w:pPr>
          </w:p>
        </w:tc>
        <w:tc>
          <w:tcPr>
            <w:tcW w:w="1865" w:type="dxa"/>
          </w:tcPr>
          <w:p w14:paraId="3BF0A51B" w14:textId="77777777" w:rsidR="006E4E11" w:rsidRDefault="006E4E11" w:rsidP="007242A3">
            <w:pPr>
              <w:framePr w:w="5035" w:h="1644" w:wrap="notBeside" w:vAnchor="page" w:hAnchor="page" w:x="6573" w:y="721"/>
            </w:pPr>
          </w:p>
        </w:tc>
      </w:tr>
      <w:tr w:rsidR="006E4E11" w14:paraId="3A083862" w14:textId="77777777" w:rsidTr="00D503AE">
        <w:tc>
          <w:tcPr>
            <w:tcW w:w="2268" w:type="dxa"/>
          </w:tcPr>
          <w:p w14:paraId="46CA32D2" w14:textId="05B0DF13" w:rsidR="006E4E11" w:rsidRDefault="00A6504B" w:rsidP="00723490">
            <w:pPr>
              <w:framePr w:w="5035" w:h="1644" w:wrap="notBeside" w:vAnchor="page" w:hAnchor="page" w:x="6573" w:y="721"/>
            </w:pPr>
            <w:r>
              <w:t>2014-02-2</w:t>
            </w:r>
            <w:r w:rsidR="00B87323">
              <w:t>4</w:t>
            </w:r>
          </w:p>
        </w:tc>
        <w:tc>
          <w:tcPr>
            <w:tcW w:w="2999" w:type="dxa"/>
            <w:gridSpan w:val="2"/>
          </w:tcPr>
          <w:p w14:paraId="560C899D" w14:textId="77777777" w:rsidR="006E4E11" w:rsidRPr="00ED583F" w:rsidRDefault="006E4E11" w:rsidP="007242A3">
            <w:pPr>
              <w:framePr w:w="5035" w:h="1644" w:wrap="notBeside" w:vAnchor="page" w:hAnchor="page" w:x="6573" w:y="721"/>
              <w:rPr>
                <w:sz w:val="20"/>
              </w:rPr>
            </w:pPr>
          </w:p>
        </w:tc>
      </w:tr>
      <w:tr w:rsidR="006E4E11" w14:paraId="3C2E5B0F" w14:textId="77777777" w:rsidTr="00D503AE">
        <w:tc>
          <w:tcPr>
            <w:tcW w:w="2268" w:type="dxa"/>
          </w:tcPr>
          <w:p w14:paraId="6867D41A" w14:textId="77777777" w:rsidR="006E4E11" w:rsidRDefault="006E4E11" w:rsidP="007242A3">
            <w:pPr>
              <w:framePr w:w="5035" w:h="1644" w:wrap="notBeside" w:vAnchor="page" w:hAnchor="page" w:x="6573" w:y="721"/>
            </w:pPr>
          </w:p>
        </w:tc>
        <w:tc>
          <w:tcPr>
            <w:tcW w:w="2999" w:type="dxa"/>
            <w:gridSpan w:val="2"/>
          </w:tcPr>
          <w:p w14:paraId="7240D4B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A4F325" w14:textId="77777777">
        <w:trPr>
          <w:trHeight w:val="284"/>
        </w:trPr>
        <w:tc>
          <w:tcPr>
            <w:tcW w:w="4911" w:type="dxa"/>
          </w:tcPr>
          <w:p w14:paraId="596826CA" w14:textId="77777777" w:rsidR="006E4E11" w:rsidRDefault="00D503AE">
            <w:pPr>
              <w:pStyle w:val="Avsndare"/>
              <w:framePr w:h="2483" w:wrap="notBeside" w:x="1504"/>
              <w:rPr>
                <w:b/>
                <w:i w:val="0"/>
                <w:sz w:val="22"/>
              </w:rPr>
            </w:pPr>
            <w:r>
              <w:rPr>
                <w:b/>
                <w:i w:val="0"/>
                <w:sz w:val="22"/>
              </w:rPr>
              <w:t>Justitiedepartementet</w:t>
            </w:r>
          </w:p>
        </w:tc>
      </w:tr>
      <w:tr w:rsidR="006E4E11" w14:paraId="5FB790FD" w14:textId="77777777">
        <w:trPr>
          <w:trHeight w:val="284"/>
        </w:trPr>
        <w:tc>
          <w:tcPr>
            <w:tcW w:w="4911" w:type="dxa"/>
          </w:tcPr>
          <w:p w14:paraId="52108B29" w14:textId="77777777" w:rsidR="006E4E11" w:rsidRDefault="006E4E11">
            <w:pPr>
              <w:pStyle w:val="Avsndare"/>
              <w:framePr w:h="2483" w:wrap="notBeside" w:x="1504"/>
              <w:rPr>
                <w:bCs/>
                <w:iCs/>
              </w:rPr>
            </w:pPr>
          </w:p>
        </w:tc>
      </w:tr>
      <w:tr w:rsidR="006E4E11" w14:paraId="24AE5F63" w14:textId="77777777">
        <w:trPr>
          <w:trHeight w:val="284"/>
        </w:trPr>
        <w:tc>
          <w:tcPr>
            <w:tcW w:w="4911" w:type="dxa"/>
          </w:tcPr>
          <w:p w14:paraId="204225BC" w14:textId="77777777" w:rsidR="006E4E11" w:rsidRDefault="00D503AE">
            <w:pPr>
              <w:pStyle w:val="Avsndare"/>
              <w:framePr w:h="2483" w:wrap="notBeside" w:x="1504"/>
              <w:rPr>
                <w:bCs/>
                <w:iCs/>
              </w:rPr>
            </w:pPr>
            <w:r>
              <w:rPr>
                <w:bCs/>
                <w:iCs/>
              </w:rPr>
              <w:t>EU-enheten</w:t>
            </w:r>
          </w:p>
        </w:tc>
      </w:tr>
      <w:tr w:rsidR="006E4E11" w14:paraId="75B0CF03" w14:textId="77777777">
        <w:trPr>
          <w:trHeight w:val="284"/>
        </w:trPr>
        <w:tc>
          <w:tcPr>
            <w:tcW w:w="4911" w:type="dxa"/>
          </w:tcPr>
          <w:p w14:paraId="508E1462" w14:textId="77777777" w:rsidR="006E4E11" w:rsidRDefault="006E4E11">
            <w:pPr>
              <w:pStyle w:val="Avsndare"/>
              <w:framePr w:h="2483" w:wrap="notBeside" w:x="1504"/>
              <w:rPr>
                <w:bCs/>
                <w:iCs/>
              </w:rPr>
            </w:pPr>
          </w:p>
        </w:tc>
      </w:tr>
      <w:tr w:rsidR="006E4E11" w14:paraId="4D67F760" w14:textId="77777777">
        <w:trPr>
          <w:trHeight w:val="284"/>
        </w:trPr>
        <w:tc>
          <w:tcPr>
            <w:tcW w:w="4911" w:type="dxa"/>
          </w:tcPr>
          <w:p w14:paraId="1B029702" w14:textId="77777777" w:rsidR="006E4E11" w:rsidRDefault="006E4E11">
            <w:pPr>
              <w:pStyle w:val="Avsndare"/>
              <w:framePr w:h="2483" w:wrap="notBeside" w:x="1504"/>
              <w:rPr>
                <w:bCs/>
                <w:iCs/>
              </w:rPr>
            </w:pPr>
          </w:p>
        </w:tc>
      </w:tr>
      <w:tr w:rsidR="006E4E11" w14:paraId="506C9397" w14:textId="77777777">
        <w:trPr>
          <w:trHeight w:val="284"/>
        </w:trPr>
        <w:tc>
          <w:tcPr>
            <w:tcW w:w="4911" w:type="dxa"/>
          </w:tcPr>
          <w:p w14:paraId="2889FAF0" w14:textId="77777777" w:rsidR="006E4E11" w:rsidRDefault="006E4E11">
            <w:pPr>
              <w:pStyle w:val="Avsndare"/>
              <w:framePr w:h="2483" w:wrap="notBeside" w:x="1504"/>
              <w:rPr>
                <w:bCs/>
                <w:iCs/>
              </w:rPr>
            </w:pPr>
          </w:p>
        </w:tc>
      </w:tr>
      <w:tr w:rsidR="006E4E11" w14:paraId="380C82E5" w14:textId="77777777">
        <w:trPr>
          <w:trHeight w:val="284"/>
        </w:trPr>
        <w:tc>
          <w:tcPr>
            <w:tcW w:w="4911" w:type="dxa"/>
          </w:tcPr>
          <w:p w14:paraId="7066EFDA" w14:textId="33C826E6" w:rsidR="006E4E11" w:rsidRDefault="006E4E11">
            <w:pPr>
              <w:pStyle w:val="Avsndare"/>
              <w:framePr w:h="2483" w:wrap="notBeside" w:x="1504"/>
              <w:rPr>
                <w:bCs/>
                <w:iCs/>
              </w:rPr>
            </w:pPr>
            <w:bookmarkStart w:id="0" w:name="_GoBack"/>
            <w:bookmarkEnd w:id="0"/>
          </w:p>
        </w:tc>
      </w:tr>
      <w:tr w:rsidR="006E4E11" w14:paraId="3592CA45" w14:textId="77777777">
        <w:trPr>
          <w:trHeight w:val="284"/>
        </w:trPr>
        <w:tc>
          <w:tcPr>
            <w:tcW w:w="4911" w:type="dxa"/>
          </w:tcPr>
          <w:p w14:paraId="5306590B" w14:textId="77777777" w:rsidR="006E4E11" w:rsidRDefault="006E4E11">
            <w:pPr>
              <w:pStyle w:val="Avsndare"/>
              <w:framePr w:h="2483" w:wrap="notBeside" w:x="1504"/>
              <w:rPr>
                <w:bCs/>
                <w:iCs/>
              </w:rPr>
            </w:pPr>
          </w:p>
        </w:tc>
      </w:tr>
      <w:tr w:rsidR="006E4E11" w14:paraId="0A215451" w14:textId="77777777">
        <w:trPr>
          <w:trHeight w:val="284"/>
        </w:trPr>
        <w:tc>
          <w:tcPr>
            <w:tcW w:w="4911" w:type="dxa"/>
          </w:tcPr>
          <w:p w14:paraId="5B6699A6" w14:textId="77777777" w:rsidR="006E4E11" w:rsidRDefault="006E4E11">
            <w:pPr>
              <w:pStyle w:val="Avsndare"/>
              <w:framePr w:h="2483" w:wrap="notBeside" w:x="1504"/>
              <w:rPr>
                <w:bCs/>
                <w:iCs/>
              </w:rPr>
            </w:pPr>
          </w:p>
        </w:tc>
      </w:tr>
    </w:tbl>
    <w:p w14:paraId="3BAC6731" w14:textId="77777777" w:rsidR="006E4E11" w:rsidRPr="00D503AE" w:rsidRDefault="006E4E11">
      <w:pPr>
        <w:framePr w:w="4400" w:h="2523" w:wrap="notBeside" w:vAnchor="page" w:hAnchor="page" w:x="6453" w:y="2445"/>
        <w:ind w:left="142"/>
        <w:rPr>
          <w:b/>
        </w:rPr>
      </w:pPr>
    </w:p>
    <w:p w14:paraId="5FFF8C61" w14:textId="77777777" w:rsidR="00D503AE" w:rsidRDefault="00D503AE" w:rsidP="00D503AE">
      <w:pPr>
        <w:pStyle w:val="RKrubrik"/>
        <w:pBdr>
          <w:bottom w:val="single" w:sz="6" w:space="1" w:color="auto"/>
        </w:pBdr>
      </w:pPr>
      <w:bookmarkStart w:id="1" w:name="bRubrik"/>
      <w:bookmarkEnd w:id="1"/>
      <w:r>
        <w:t xml:space="preserve">Rådets möte </w:t>
      </w:r>
      <w:r w:rsidR="00723490">
        <w:t>(</w:t>
      </w:r>
      <w:r>
        <w:t>rättsliga och inrikes</w:t>
      </w:r>
      <w:r w:rsidR="00723490">
        <w:t xml:space="preserve"> </w:t>
      </w:r>
      <w:r>
        <w:t>frågor</w:t>
      </w:r>
      <w:r w:rsidR="00723490">
        <w:t>)</w:t>
      </w:r>
      <w:r>
        <w:t xml:space="preserve"> den 3-4 </w:t>
      </w:r>
      <w:r w:rsidR="00B14229">
        <w:t>mars</w:t>
      </w:r>
      <w:r w:rsidR="00723490">
        <w:t xml:space="preserve"> 2014</w:t>
      </w:r>
    </w:p>
    <w:p w14:paraId="69B94D50" w14:textId="77777777" w:rsidR="00D503AE" w:rsidRDefault="00D503AE">
      <w:pPr>
        <w:pStyle w:val="RKnormal"/>
      </w:pPr>
    </w:p>
    <w:p w14:paraId="04D7DB5F" w14:textId="77777777" w:rsidR="00D503AE" w:rsidRDefault="00D503AE">
      <w:pPr>
        <w:pStyle w:val="RKnormal"/>
      </w:pPr>
      <w:r>
        <w:t>Dagordningspunkt 19</w:t>
      </w:r>
    </w:p>
    <w:p w14:paraId="68076ECD" w14:textId="77777777" w:rsidR="00D503AE" w:rsidRDefault="00D503AE">
      <w:pPr>
        <w:pStyle w:val="RKnormal"/>
      </w:pPr>
    </w:p>
    <w:p w14:paraId="00329D85" w14:textId="77777777" w:rsidR="00D503AE" w:rsidRDefault="00D503AE">
      <w:pPr>
        <w:pStyle w:val="RKnormal"/>
      </w:pPr>
      <w:r>
        <w:t xml:space="preserve">Rubrik: </w:t>
      </w:r>
      <w:r w:rsidR="00B14229" w:rsidRPr="00EB1511">
        <w:t>Utkast till rådets och medlemsstaternas slutsatser om medlemsstaternas civil- och handelsrättsliga system</w:t>
      </w:r>
    </w:p>
    <w:p w14:paraId="30D1B223" w14:textId="77777777" w:rsidR="00D503AE" w:rsidRDefault="00D503AE">
      <w:pPr>
        <w:pStyle w:val="RKnormal"/>
      </w:pPr>
    </w:p>
    <w:p w14:paraId="77ABB2BE" w14:textId="64E8DF0A" w:rsidR="00D503AE" w:rsidRDefault="00D503AE">
      <w:pPr>
        <w:pStyle w:val="RKnormal"/>
      </w:pPr>
      <w:r>
        <w:t>Dokument:</w:t>
      </w:r>
      <w:r w:rsidR="00064781">
        <w:t xml:space="preserve"> </w:t>
      </w:r>
      <w:r w:rsidR="005E7B33">
        <w:t>6771/14 LIMITE FREMP 29 JAI 103 JUSTCIV 44</w:t>
      </w:r>
      <w:r w:rsidR="00723490">
        <w:t xml:space="preserve"> (bifogas)</w:t>
      </w:r>
    </w:p>
    <w:p w14:paraId="10F51CEF" w14:textId="77777777" w:rsidR="00D503AE" w:rsidRDefault="00D503AE">
      <w:pPr>
        <w:pStyle w:val="RKnormal"/>
      </w:pPr>
    </w:p>
    <w:p w14:paraId="2663C4AF" w14:textId="77777777" w:rsidR="00D503AE" w:rsidRDefault="00D503AE">
      <w:pPr>
        <w:pStyle w:val="RKnormal"/>
      </w:pPr>
      <w:r>
        <w:t xml:space="preserve">Tidigare dokument:  -         </w:t>
      </w:r>
    </w:p>
    <w:p w14:paraId="5C7D2877" w14:textId="77777777" w:rsidR="00D503AE" w:rsidRDefault="00D503AE">
      <w:pPr>
        <w:pStyle w:val="RKnormal"/>
      </w:pPr>
    </w:p>
    <w:p w14:paraId="48865497" w14:textId="77777777" w:rsidR="00D503AE" w:rsidRDefault="00D503AE">
      <w:pPr>
        <w:pStyle w:val="RKnormal"/>
      </w:pPr>
      <w:r>
        <w:t xml:space="preserve">Tidigare behandlad vid samråd med EU-nämnden: </w:t>
      </w:r>
      <w:r w:rsidR="007F0806">
        <w:t>-</w:t>
      </w:r>
    </w:p>
    <w:p w14:paraId="64680C41" w14:textId="77777777" w:rsidR="00D503AE" w:rsidRDefault="00D503AE">
      <w:pPr>
        <w:pStyle w:val="RKrubrik"/>
      </w:pPr>
      <w:r>
        <w:t>Bakgrund</w:t>
      </w:r>
    </w:p>
    <w:p w14:paraId="06AB0CEF" w14:textId="77777777" w:rsidR="00D503AE" w:rsidRDefault="00D503AE" w:rsidP="00D503AE">
      <w:r w:rsidRPr="00631B55">
        <w:t>K</w:t>
      </w:r>
      <w:r>
        <w:t>ommissionen</w:t>
      </w:r>
      <w:r w:rsidRPr="00631B55">
        <w:t xml:space="preserve"> </w:t>
      </w:r>
      <w:r>
        <w:t xml:space="preserve">presenterade </w:t>
      </w:r>
      <w:r w:rsidRPr="00631B55">
        <w:t xml:space="preserve">i mars 2013 </w:t>
      </w:r>
      <w:r>
        <w:t xml:space="preserve">ett </w:t>
      </w:r>
      <w:r w:rsidRPr="00631B55">
        <w:t>meddelande</w:t>
      </w:r>
      <w:r>
        <w:t xml:space="preserve"> </w:t>
      </w:r>
      <w:r w:rsidRPr="00631B55">
        <w:t>om en resultattavla för rättskipning</w:t>
      </w:r>
      <w:r>
        <w:t>en (</w:t>
      </w:r>
      <w:r w:rsidRPr="00631B55">
        <w:t>”Justice Scoreboard”</w:t>
      </w:r>
      <w:r>
        <w:t>)</w:t>
      </w:r>
      <w:r w:rsidRPr="00631B55">
        <w:t xml:space="preserve"> med syfte</w:t>
      </w:r>
      <w:r>
        <w:t>t</w:t>
      </w:r>
      <w:r w:rsidRPr="00631B55">
        <w:t xml:space="preserve"> att tillhandahålla </w:t>
      </w:r>
      <w:r>
        <w:t>ett j</w:t>
      </w:r>
      <w:r w:rsidRPr="00631B55">
        <w:t>ämförelse</w:t>
      </w:r>
      <w:r>
        <w:t xml:space="preserve">underlag </w:t>
      </w:r>
      <w:r w:rsidRPr="00631B55">
        <w:t>avseende trender i de nationella domstol</w:t>
      </w:r>
      <w:r>
        <w:t xml:space="preserve">arnas </w:t>
      </w:r>
      <w:r w:rsidRPr="00631B55">
        <w:t>grad av oberoende, effektivitet m</w:t>
      </w:r>
      <w:r>
        <w:t>.</w:t>
      </w:r>
      <w:r w:rsidRPr="00631B55">
        <w:t>m</w:t>
      </w:r>
      <w:r>
        <w:t xml:space="preserve">. Avsikten uppgavs vara att </w:t>
      </w:r>
      <w:r w:rsidRPr="00631B55">
        <w:t>underlätta formuleringen av strategier för effektivare rätts</w:t>
      </w:r>
      <w:r>
        <w:t xml:space="preserve">system i medlemsstaterna med det långsiktiga målet att </w:t>
      </w:r>
      <w:r w:rsidRPr="00631B55">
        <w:t xml:space="preserve">främja ekonomisk tillväxt i unionen </w:t>
      </w:r>
      <w:r>
        <w:t>samt att öka det</w:t>
      </w:r>
      <w:r w:rsidRPr="00631B55">
        <w:t xml:space="preserve"> ömsesidig</w:t>
      </w:r>
      <w:r>
        <w:t>a</w:t>
      </w:r>
      <w:r w:rsidRPr="00631B55">
        <w:t xml:space="preserve"> förtroendet mellan medlemsstaterna.</w:t>
      </w:r>
      <w:r>
        <w:t xml:space="preserve"> </w:t>
      </w:r>
    </w:p>
    <w:p w14:paraId="6B1BCED7" w14:textId="77777777" w:rsidR="00D503AE" w:rsidRDefault="00D503AE" w:rsidP="00D503AE"/>
    <w:p w14:paraId="24DAF9C8" w14:textId="77777777" w:rsidR="00D503AE" w:rsidRDefault="00D503AE" w:rsidP="00D503AE">
      <w:r>
        <w:t>Resultattavlans j</w:t>
      </w:r>
      <w:r w:rsidRPr="00631B55">
        <w:t>ämförelsem</w:t>
      </w:r>
      <w:r>
        <w:t xml:space="preserve">odell </w:t>
      </w:r>
      <w:r w:rsidRPr="00631B55">
        <w:t>är baserad på ett antal</w:t>
      </w:r>
      <w:r>
        <w:t xml:space="preserve"> </w:t>
      </w:r>
      <w:r w:rsidRPr="00631B55">
        <w:t xml:space="preserve">indikatorer. </w:t>
      </w:r>
      <w:r>
        <w:t xml:space="preserve">Indikatorerna kan variera beroende på syftet. Indikatorerna tar dock särskilt sikte på att mäta </w:t>
      </w:r>
      <w:r w:rsidRPr="00631B55">
        <w:t>sådana faktorer i domstols</w:t>
      </w:r>
      <w:r>
        <w:t>systemen</w:t>
      </w:r>
      <w:r w:rsidRPr="00631B55">
        <w:t xml:space="preserve"> som bidrar till att förbättra föret</w:t>
      </w:r>
      <w:r>
        <w:t xml:space="preserve">ags- och investeringsklimatet. Detta eftersom resultattavlan presenterats inom ramen för den europeiska planeringsterminen. </w:t>
      </w:r>
    </w:p>
    <w:p w14:paraId="7FAD21E1" w14:textId="77777777" w:rsidR="00D503AE" w:rsidRDefault="00D503AE" w:rsidP="00D503AE"/>
    <w:p w14:paraId="2FF9A5BB" w14:textId="77777777" w:rsidR="00D503AE" w:rsidRDefault="00D503AE" w:rsidP="00D503AE">
      <w:r w:rsidRPr="00631B55">
        <w:t xml:space="preserve">Resultattavlan </w:t>
      </w:r>
      <w:r>
        <w:t xml:space="preserve">har diskuterats i rådet dels vid en </w:t>
      </w:r>
      <w:r w:rsidRPr="00631B55">
        <w:t>justitieministerlunch</w:t>
      </w:r>
    </w:p>
    <w:p w14:paraId="1757CD7B" w14:textId="77777777" w:rsidR="00D503AE" w:rsidRDefault="00D503AE" w:rsidP="00D503AE">
      <w:r>
        <w:lastRenderedPageBreak/>
        <w:t xml:space="preserve">i </w:t>
      </w:r>
      <w:r w:rsidRPr="00631B55">
        <w:t>mars 2013</w:t>
      </w:r>
      <w:r>
        <w:t>, dels vid RIF-rådet i december 2013. Vid diskussionerna</w:t>
      </w:r>
      <w:r w:rsidRPr="00631B55">
        <w:t xml:space="preserve"> </w:t>
      </w:r>
      <w:r w:rsidR="007F0806">
        <w:t xml:space="preserve">har det </w:t>
      </w:r>
      <w:r w:rsidRPr="00631B55">
        <w:t>framkom</w:t>
      </w:r>
      <w:r w:rsidR="007F0806">
        <w:t>mit</w:t>
      </w:r>
      <w:r w:rsidRPr="00631B55">
        <w:t xml:space="preserve"> stark kritik från </w:t>
      </w:r>
      <w:r>
        <w:t>medlemsstater</w:t>
      </w:r>
      <w:r w:rsidR="007F0806">
        <w:t>na</w:t>
      </w:r>
      <w:r>
        <w:t xml:space="preserve">. Det </w:t>
      </w:r>
      <w:r w:rsidR="007F0806">
        <w:t xml:space="preserve">har framför allt </w:t>
      </w:r>
      <w:r>
        <w:t>framför</w:t>
      </w:r>
      <w:r w:rsidR="007F0806">
        <w:t>ts</w:t>
      </w:r>
      <w:r w:rsidRPr="00631B55">
        <w:t xml:space="preserve"> skepsis mot </w:t>
      </w:r>
      <w:r w:rsidR="007F0806">
        <w:t>förslagets</w:t>
      </w:r>
      <w:r>
        <w:t xml:space="preserve"> möjligheter att på ett korrekt sätt mäta </w:t>
      </w:r>
      <w:r w:rsidRPr="00631B55">
        <w:t>kvalit</w:t>
      </w:r>
      <w:r>
        <w:t>et och effektivitet i de</w:t>
      </w:r>
      <w:r w:rsidRPr="00631B55">
        <w:t xml:space="preserve"> nationella rättssystem</w:t>
      </w:r>
      <w:r>
        <w:t xml:space="preserve">en. Kommissionens behörighet och möjligheter att genomföra den aktuella typen av granskning </w:t>
      </w:r>
      <w:r w:rsidR="007F0806">
        <w:t>har också ifrågasatts</w:t>
      </w:r>
      <w:r>
        <w:t>.</w:t>
      </w:r>
      <w:r w:rsidRPr="00631B55">
        <w:t xml:space="preserve"> </w:t>
      </w:r>
    </w:p>
    <w:p w14:paraId="1E72934B" w14:textId="77777777" w:rsidR="00D503AE" w:rsidRDefault="00D503AE" w:rsidP="00D503AE">
      <w:pPr>
        <w:pStyle w:val="RKnormal"/>
      </w:pPr>
    </w:p>
    <w:p w14:paraId="738D9B7F" w14:textId="18B31D49" w:rsidR="005E7B33" w:rsidRDefault="00D503AE" w:rsidP="00B14229">
      <w:r>
        <w:t>Kommissionen har, trots kritiken, fortsatt att lansera resultattavlan som en lämplig modell att anvä</w:t>
      </w:r>
      <w:r w:rsidR="00064781">
        <w:t xml:space="preserve">nda </w:t>
      </w:r>
      <w:r w:rsidR="00624B23">
        <w:t>för att utvärdera medlemsstaternas rättssystem</w:t>
      </w:r>
      <w:r w:rsidR="00064781">
        <w:t xml:space="preserve">. </w:t>
      </w:r>
      <w:r>
        <w:t>Diskussionen om resultattavlan har</w:t>
      </w:r>
      <w:r w:rsidR="00B14229">
        <w:t xml:space="preserve"> därför </w:t>
      </w:r>
      <w:r>
        <w:t xml:space="preserve">fortsatt </w:t>
      </w:r>
      <w:r w:rsidR="00064781">
        <w:t xml:space="preserve">inom rådsstrukturen </w:t>
      </w:r>
      <w:r>
        <w:t xml:space="preserve">under </w:t>
      </w:r>
      <w:r w:rsidR="00064781">
        <w:t>början av</w:t>
      </w:r>
      <w:r>
        <w:t xml:space="preserve"> 2014. </w:t>
      </w:r>
      <w:r w:rsidR="00064781">
        <w:t>Det grekiska ordförandeskapet</w:t>
      </w:r>
      <w:r>
        <w:t xml:space="preserve"> har </w:t>
      </w:r>
      <w:r w:rsidR="00064781">
        <w:t xml:space="preserve">tagit fram </w:t>
      </w:r>
      <w:r>
        <w:t xml:space="preserve">ett </w:t>
      </w:r>
      <w:r w:rsidR="00B14229">
        <w:t>u</w:t>
      </w:r>
      <w:r w:rsidR="00B14229" w:rsidRPr="00EB1511">
        <w:t>tkast till rådets och medlemsstaternas slutsatser om medlemsstaternas civil- och handelsrättsliga system</w:t>
      </w:r>
      <w:r>
        <w:t xml:space="preserve">. </w:t>
      </w:r>
      <w:r w:rsidR="00624B23">
        <w:t xml:space="preserve">Syftet med slutsatserna är </w:t>
      </w:r>
      <w:r>
        <w:t xml:space="preserve">att lämna ett tydligt budskap </w:t>
      </w:r>
      <w:r w:rsidR="00624B23">
        <w:t>om</w:t>
      </w:r>
      <w:r w:rsidR="00064781">
        <w:t xml:space="preserve"> hur rådet och medlemsstaterna ser på kommissionens förslag om en resultattavla för rättskipning</w:t>
      </w:r>
      <w:r>
        <w:t xml:space="preserve">. </w:t>
      </w:r>
      <w:r w:rsidR="005E7B33">
        <w:t>Rådet föreslås anta dessa slutsatser vid sitt möte den 3-4 mars.</w:t>
      </w:r>
    </w:p>
    <w:p w14:paraId="3013368C" w14:textId="77777777" w:rsidR="00D503AE" w:rsidRDefault="00D503AE">
      <w:pPr>
        <w:pStyle w:val="RKrubrik"/>
      </w:pPr>
      <w:r>
        <w:t>Rättslig grund och beslutsförfarande</w:t>
      </w:r>
    </w:p>
    <w:p w14:paraId="6C20661C" w14:textId="77777777" w:rsidR="00B06F39" w:rsidRDefault="00B06F39" w:rsidP="00B06F39">
      <w:r>
        <w:t xml:space="preserve">Enhällighet erfordras i rådet för att anta slutsatserna. </w:t>
      </w:r>
    </w:p>
    <w:p w14:paraId="31FA246D" w14:textId="77777777" w:rsidR="00D503AE" w:rsidRDefault="00D503AE">
      <w:pPr>
        <w:pStyle w:val="RKrubrik"/>
        <w:rPr>
          <w:i/>
          <w:iCs/>
        </w:rPr>
      </w:pPr>
      <w:r>
        <w:rPr>
          <w:i/>
          <w:iCs/>
        </w:rPr>
        <w:t>Svensk ståndpunkt</w:t>
      </w:r>
    </w:p>
    <w:p w14:paraId="645444C9" w14:textId="77777777" w:rsidR="00D36D69" w:rsidRDefault="00837E2A" w:rsidP="00D36D69">
      <w:r>
        <w:t>Regeringen</w:t>
      </w:r>
      <w:r w:rsidR="00D36D69">
        <w:t xml:space="preserve"> välkomnar och ställer sig bakom det grekiska ordförandeskapets förslag till rådsslutsatser. </w:t>
      </w:r>
    </w:p>
    <w:p w14:paraId="0FDFAF09" w14:textId="77777777" w:rsidR="00D36D69" w:rsidRDefault="00D36D69" w:rsidP="00D36D69"/>
    <w:p w14:paraId="134AA1D9" w14:textId="77777777" w:rsidR="00D503AE" w:rsidRDefault="00837E2A" w:rsidP="00837E2A">
      <w:r>
        <w:t>Regeringen</w:t>
      </w:r>
      <w:r w:rsidR="00D36D69">
        <w:t xml:space="preserve"> </w:t>
      </w:r>
      <w:r>
        <w:t>anser att</w:t>
      </w:r>
      <w:r w:rsidR="00D36D69">
        <w:t xml:space="preserve"> det ännu inte</w:t>
      </w:r>
      <w:r w:rsidR="00080FBA">
        <w:t xml:space="preserve"> </w:t>
      </w:r>
      <w:r w:rsidR="00B06F39">
        <w:t>är</w:t>
      </w:r>
      <w:r w:rsidR="00D36D69">
        <w:t xml:space="preserve"> visat att det behöver inrättas ytterligare jämförelsemetoder utöver de som redan finns inom ramen för andra internationella organisationer såsom Europarådet. Det är också tveksamt om de av kommissionen föreslagna indikatorerna </w:t>
      </w:r>
      <w:r>
        <w:t xml:space="preserve">i resultattavlan för rättskippning </w:t>
      </w:r>
      <w:r w:rsidR="00D36D69">
        <w:t>ger relevant information om kvalitet, oberoende och effektivitet hos de nationella domstolsväsendena. Ytterligare analys och beredning inom kommissionen</w:t>
      </w:r>
      <w:r w:rsidR="00D42575">
        <w:t xml:space="preserve"> och diskussion med medlemsstaterna</w:t>
      </w:r>
      <w:r w:rsidR="00D36D69">
        <w:t xml:space="preserve"> är därför påkallad</w:t>
      </w:r>
      <w:r>
        <w:t xml:space="preserve">. </w:t>
      </w:r>
    </w:p>
    <w:p w14:paraId="312FB070" w14:textId="77777777" w:rsidR="00D503AE" w:rsidRDefault="00D503AE">
      <w:pPr>
        <w:pStyle w:val="RKrubrik"/>
      </w:pPr>
      <w:r>
        <w:t>Europaparlamentets inställning</w:t>
      </w:r>
    </w:p>
    <w:p w14:paraId="0D9091C8" w14:textId="77777777" w:rsidR="00080FBA" w:rsidRDefault="0026410B" w:rsidP="00080FBA">
      <w:pPr>
        <w:pStyle w:val="RKnormal"/>
      </w:pPr>
      <w:r>
        <w:t>Europaparlamentet har antagit ett</w:t>
      </w:r>
      <w:r w:rsidR="00080FBA">
        <w:t xml:space="preserve"> gemensamt uttalande i vilket man omber kommissionen att utveckla förslaget om en resultattavla för rättskipning i överensstämmelse med Lissabonfördraget och i dialog med medlemsstaterna. </w:t>
      </w:r>
    </w:p>
    <w:p w14:paraId="7E355801" w14:textId="77777777" w:rsidR="00D503AE" w:rsidRDefault="00D503AE">
      <w:pPr>
        <w:pStyle w:val="RKrubrik"/>
        <w:rPr>
          <w:i/>
          <w:iCs/>
        </w:rPr>
      </w:pPr>
      <w:r>
        <w:rPr>
          <w:i/>
          <w:iCs/>
        </w:rPr>
        <w:t>Förslaget</w:t>
      </w:r>
    </w:p>
    <w:p w14:paraId="5F7E20F6" w14:textId="77777777" w:rsidR="00D503AE" w:rsidRDefault="00624B23" w:rsidP="00A17C11">
      <w:r>
        <w:t>Slutsatserna</w:t>
      </w:r>
      <w:r w:rsidR="00B14229">
        <w:t xml:space="preserve"> </w:t>
      </w:r>
      <w:r>
        <w:t>bekräftar</w:t>
      </w:r>
      <w:r w:rsidR="00B14229">
        <w:t xml:space="preserve"> vikten av att effektiva och oberoende rätts</w:t>
      </w:r>
      <w:r>
        <w:t>väsenden</w:t>
      </w:r>
      <w:r w:rsidR="00B14229">
        <w:t xml:space="preserve"> utgör en av grunderna för de demokratiska principer på vilket EU:s medlemsstater bygger på. Medlemsstaterna lyfter även </w:t>
      </w:r>
      <w:r w:rsidR="00B14229">
        <w:lastRenderedPageBreak/>
        <w:t>fram att ömsesidigt förtroende är en förutsättning för samarbetet mellan medlemsstaternas rättssystem. Samtidigt ifrågasätter medlemsstaterna kommissionens förslag om en resultattavla för rättskipning då den föreslagna metoden riskerar att innebära dubblering av redan befintliga organisationer</w:t>
      </w:r>
      <w:r>
        <w:t>s</w:t>
      </w:r>
      <w:r w:rsidR="00B14229">
        <w:t xml:space="preserve"> arbete </w:t>
      </w:r>
      <w:r>
        <w:t>(</w:t>
      </w:r>
      <w:r w:rsidR="00B14229">
        <w:t xml:space="preserve">som exempelvis </w:t>
      </w:r>
      <w:r>
        <w:t>Europarådet)</w:t>
      </w:r>
      <w:r w:rsidR="00B14229">
        <w:t xml:space="preserve">, </w:t>
      </w:r>
      <w:r w:rsidR="007F0806">
        <w:t xml:space="preserve">att </w:t>
      </w:r>
      <w:r>
        <w:t>förslagets</w:t>
      </w:r>
      <w:r w:rsidR="007F0806">
        <w:t xml:space="preserve"> metod </w:t>
      </w:r>
      <w:r w:rsidR="00B14229">
        <w:t xml:space="preserve">saknar hänsyn till de nationella rättssystemens olikheter och att </w:t>
      </w:r>
      <w:r>
        <w:t>det är svårt att mäta de</w:t>
      </w:r>
      <w:r w:rsidR="007F0806">
        <w:t xml:space="preserve"> nationella domstolsväsendenas </w:t>
      </w:r>
      <w:r w:rsidR="00B14229">
        <w:t xml:space="preserve">funktion och kvalité genom kvantitativa måttstockar. Rådet och medlemsstaterna </w:t>
      </w:r>
      <w:r w:rsidR="007F0806">
        <w:t>uppmanar</w:t>
      </w:r>
      <w:r w:rsidR="00B14229">
        <w:t xml:space="preserve"> därför kommissionen </w:t>
      </w:r>
      <w:r w:rsidR="007F0806">
        <w:t>att</w:t>
      </w:r>
      <w:r w:rsidR="00A6504B">
        <w:t>, i enlighet med kompetens</w:t>
      </w:r>
      <w:r w:rsidR="00080FBA">
        <w:t>-</w:t>
      </w:r>
      <w:r w:rsidR="00A6504B">
        <w:t>fördelningen mellan EU och dess medlemsstater,</w:t>
      </w:r>
      <w:r w:rsidR="007F0806">
        <w:t xml:space="preserve"> gemensamt fortsätta</w:t>
      </w:r>
      <w:r w:rsidR="00B14229">
        <w:t xml:space="preserve"> diskussionen </w:t>
      </w:r>
      <w:r w:rsidR="007F0806">
        <w:t>om funktionen hos medlemsstaternas civil- och handelsrättsliga system i syfte att förbättra deras effektivitet</w:t>
      </w:r>
      <w:r w:rsidR="00B14229">
        <w:t xml:space="preserve">. </w:t>
      </w:r>
    </w:p>
    <w:p w14:paraId="04C36E4A" w14:textId="77777777" w:rsidR="00D503AE" w:rsidRDefault="00D503AE">
      <w:pPr>
        <w:pStyle w:val="RKrubrik"/>
        <w:rPr>
          <w:i/>
          <w:iCs/>
        </w:rPr>
      </w:pPr>
      <w:r>
        <w:rPr>
          <w:i/>
          <w:iCs/>
        </w:rPr>
        <w:t>Gällande svenska regler och förslagets effekter på dessa</w:t>
      </w:r>
    </w:p>
    <w:p w14:paraId="586AB618" w14:textId="77777777" w:rsidR="00D503AE" w:rsidRDefault="00080FBA">
      <w:pPr>
        <w:pStyle w:val="RKnormal"/>
      </w:pPr>
      <w:r>
        <w:t>-</w:t>
      </w:r>
    </w:p>
    <w:p w14:paraId="10D88CD1" w14:textId="77777777" w:rsidR="00D503AE" w:rsidRDefault="00D503AE">
      <w:pPr>
        <w:pStyle w:val="RKrubrik"/>
      </w:pPr>
      <w:r>
        <w:t>Ekonomiska konsekvenser</w:t>
      </w:r>
    </w:p>
    <w:p w14:paraId="5E9ED616" w14:textId="77777777" w:rsidR="00D503AE" w:rsidRDefault="00080FBA">
      <w:pPr>
        <w:pStyle w:val="RKnormal"/>
      </w:pPr>
      <w:r>
        <w:t>-</w:t>
      </w:r>
    </w:p>
    <w:p w14:paraId="0E87F19F" w14:textId="77777777" w:rsidR="00D503AE" w:rsidRDefault="00D503AE">
      <w:pPr>
        <w:pStyle w:val="RKrubrik"/>
      </w:pPr>
      <w:r>
        <w:t>Övrigt</w:t>
      </w:r>
    </w:p>
    <w:p w14:paraId="104D1C42" w14:textId="77777777" w:rsidR="00D503AE" w:rsidRDefault="00080FBA">
      <w:pPr>
        <w:pStyle w:val="RKnormal"/>
      </w:pPr>
      <w:r>
        <w:t>-</w:t>
      </w:r>
    </w:p>
    <w:p w14:paraId="7941CBFE" w14:textId="77777777" w:rsidR="00D503AE" w:rsidRDefault="00D503AE">
      <w:pPr>
        <w:pStyle w:val="RKnormal"/>
        <w:rPr>
          <w:i/>
          <w:iCs/>
        </w:rPr>
      </w:pPr>
    </w:p>
    <w:p w14:paraId="6C3BBC11" w14:textId="77777777" w:rsidR="00D503AE" w:rsidRDefault="00D503AE">
      <w:pPr>
        <w:pStyle w:val="RKnormal"/>
        <w:ind w:left="-1134"/>
      </w:pPr>
    </w:p>
    <w:p w14:paraId="4AAACE7D" w14:textId="77777777" w:rsidR="006E4E11" w:rsidRDefault="006E4E11">
      <w:pPr>
        <w:pStyle w:val="RKrubrik"/>
        <w:spacing w:before="0" w:after="0"/>
      </w:pPr>
    </w:p>
    <w:p w14:paraId="15C0640F"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9283C" w14:textId="77777777" w:rsidR="00D503AE" w:rsidRDefault="00D503AE">
      <w:r>
        <w:separator/>
      </w:r>
    </w:p>
  </w:endnote>
  <w:endnote w:type="continuationSeparator" w:id="0">
    <w:p w14:paraId="3DF0E10A" w14:textId="77777777" w:rsidR="00D503AE" w:rsidRDefault="00D5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B5457" w14:textId="77777777" w:rsidR="00D503AE" w:rsidRDefault="00D503AE">
      <w:r>
        <w:separator/>
      </w:r>
    </w:p>
  </w:footnote>
  <w:footnote w:type="continuationSeparator" w:id="0">
    <w:p w14:paraId="3FDB4063" w14:textId="77777777" w:rsidR="00D503AE" w:rsidRDefault="00D50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405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0D0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35E53F" w14:textId="77777777">
      <w:trPr>
        <w:cantSplit/>
      </w:trPr>
      <w:tc>
        <w:tcPr>
          <w:tcW w:w="3119" w:type="dxa"/>
        </w:tcPr>
        <w:p w14:paraId="291BA78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F59525" w14:textId="77777777" w:rsidR="00E80146" w:rsidRDefault="00E80146">
          <w:pPr>
            <w:pStyle w:val="Sidhuvud"/>
            <w:ind w:right="360"/>
          </w:pPr>
        </w:p>
      </w:tc>
      <w:tc>
        <w:tcPr>
          <w:tcW w:w="1525" w:type="dxa"/>
        </w:tcPr>
        <w:p w14:paraId="7C677664" w14:textId="77777777" w:rsidR="00E80146" w:rsidRDefault="00E80146">
          <w:pPr>
            <w:pStyle w:val="Sidhuvud"/>
            <w:ind w:right="360"/>
          </w:pPr>
        </w:p>
      </w:tc>
    </w:tr>
  </w:tbl>
  <w:p w14:paraId="36A872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8D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0D0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D8FAC5" w14:textId="77777777">
      <w:trPr>
        <w:cantSplit/>
      </w:trPr>
      <w:tc>
        <w:tcPr>
          <w:tcW w:w="3119" w:type="dxa"/>
        </w:tcPr>
        <w:p w14:paraId="2810BD9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456468" w14:textId="77777777" w:rsidR="00E80146" w:rsidRDefault="00E80146">
          <w:pPr>
            <w:pStyle w:val="Sidhuvud"/>
            <w:ind w:right="360"/>
          </w:pPr>
        </w:p>
      </w:tc>
      <w:tc>
        <w:tcPr>
          <w:tcW w:w="1525" w:type="dxa"/>
        </w:tcPr>
        <w:p w14:paraId="72299F81" w14:textId="77777777" w:rsidR="00E80146" w:rsidRDefault="00E80146">
          <w:pPr>
            <w:pStyle w:val="Sidhuvud"/>
            <w:ind w:right="360"/>
          </w:pPr>
        </w:p>
      </w:tc>
    </w:tr>
  </w:tbl>
  <w:p w14:paraId="3C19286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7CA6" w14:textId="77777777" w:rsidR="00D503AE" w:rsidRDefault="00D42575">
    <w:pPr>
      <w:framePr w:w="2948" w:h="1321" w:hRule="exact" w:wrap="notBeside" w:vAnchor="page" w:hAnchor="page" w:x="1362" w:y="653"/>
    </w:pPr>
    <w:r>
      <w:rPr>
        <w:noProof/>
        <w:lang w:eastAsia="sv-SE"/>
      </w:rPr>
      <w:drawing>
        <wp:inline distT="0" distB="0" distL="0" distR="0" wp14:anchorId="02315B69" wp14:editId="3A8C8D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E36DA4D" w14:textId="77777777" w:rsidR="00E80146" w:rsidRDefault="00E80146">
    <w:pPr>
      <w:pStyle w:val="RKrubrik"/>
      <w:keepNext w:val="0"/>
      <w:tabs>
        <w:tab w:val="clear" w:pos="1134"/>
        <w:tab w:val="clear" w:pos="2835"/>
      </w:tabs>
      <w:spacing w:before="0" w:after="0" w:line="320" w:lineRule="atLeast"/>
      <w:rPr>
        <w:bCs/>
      </w:rPr>
    </w:pPr>
  </w:p>
  <w:p w14:paraId="59618853" w14:textId="77777777" w:rsidR="00E80146" w:rsidRDefault="00E80146">
    <w:pPr>
      <w:rPr>
        <w:rFonts w:ascii="TradeGothic" w:hAnsi="TradeGothic"/>
        <w:b/>
        <w:bCs/>
        <w:spacing w:val="12"/>
        <w:sz w:val="22"/>
      </w:rPr>
    </w:pPr>
  </w:p>
  <w:p w14:paraId="0DB7B584" w14:textId="77777777" w:rsidR="00E80146" w:rsidRDefault="00E80146">
    <w:pPr>
      <w:pStyle w:val="RKrubrik"/>
      <w:keepNext w:val="0"/>
      <w:tabs>
        <w:tab w:val="clear" w:pos="1134"/>
        <w:tab w:val="clear" w:pos="2835"/>
      </w:tabs>
      <w:spacing w:before="0" w:after="0" w:line="320" w:lineRule="atLeast"/>
      <w:rPr>
        <w:bCs/>
      </w:rPr>
    </w:pPr>
  </w:p>
  <w:p w14:paraId="5BBB48D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D503AE"/>
    <w:rsid w:val="00064781"/>
    <w:rsid w:val="00080FBA"/>
    <w:rsid w:val="00150384"/>
    <w:rsid w:val="00160901"/>
    <w:rsid w:val="001805B7"/>
    <w:rsid w:val="0026410B"/>
    <w:rsid w:val="00367B1C"/>
    <w:rsid w:val="004A328D"/>
    <w:rsid w:val="0058762B"/>
    <w:rsid w:val="005E7B33"/>
    <w:rsid w:val="00624B23"/>
    <w:rsid w:val="006E4E11"/>
    <w:rsid w:val="00714962"/>
    <w:rsid w:val="00723490"/>
    <w:rsid w:val="007242A3"/>
    <w:rsid w:val="007A6855"/>
    <w:rsid w:val="007F0806"/>
    <w:rsid w:val="00837E2A"/>
    <w:rsid w:val="0092027A"/>
    <w:rsid w:val="00920D0A"/>
    <w:rsid w:val="00955E31"/>
    <w:rsid w:val="00985B03"/>
    <w:rsid w:val="00992E72"/>
    <w:rsid w:val="00A17C11"/>
    <w:rsid w:val="00A6504B"/>
    <w:rsid w:val="00AF26D1"/>
    <w:rsid w:val="00B06F39"/>
    <w:rsid w:val="00B14229"/>
    <w:rsid w:val="00B87323"/>
    <w:rsid w:val="00D133D7"/>
    <w:rsid w:val="00D36D69"/>
    <w:rsid w:val="00D42575"/>
    <w:rsid w:val="00D503A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FFFA2"/>
  <w15:docId w15:val="{F2018673-1F77-44C9-AE4F-EDF3DFCE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D503AE"/>
    <w:rPr>
      <w:rFonts w:ascii="OrigGarmnd BT" w:hAnsi="OrigGarmnd BT"/>
      <w:sz w:val="24"/>
      <w:lang w:eastAsia="en-US"/>
    </w:rPr>
  </w:style>
  <w:style w:type="paragraph" w:styleId="Ballongtext">
    <w:name w:val="Balloon Text"/>
    <w:basedOn w:val="Normal"/>
    <w:link w:val="BallongtextChar"/>
    <w:rsid w:val="00837E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E2A"/>
    <w:rPr>
      <w:rFonts w:ascii="Tahoma" w:hAnsi="Tahoma" w:cs="Tahoma"/>
      <w:sz w:val="16"/>
      <w:szCs w:val="16"/>
      <w:lang w:eastAsia="en-US"/>
    </w:rPr>
  </w:style>
  <w:style w:type="paragraph" w:customStyle="1" w:styleId="EntRefer">
    <w:name w:val="EntRefer"/>
    <w:basedOn w:val="Normal"/>
    <w:rsid w:val="005E7B33"/>
    <w:pPr>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081769">
      <w:bodyDiv w:val="1"/>
      <w:marLeft w:val="0"/>
      <w:marRight w:val="0"/>
      <w:marTop w:val="0"/>
      <w:marBottom w:val="0"/>
      <w:divBdr>
        <w:top w:val="none" w:sz="0" w:space="0" w:color="auto"/>
        <w:left w:val="none" w:sz="0" w:space="0" w:color="auto"/>
        <w:bottom w:val="none" w:sz="0" w:space="0" w:color="auto"/>
        <w:right w:val="none" w:sz="0" w:space="0" w:color="auto"/>
      </w:divBdr>
    </w:div>
    <w:div w:id="214611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F5J5VW6DSRJ4-5-13558</_dlc_DocId>
    <_dlc_DocIdUrl xmlns="ae7d44cc-993d-4c0e-9780-c4ecd094065b">
      <Url>http://rkdhs-ju/enhet/eu/_layouts/DocIdRedir.aspx?ID=F5J5VW6DSRJ4-5-13558</Url>
      <Description>F5J5VW6DSRJ4-5-13558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979018D-0F51-4363-970D-5016CE31E9D3}">
  <ds:schemaRefs>
    <ds:schemaRef ds:uri="http://schemas.microsoft.com/sharepoint/events"/>
  </ds:schemaRefs>
</ds:datastoreItem>
</file>

<file path=customXml/itemProps2.xml><?xml version="1.0" encoding="utf-8"?>
<ds:datastoreItem xmlns:ds="http://schemas.openxmlformats.org/officeDocument/2006/customXml" ds:itemID="{AB9034AE-D962-45A1-A103-CB75FB83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4833A-4475-444A-B1E3-ADD68980426E}">
  <ds:schemaRefs>
    <ds:schemaRef ds:uri="http://purl.org/dc/elements/1.1/"/>
    <ds:schemaRef ds:uri="338f2a83-5282-45d1-8af4-7e742a6566e3"/>
    <ds:schemaRef ds:uri="ae7d44cc-993d-4c0e-9780-c4ecd094065b"/>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E8B7AAE-BE68-43D9-BB41-8F9470E13C29}">
  <ds:schemaRefs>
    <ds:schemaRef ds:uri="http://schemas.microsoft.com/sharepoint/v3/contenttype/forms/url"/>
  </ds:schemaRefs>
</ds:datastoreItem>
</file>

<file path=customXml/itemProps5.xml><?xml version="1.0" encoding="utf-8"?>
<ds:datastoreItem xmlns:ds="http://schemas.openxmlformats.org/officeDocument/2006/customXml" ds:itemID="{F3D2C872-C277-44DD-9F37-6B7A83B83918}">
  <ds:schemaRefs>
    <ds:schemaRef ds:uri="http://schemas.microsoft.com/sharepoint/v3/contenttype/forms"/>
  </ds:schemaRefs>
</ds:datastoreItem>
</file>

<file path=customXml/itemProps6.xml><?xml version="1.0" encoding="utf-8"?>
<ds:datastoreItem xmlns:ds="http://schemas.openxmlformats.org/officeDocument/2006/customXml" ds:itemID="{0027D97E-D451-47A3-B925-22C17109BD1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3896</Characters>
  <Application>Microsoft Office Word</Application>
  <DocSecurity>0</DocSecurity>
  <Lines>114</Lines>
  <Paragraphs>35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 Allroth</dc:creator>
  <cp:lastModifiedBy>Johan Eriksson</cp:lastModifiedBy>
  <cp:revision>2</cp:revision>
  <cp:lastPrinted>2014-02-24T11:49:00Z</cp:lastPrinted>
  <dcterms:created xsi:type="dcterms:W3CDTF">2014-02-24T11:49:00Z</dcterms:created>
  <dcterms:modified xsi:type="dcterms:W3CDTF">2014-02-24T11:49:00Z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d1484006-6b35-4e74-9103-81d3c8b7d5f9</vt:lpwstr>
  </property>
</Properties>
</file>