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2A2B41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1667B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82AA4B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496DDC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D1667B">
              <w:rPr>
                <w:sz w:val="22"/>
                <w:szCs w:val="22"/>
              </w:rPr>
              <w:t>24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CE6223F" w:rsidR="00BD53C1" w:rsidRPr="00477C9F" w:rsidRDefault="00D1667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FE1416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87627D" w14:paraId="4247EA22" w14:textId="77777777" w:rsidTr="00133747">
        <w:tc>
          <w:tcPr>
            <w:tcW w:w="541" w:type="dxa"/>
          </w:tcPr>
          <w:p w14:paraId="29E95AEB" w14:textId="28519EDC" w:rsidR="00F84080" w:rsidRPr="0087627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7627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87627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9175808" w14:textId="77777777" w:rsidR="00135CC2" w:rsidRPr="0087627D" w:rsidRDefault="00135CC2" w:rsidP="00135C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F991F20" w14:textId="77777777" w:rsidR="00135CC2" w:rsidRPr="0087627D" w:rsidRDefault="00135CC2" w:rsidP="00135C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4BB79D" w14:textId="77777777" w:rsidR="00135CC2" w:rsidRPr="0087627D" w:rsidRDefault="00135CC2" w:rsidP="00135C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7627D">
              <w:rPr>
                <w:bCs/>
                <w:snapToGrid w:val="0"/>
                <w:sz w:val="22"/>
                <w:szCs w:val="22"/>
              </w:rPr>
              <w:t xml:space="preserve">Utskottet medgav att </w:t>
            </w:r>
            <w:r w:rsidRPr="009F735A">
              <w:rPr>
                <w:bCs/>
                <w:snapToGrid w:val="0"/>
                <w:sz w:val="22"/>
                <w:szCs w:val="22"/>
              </w:rPr>
              <w:t>en tjänsteman från EU-nämndens kansli och en tjänsteman från EU-samordningens kansli</w:t>
            </w:r>
            <w:r w:rsidRPr="0087627D">
              <w:rPr>
                <w:bCs/>
                <w:snapToGrid w:val="0"/>
                <w:sz w:val="22"/>
                <w:szCs w:val="22"/>
              </w:rPr>
              <w:t xml:space="preserve"> närvarade under sammanträdet vid punkt 1 på föredragningslistan.</w:t>
            </w:r>
          </w:p>
          <w:p w14:paraId="7FD8FBFC" w14:textId="77777777" w:rsidR="007864F6" w:rsidRPr="0087627D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87627D" w14:paraId="199FEF2B" w14:textId="77777777" w:rsidTr="00133747">
        <w:tc>
          <w:tcPr>
            <w:tcW w:w="541" w:type="dxa"/>
          </w:tcPr>
          <w:p w14:paraId="15790525" w14:textId="44D65DDE" w:rsidR="00BE1064" w:rsidRPr="0087627D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BD8" w:rsidRPr="0087627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57D2957" w14:textId="3F34286C" w:rsidR="001F05C5" w:rsidRPr="0087627D" w:rsidRDefault="00ED4918" w:rsidP="00ED491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7627D">
              <w:rPr>
                <w:b/>
                <w:sz w:val="22"/>
                <w:szCs w:val="22"/>
              </w:rPr>
              <w:t>Förslag till förordning med kompletterande förfaranderegler för gränsöverskridande ärenden enligt dataskyddsförordningen</w:t>
            </w:r>
          </w:p>
          <w:p w14:paraId="102ADD5C" w14:textId="77777777" w:rsidR="00ED4918" w:rsidRPr="0087627D" w:rsidRDefault="00ED4918" w:rsidP="00ED491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4DCB49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 xml:space="preserve">Utskottet överlade med </w:t>
            </w:r>
            <w:r>
              <w:rPr>
                <w:bCs/>
                <w:sz w:val="22"/>
                <w:szCs w:val="22"/>
              </w:rPr>
              <w:t>s</w:t>
            </w:r>
            <w:r w:rsidRPr="007B43D3">
              <w:rPr>
                <w:bCs/>
                <w:sz w:val="22"/>
                <w:szCs w:val="22"/>
              </w:rPr>
              <w:t>tatssekreterare Mikael Kullberg</w:t>
            </w:r>
            <w:r w:rsidRPr="00ED4918">
              <w:rPr>
                <w:bCs/>
                <w:sz w:val="22"/>
                <w:szCs w:val="22"/>
              </w:rPr>
              <w:t xml:space="preserve">, biträdd av </w:t>
            </w:r>
          </w:p>
          <w:p w14:paraId="117C85EA" w14:textId="77777777" w:rsidR="00A9563D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 xml:space="preserve">medarbetare från </w:t>
            </w:r>
            <w:r w:rsidRPr="007B43D3">
              <w:rPr>
                <w:bCs/>
                <w:sz w:val="22"/>
                <w:szCs w:val="22"/>
              </w:rPr>
              <w:t>Justitiedepartementet</w:t>
            </w:r>
            <w:r w:rsidRPr="00ED4918">
              <w:rPr>
                <w:bCs/>
                <w:sz w:val="22"/>
                <w:szCs w:val="22"/>
              </w:rPr>
              <w:t>.</w:t>
            </w:r>
          </w:p>
          <w:p w14:paraId="712A260A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9024B22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ED4918">
              <w:rPr>
                <w:bCs/>
                <w:sz w:val="22"/>
                <w:szCs w:val="22"/>
              </w:rPr>
              <w:t>COM(</w:t>
            </w:r>
            <w:proofErr w:type="gramEnd"/>
            <w:r w:rsidRPr="00ED4918">
              <w:rPr>
                <w:bCs/>
                <w:sz w:val="22"/>
                <w:szCs w:val="22"/>
              </w:rPr>
              <w:t>2023) 348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D4918">
              <w:rPr>
                <w:bCs/>
                <w:sz w:val="22"/>
                <w:szCs w:val="22"/>
              </w:rPr>
              <w:t xml:space="preserve">och </w:t>
            </w:r>
          </w:p>
          <w:p w14:paraId="68096124" w14:textId="77777777" w:rsidR="00A9563D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>Regeringskansliets överläggningspromemoria (dnr 202</w:t>
            </w:r>
            <w:r>
              <w:rPr>
                <w:bCs/>
                <w:sz w:val="22"/>
                <w:szCs w:val="22"/>
              </w:rPr>
              <w:t>3</w:t>
            </w:r>
            <w:r w:rsidRPr="00ED4918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4</w:t>
            </w:r>
            <w:r w:rsidRPr="00ED4918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295</w:t>
            </w:r>
            <w:r w:rsidRPr="00ED4918">
              <w:rPr>
                <w:bCs/>
                <w:sz w:val="22"/>
                <w:szCs w:val="22"/>
              </w:rPr>
              <w:t xml:space="preserve">). </w:t>
            </w:r>
          </w:p>
          <w:p w14:paraId="4AE0A3C7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6F7F33E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ED4918">
              <w:rPr>
                <w:bCs/>
                <w:sz w:val="22"/>
                <w:szCs w:val="22"/>
              </w:rPr>
              <w:t xml:space="preserve">tatssekreterare Mikael Kullberg redogjorde för regeringens ståndpunkt i </w:t>
            </w:r>
          </w:p>
          <w:p w14:paraId="113B6539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>enlighet med överläggningspromemorian (</w:t>
            </w:r>
            <w:r w:rsidRPr="00093579">
              <w:rPr>
                <w:bCs/>
                <w:sz w:val="22"/>
                <w:szCs w:val="22"/>
              </w:rPr>
              <w:t>bilaga 2).</w:t>
            </w:r>
            <w:r w:rsidRPr="00ED4918">
              <w:rPr>
                <w:bCs/>
                <w:sz w:val="22"/>
                <w:szCs w:val="22"/>
              </w:rPr>
              <w:t xml:space="preserve"> </w:t>
            </w:r>
          </w:p>
          <w:p w14:paraId="2EA6EB10" w14:textId="77777777" w:rsidR="00A9563D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49496DC" w14:textId="77777777" w:rsidR="00A9563D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 xml:space="preserve">Ordföranden konstaterade att det fanns stöd för regeringens ståndpunkt. </w:t>
            </w:r>
          </w:p>
          <w:p w14:paraId="636C4BCA" w14:textId="77777777" w:rsidR="00A9563D" w:rsidRPr="00ED4918" w:rsidRDefault="00A9563D" w:rsidP="00A956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CA4645E" w14:textId="77777777" w:rsidR="00A9563D" w:rsidRPr="00D77D19" w:rsidRDefault="00A9563D" w:rsidP="00A9563D">
            <w:pPr>
              <w:rPr>
                <w:bCs/>
                <w:snapToGrid w:val="0"/>
                <w:sz w:val="22"/>
                <w:szCs w:val="22"/>
              </w:rPr>
            </w:pPr>
            <w:r w:rsidRPr="00D77D19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EC729EA" w14:textId="5396F011" w:rsidR="00BE1064" w:rsidRPr="0087627D" w:rsidRDefault="00BE1064" w:rsidP="00ED491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87627D" w14:paraId="0869FBCC" w14:textId="77777777" w:rsidTr="00133747">
        <w:tc>
          <w:tcPr>
            <w:tcW w:w="541" w:type="dxa"/>
          </w:tcPr>
          <w:p w14:paraId="0F23C799" w14:textId="6EDBF02D" w:rsidR="00BE1064" w:rsidRPr="0087627D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2BD8" w:rsidRPr="0087627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85CE5BB" w14:textId="77777777" w:rsidR="00BE1064" w:rsidRPr="0087627D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E61C63" w14:textId="77777777" w:rsidR="00BE1064" w:rsidRPr="0087627D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BD98E" w14:textId="6D7E57D1" w:rsidR="00BE1064" w:rsidRPr="0087627D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627D">
              <w:rPr>
                <w:snapToGrid w:val="0"/>
                <w:sz w:val="22"/>
                <w:szCs w:val="22"/>
              </w:rPr>
              <w:t>Utskottet justerade protokoll 202</w:t>
            </w:r>
            <w:r w:rsidR="00883177" w:rsidRPr="0087627D">
              <w:rPr>
                <w:snapToGrid w:val="0"/>
                <w:sz w:val="22"/>
                <w:szCs w:val="22"/>
              </w:rPr>
              <w:t>3</w:t>
            </w:r>
            <w:r w:rsidRPr="0087627D">
              <w:rPr>
                <w:snapToGrid w:val="0"/>
                <w:sz w:val="22"/>
                <w:szCs w:val="22"/>
              </w:rPr>
              <w:t>/2</w:t>
            </w:r>
            <w:r w:rsidR="00883177" w:rsidRPr="0087627D">
              <w:rPr>
                <w:snapToGrid w:val="0"/>
                <w:sz w:val="22"/>
                <w:szCs w:val="22"/>
              </w:rPr>
              <w:t>4</w:t>
            </w:r>
            <w:r w:rsidRPr="0087627D">
              <w:rPr>
                <w:snapToGrid w:val="0"/>
                <w:sz w:val="22"/>
                <w:szCs w:val="22"/>
              </w:rPr>
              <w:t>:</w:t>
            </w:r>
            <w:r w:rsidR="008868F7">
              <w:rPr>
                <w:snapToGrid w:val="0"/>
                <w:sz w:val="22"/>
                <w:szCs w:val="22"/>
              </w:rPr>
              <w:t>5</w:t>
            </w:r>
            <w:r w:rsidRPr="0087627D">
              <w:rPr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87627D" w:rsidRDefault="00BE1064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B6A9E" w:rsidRPr="0087627D" w14:paraId="32D6CE39" w14:textId="77777777" w:rsidTr="00133747">
        <w:tc>
          <w:tcPr>
            <w:tcW w:w="541" w:type="dxa"/>
            <w:shd w:val="clear" w:color="auto" w:fill="auto"/>
          </w:tcPr>
          <w:p w14:paraId="54CB4215" w14:textId="598F927C" w:rsidR="000B6A9E" w:rsidRPr="00BF17FA" w:rsidRDefault="000B6A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7FA">
              <w:rPr>
                <w:b/>
                <w:snapToGrid w:val="0"/>
                <w:sz w:val="22"/>
                <w:szCs w:val="22"/>
              </w:rPr>
              <w:t>§</w:t>
            </w:r>
            <w:r w:rsidR="00B42BD8" w:rsidRPr="00BF17F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6EEE86C" w14:textId="77777777" w:rsidR="008738F8" w:rsidRPr="00BF17FA" w:rsidRDefault="008738F8" w:rsidP="008738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7FA">
              <w:rPr>
                <w:b/>
                <w:snapToGrid w:val="0"/>
                <w:sz w:val="22"/>
                <w:szCs w:val="22"/>
              </w:rPr>
              <w:t xml:space="preserve">Öppet sammanträde </w:t>
            </w:r>
          </w:p>
          <w:p w14:paraId="4C95FC39" w14:textId="77777777" w:rsidR="000B6A9E" w:rsidRPr="00133747" w:rsidRDefault="000B6A9E" w:rsidP="00BE10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180263" w14:textId="2FE1EBD0" w:rsidR="000B6A9E" w:rsidRPr="00BF17FA" w:rsidRDefault="00F94F15" w:rsidP="00BE10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F17FA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BF17FA" w:rsidRPr="00BF17FA">
              <w:rPr>
                <w:bCs/>
                <w:snapToGrid w:val="0"/>
                <w:sz w:val="22"/>
                <w:szCs w:val="22"/>
              </w:rPr>
              <w:t>anmälde</w:t>
            </w:r>
            <w:r w:rsidR="008738F8" w:rsidRPr="00BF17FA">
              <w:rPr>
                <w:bCs/>
                <w:snapToGrid w:val="0"/>
                <w:sz w:val="22"/>
                <w:szCs w:val="22"/>
              </w:rPr>
              <w:t xml:space="preserve"> en inbjudan till trafikutskottets öppna sammanträde </w:t>
            </w:r>
            <w:r w:rsidR="000B6A9E" w:rsidRPr="00BF17FA">
              <w:rPr>
                <w:bCs/>
                <w:snapToGrid w:val="0"/>
                <w:sz w:val="22"/>
                <w:szCs w:val="22"/>
              </w:rPr>
              <w:t>om AI den 9 november</w:t>
            </w:r>
            <w:r w:rsidR="00BF17FA" w:rsidRPr="00BF17FA">
              <w:rPr>
                <w:bCs/>
                <w:snapToGrid w:val="0"/>
                <w:sz w:val="22"/>
                <w:szCs w:val="22"/>
              </w:rPr>
              <w:t xml:space="preserve"> 2023</w:t>
            </w:r>
            <w:r w:rsidR="008738F8" w:rsidRPr="00BF17FA">
              <w:rPr>
                <w:bCs/>
                <w:snapToGrid w:val="0"/>
                <w:sz w:val="22"/>
                <w:szCs w:val="22"/>
              </w:rPr>
              <w:t>.</w:t>
            </w:r>
          </w:p>
          <w:p w14:paraId="14B30516" w14:textId="10CA7C87" w:rsidR="000B6A9E" w:rsidRPr="00BF17FA" w:rsidRDefault="000B6A9E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87627D" w14:paraId="0FE553F8" w14:textId="77777777" w:rsidTr="00133747">
        <w:tc>
          <w:tcPr>
            <w:tcW w:w="541" w:type="dxa"/>
          </w:tcPr>
          <w:p w14:paraId="55AF7E53" w14:textId="6DF6FED5" w:rsidR="00832F84" w:rsidRPr="0087627D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627D" w:rsidRPr="0087627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A643F10" w14:textId="77777777" w:rsidR="00E269CA" w:rsidRPr="0087627D" w:rsidRDefault="00E269CA" w:rsidP="00E269C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7627D">
              <w:rPr>
                <w:b/>
                <w:bCs/>
                <w:color w:val="000000"/>
                <w:sz w:val="22"/>
                <w:szCs w:val="22"/>
              </w:rPr>
              <w:t>Utgiftsram för utgiftsområde 1 Rikets styrelse</w:t>
            </w:r>
          </w:p>
          <w:p w14:paraId="32D42B45" w14:textId="77777777" w:rsidR="00E269CA" w:rsidRPr="0087627D" w:rsidRDefault="00E269CA" w:rsidP="00E269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08CC378" w14:textId="77777777" w:rsidR="00E269CA" w:rsidRPr="0087627D" w:rsidRDefault="00E269CA" w:rsidP="00E269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7627D">
              <w:rPr>
                <w:color w:val="000000"/>
                <w:sz w:val="22"/>
                <w:szCs w:val="22"/>
              </w:rPr>
              <w:t xml:space="preserve">Utskottet fortsatte behandlingen av frågan om yttrande till finansutskottet över </w:t>
            </w:r>
            <w:r w:rsidRPr="0087627D">
              <w:rPr>
                <w:snapToGrid w:val="0"/>
                <w:sz w:val="22"/>
                <w:szCs w:val="22"/>
              </w:rPr>
              <w:t>proposition 2023/24:1 och motioner.</w:t>
            </w:r>
          </w:p>
          <w:p w14:paraId="03339E6D" w14:textId="77777777" w:rsidR="00E269CA" w:rsidRPr="0087627D" w:rsidRDefault="00E269CA" w:rsidP="00E269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E51682D" w14:textId="77777777" w:rsidR="00E269CA" w:rsidRPr="0087627D" w:rsidRDefault="00E269CA" w:rsidP="00E269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7627D">
              <w:rPr>
                <w:color w:val="000000"/>
                <w:sz w:val="22"/>
                <w:szCs w:val="22"/>
              </w:rPr>
              <w:t>Frågan bordlades.</w:t>
            </w:r>
          </w:p>
          <w:p w14:paraId="488E2319" w14:textId="3D030FDF" w:rsidR="00A3526C" w:rsidRPr="0087627D" w:rsidRDefault="00A3526C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87627D" w14:paraId="34F9BF63" w14:textId="77777777" w:rsidTr="00133747">
        <w:tc>
          <w:tcPr>
            <w:tcW w:w="541" w:type="dxa"/>
          </w:tcPr>
          <w:p w14:paraId="7149DC0A" w14:textId="351DC917" w:rsidR="00832F84" w:rsidRPr="0087627D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627D" w:rsidRPr="0087627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7627D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7627D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602473D" w:rsidR="00832F84" w:rsidRPr="0087627D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Se särskilt protokoll 202</w:t>
            </w:r>
            <w:r w:rsidR="00471073" w:rsidRPr="0087627D">
              <w:rPr>
                <w:sz w:val="22"/>
                <w:szCs w:val="22"/>
              </w:rPr>
              <w:t>3</w:t>
            </w:r>
            <w:r w:rsidRPr="0087627D">
              <w:rPr>
                <w:sz w:val="22"/>
                <w:szCs w:val="22"/>
              </w:rPr>
              <w:t>/2</w:t>
            </w:r>
            <w:r w:rsidR="00471073" w:rsidRPr="0087627D">
              <w:rPr>
                <w:sz w:val="22"/>
                <w:szCs w:val="22"/>
              </w:rPr>
              <w:t>4</w:t>
            </w:r>
            <w:r w:rsidRPr="0087627D">
              <w:rPr>
                <w:sz w:val="22"/>
                <w:szCs w:val="22"/>
              </w:rPr>
              <w:t>:</w:t>
            </w:r>
            <w:r w:rsidR="00E269CA" w:rsidRPr="0087627D">
              <w:rPr>
                <w:sz w:val="22"/>
                <w:szCs w:val="22"/>
              </w:rPr>
              <w:t>6</w:t>
            </w:r>
            <w:r w:rsidRPr="0087627D">
              <w:rPr>
                <w:sz w:val="22"/>
                <w:szCs w:val="22"/>
              </w:rPr>
              <w:t>.</w:t>
            </w:r>
          </w:p>
          <w:p w14:paraId="398B6DA2" w14:textId="77777777" w:rsidR="00832F84" w:rsidRPr="0087627D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7627D" w14:paraId="53F2423A" w14:textId="77777777" w:rsidTr="00133747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571CDAF5" w:rsidR="008273F4" w:rsidRPr="0087627D" w:rsidRDefault="00A9563D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87627D">
              <w:rPr>
                <w:sz w:val="22"/>
                <w:szCs w:val="22"/>
              </w:rPr>
              <w:t>Vid protokollet</w:t>
            </w:r>
          </w:p>
          <w:p w14:paraId="2D7C913E" w14:textId="3B456F3E" w:rsidR="00133747" w:rsidRDefault="008273F4" w:rsidP="0013374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Justera</w:t>
            </w:r>
            <w:r w:rsidR="00133747">
              <w:rPr>
                <w:sz w:val="22"/>
                <w:szCs w:val="22"/>
              </w:rPr>
              <w:t>t</w:t>
            </w:r>
            <w:r w:rsidRPr="0087627D">
              <w:rPr>
                <w:sz w:val="22"/>
                <w:szCs w:val="22"/>
              </w:rPr>
              <w:t xml:space="preserve"> </w:t>
            </w:r>
            <w:r w:rsidR="00133747">
              <w:rPr>
                <w:sz w:val="22"/>
                <w:szCs w:val="22"/>
              </w:rPr>
              <w:t>2023-11-09</w:t>
            </w:r>
          </w:p>
          <w:p w14:paraId="244F20BB" w14:textId="71DB9FB7" w:rsidR="008273F4" w:rsidRPr="0087627D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87627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718C85D" w:rsidR="005805B8" w:rsidRPr="002141E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141E0">
              <w:rPr>
                <w:b/>
                <w:sz w:val="22"/>
                <w:szCs w:val="22"/>
              </w:rPr>
              <w:t>Bilaga</w:t>
            </w:r>
            <w:r w:rsidR="002141E0" w:rsidRPr="002141E0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2141E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141E0">
              <w:rPr>
                <w:sz w:val="20"/>
              </w:rPr>
              <w:t xml:space="preserve">till protokoll </w:t>
            </w:r>
          </w:p>
          <w:p w14:paraId="51093F73" w14:textId="0E5E59EA" w:rsidR="005805B8" w:rsidRPr="002141E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141E0">
              <w:rPr>
                <w:sz w:val="20"/>
              </w:rPr>
              <w:t>202</w:t>
            </w:r>
            <w:r w:rsidR="00471073" w:rsidRPr="002141E0">
              <w:rPr>
                <w:sz w:val="20"/>
              </w:rPr>
              <w:t>3</w:t>
            </w:r>
            <w:r w:rsidRPr="002141E0">
              <w:rPr>
                <w:sz w:val="20"/>
              </w:rPr>
              <w:t>/2</w:t>
            </w:r>
            <w:r w:rsidR="00471073" w:rsidRPr="002141E0">
              <w:rPr>
                <w:sz w:val="20"/>
              </w:rPr>
              <w:t>4</w:t>
            </w:r>
            <w:r w:rsidRPr="002141E0">
              <w:rPr>
                <w:sz w:val="20"/>
              </w:rPr>
              <w:t>:</w:t>
            </w:r>
            <w:r w:rsidR="00D1667B" w:rsidRPr="002141E0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7449AE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546350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1971380D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6A640E9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A342561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37AE37A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39502B3C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5729417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197032A6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2AEEAD70" w:rsidR="005805B8" w:rsidRDefault="004D14A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69D7F76D" w:rsidR="003F5AAA" w:rsidRDefault="00D3784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BE7B291" w:rsidR="003F5AAA" w:rsidRDefault="00796BA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2380041B" w:rsidR="003F5AAA" w:rsidRDefault="00D3784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8E12BA3" w:rsidR="003F5AAA" w:rsidRDefault="005C74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154017A" w:rsidR="003F5AAA" w:rsidRDefault="005C74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4AC2FD0" w:rsidR="005355E1" w:rsidRDefault="00D1667B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3611CE" w:rsidRPr="004C4C1D" w:rsidRDefault="003611CE" w:rsidP="003611CE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836"/>
    <w:rsid w:val="0007401F"/>
    <w:rsid w:val="00084FFF"/>
    <w:rsid w:val="000A10F5"/>
    <w:rsid w:val="000A4BCF"/>
    <w:rsid w:val="000A7521"/>
    <w:rsid w:val="000A7D87"/>
    <w:rsid w:val="000B29C6"/>
    <w:rsid w:val="000B4B17"/>
    <w:rsid w:val="000B6A9E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747"/>
    <w:rsid w:val="00133B7E"/>
    <w:rsid w:val="0013426B"/>
    <w:rsid w:val="00135CC2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41E0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14A6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46350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494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37D2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6BA8"/>
    <w:rsid w:val="007B0C0A"/>
    <w:rsid w:val="007B43D3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38F8"/>
    <w:rsid w:val="008751C0"/>
    <w:rsid w:val="00875A5E"/>
    <w:rsid w:val="00875CAD"/>
    <w:rsid w:val="0087627D"/>
    <w:rsid w:val="008808A5"/>
    <w:rsid w:val="00883177"/>
    <w:rsid w:val="008858E4"/>
    <w:rsid w:val="008868F7"/>
    <w:rsid w:val="008B7FDD"/>
    <w:rsid w:val="008C1B2C"/>
    <w:rsid w:val="008C2E2A"/>
    <w:rsid w:val="008C7E4F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9F735A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563D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1ED0"/>
    <w:rsid w:val="00B42BD8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444F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17FA"/>
    <w:rsid w:val="00BF6D6B"/>
    <w:rsid w:val="00C038A3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0A5D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667B"/>
    <w:rsid w:val="00D23951"/>
    <w:rsid w:val="00D24DC9"/>
    <w:rsid w:val="00D27984"/>
    <w:rsid w:val="00D37844"/>
    <w:rsid w:val="00D40740"/>
    <w:rsid w:val="00D41B19"/>
    <w:rsid w:val="00D44270"/>
    <w:rsid w:val="00D47233"/>
    <w:rsid w:val="00D47333"/>
    <w:rsid w:val="00D47BAF"/>
    <w:rsid w:val="00D52626"/>
    <w:rsid w:val="00D650C7"/>
    <w:rsid w:val="00D67826"/>
    <w:rsid w:val="00D67B7E"/>
    <w:rsid w:val="00D67FEC"/>
    <w:rsid w:val="00D75A71"/>
    <w:rsid w:val="00D8246D"/>
    <w:rsid w:val="00D84771"/>
    <w:rsid w:val="00D86BF5"/>
    <w:rsid w:val="00D91734"/>
    <w:rsid w:val="00D93637"/>
    <w:rsid w:val="00D93C2E"/>
    <w:rsid w:val="00D96F98"/>
    <w:rsid w:val="00DA12E0"/>
    <w:rsid w:val="00DA3281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69C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43C0"/>
    <w:rsid w:val="00EC735D"/>
    <w:rsid w:val="00EC7B83"/>
    <w:rsid w:val="00ED4918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9FD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4F15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7BBA"/>
    <w:rsid w:val="00FE098E"/>
    <w:rsid w:val="00FE1416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Citat">
    <w:name w:val="Quote"/>
    <w:basedOn w:val="Normal"/>
    <w:next w:val="Normal"/>
    <w:link w:val="CitatChar"/>
    <w:uiPriority w:val="29"/>
    <w:qFormat/>
    <w:rsid w:val="002141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41E0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3185</Characters>
  <Application>Microsoft Office Word</Application>
  <DocSecurity>0</DocSecurity>
  <Lines>1592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2023-11-14T15:12:00Z</dcterms:created>
  <dcterms:modified xsi:type="dcterms:W3CDTF">2023-11-14T15:13:00Z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