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62B" w:rsidR="00AF30DD" w:rsidP="0040510B" w:rsidRDefault="00AB4A4B" w14:paraId="4506F7B8" w14:textId="726FDB3F">
      <w:pPr>
        <w:pStyle w:val="Normalutanindragellerluft"/>
      </w:pPr>
      <w:r>
        <w:t xml:space="preserve"> </w:t>
      </w:r>
      <w:sdt>
        <w:sdtPr>
          <w:alias w:val="CC_Boilerplate_4"/>
          <w:tag w:val="CC_Boilerplate_4"/>
          <w:id w:val="-1644581176"/>
          <w:lock w:val="sdtLocked"/>
          <w:placeholder>
            <w:docPart w:val="49BFF58B0F9D46E59D6B5DDA7A80EAAD"/>
          </w:placeholder>
          <w:text/>
        </w:sdtPr>
        <w:sdtEndPr/>
        <w:sdtContent>
          <w:r w:rsidRPr="009B062B" w:rsidR="00AF30DD">
            <w:t>Förslag till riksdagsbeslut</w:t>
          </w:r>
        </w:sdtContent>
      </w:sdt>
    </w:p>
    <w:sdt>
      <w:sdtPr>
        <w:alias w:val="Yrkande 1"/>
        <w:tag w:val="028b8c9a-429e-44f6-9013-40350faf12a7"/>
        <w:id w:val="-972760254"/>
        <w:lock w:val="sdtLocked"/>
      </w:sdtPr>
      <w:sdtEndPr/>
      <w:sdtContent>
        <w:p w:rsidR="00110136" w:rsidRDefault="003730F2" w14:paraId="34754B6D" w14:textId="77777777">
          <w:pPr>
            <w:pStyle w:val="Frslagstext"/>
            <w:numPr>
              <w:ilvl w:val="0"/>
              <w:numId w:val="0"/>
            </w:numPr>
          </w:pPr>
          <w:r>
            <w:t>Riksdagen ställer sig bakom det som anförs i motionen om att reservera barnbidrag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8DD6DFDFF445C8C6DE4E3B75D03BA"/>
        </w:placeholder>
        <w:text/>
      </w:sdtPr>
      <w:sdtEndPr/>
      <w:sdtContent>
        <w:p w:rsidRPr="009B062B" w:rsidR="006D79C9" w:rsidP="00333E95" w:rsidRDefault="006D79C9" w14:paraId="193B300B" w14:textId="77777777">
          <w:pPr>
            <w:pStyle w:val="Rubrik1"/>
          </w:pPr>
          <w:r>
            <w:t>Motivering</w:t>
          </w:r>
        </w:p>
      </w:sdtContent>
    </w:sdt>
    <w:p w:rsidR="006A4680" w:rsidP="006A4680" w:rsidRDefault="006A4680" w14:paraId="0EAEC308" w14:textId="77777777">
      <w:pPr>
        <w:pStyle w:val="Normalutanindragellerluft"/>
      </w:pPr>
      <w:r>
        <w:t xml:space="preserve">I de fall föräldrar har gemensam vårdnad om ett barn betalas barnbidraget automatiskt ut till båda vårdnadshavarna. Om föräldrarna däremot tvistar om vårdnaden efter ett barns födelse är det oftast modern som är ensam vårdnadshavare under den tid tvisten pågår och således </w:t>
      </w:r>
      <w:r w:rsidR="00BB7AF7">
        <w:t xml:space="preserve">är </w:t>
      </w:r>
      <w:r>
        <w:t xml:space="preserve">berättigad till hela bidraget. </w:t>
      </w:r>
    </w:p>
    <w:p w:rsidR="00BB7AF7" w:rsidP="0040510B" w:rsidRDefault="00BB7AF7" w14:paraId="617CC3C0" w14:textId="77777777">
      <w:r>
        <w:t xml:space="preserve">Bidraget ska användas till förmån för barnet och för inköp av barnrelaterade varor, så som säng, vagn, babyskydd, blöjor, kläder och mat. Syftet med bidraget är att jämna ut skillnaden mellan familjer med eller utan barn. </w:t>
      </w:r>
    </w:p>
    <w:p w:rsidR="006A4680" w:rsidP="0040510B" w:rsidRDefault="00BB7AF7" w14:paraId="0A6E7F49" w14:textId="5D935B5E">
      <w:r>
        <w:t xml:space="preserve">Om en vårdnadstvist drar ut på tiden riskerar den part som inte har vårdnaden under tvisten att gå miste om många månaders bidrag och får således sämre möjligheter att försörja barnet. </w:t>
      </w:r>
      <w:r w:rsidR="006A4680">
        <w:t xml:space="preserve">För att tvisten inte ska fördröjas i onödan och </w:t>
      </w:r>
      <w:r w:rsidR="009F5B15">
        <w:t xml:space="preserve">att </w:t>
      </w:r>
      <w:r w:rsidR="006A4680">
        <w:t xml:space="preserve">även pappan ska få del </w:t>
      </w:r>
      <w:r w:rsidRPr="0040510B" w:rsidR="006A4680">
        <w:rPr>
          <w:spacing w:val="-2"/>
        </w:rPr>
        <w:t>av barnbidraget om han erkänns gemensam eller ensam vårdnad borde hälften av bidraget</w:t>
      </w:r>
      <w:r w:rsidR="006A4680">
        <w:t xml:space="preserve"> reserveras till dess att vårdnaden är avgjord. Skulle det bli modern som behåller ensam vårdnad återbetalas pengarna, i annat fall </w:t>
      </w:r>
      <w:r>
        <w:t xml:space="preserve">ska de </w:t>
      </w:r>
      <w:r w:rsidR="006A4680">
        <w:t xml:space="preserve">utbetalas till pappan. </w:t>
      </w:r>
    </w:p>
    <w:sdt>
      <w:sdtPr>
        <w:rPr>
          <w:i/>
          <w:noProof/>
        </w:rPr>
        <w:alias w:val="CC_Underskrifter"/>
        <w:tag w:val="CC_Underskrifter"/>
        <w:id w:val="583496634"/>
        <w:lock w:val="sdtContentLocked"/>
        <w:placeholder>
          <w:docPart w:val="4BCB4AC92D4F47E3A567BD97CD471ADF"/>
        </w:placeholder>
      </w:sdtPr>
      <w:sdtEndPr>
        <w:rPr>
          <w:i w:val="0"/>
          <w:noProof w:val="0"/>
        </w:rPr>
      </w:sdtEndPr>
      <w:sdtContent>
        <w:p w:rsidR="00FB3A29" w:rsidP="00FB3A29" w:rsidRDefault="00FB3A29" w14:paraId="4D692687" w14:textId="77777777"/>
        <w:p w:rsidRPr="008E0FE2" w:rsidR="004801AC" w:rsidP="00FB3A29" w:rsidRDefault="0040510B" w14:paraId="64AEF3F1" w14:textId="66865C0A"/>
      </w:sdtContent>
    </w:sdt>
    <w:tbl>
      <w:tblPr>
        <w:tblW w:w="5000" w:type="pct"/>
        <w:tblLook w:val="04A0" w:firstRow="1" w:lastRow="0" w:firstColumn="1" w:lastColumn="0" w:noHBand="0" w:noVBand="1"/>
        <w:tblCaption w:val="underskrifter"/>
      </w:tblPr>
      <w:tblGrid>
        <w:gridCol w:w="4252"/>
        <w:gridCol w:w="4252"/>
      </w:tblGrid>
      <w:tr w:rsidR="00110136" w14:paraId="6C5D3C94" w14:textId="77777777">
        <w:trPr>
          <w:cantSplit/>
        </w:trPr>
        <w:tc>
          <w:tcPr>
            <w:tcW w:w="50" w:type="pct"/>
            <w:vAlign w:val="bottom"/>
          </w:tcPr>
          <w:p w:rsidR="00110136" w:rsidRDefault="003730F2" w14:paraId="6ACE807B" w14:textId="77777777">
            <w:pPr>
              <w:pStyle w:val="Underskrifter"/>
            </w:pPr>
            <w:r>
              <w:t>Angelica Lundberg (SD)</w:t>
            </w:r>
          </w:p>
        </w:tc>
        <w:tc>
          <w:tcPr>
            <w:tcW w:w="50" w:type="pct"/>
            <w:vAlign w:val="bottom"/>
          </w:tcPr>
          <w:p w:rsidR="00110136" w:rsidRDefault="00110136" w14:paraId="0F23D2DE" w14:textId="77777777">
            <w:pPr>
              <w:pStyle w:val="Underskrifter"/>
            </w:pPr>
          </w:p>
        </w:tc>
      </w:tr>
    </w:tbl>
    <w:p w:rsidR="00CB5D2E" w:rsidRDefault="00CB5D2E" w14:paraId="5301AA3B" w14:textId="77777777"/>
    <w:sectPr w:rsidR="00CB5D2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94FB" w14:textId="77777777" w:rsidR="00715C55" w:rsidRDefault="00715C55" w:rsidP="000C1CAD">
      <w:pPr>
        <w:spacing w:line="240" w:lineRule="auto"/>
      </w:pPr>
      <w:r>
        <w:separator/>
      </w:r>
    </w:p>
  </w:endnote>
  <w:endnote w:type="continuationSeparator" w:id="0">
    <w:p w14:paraId="11EE503E" w14:textId="77777777" w:rsidR="00715C55" w:rsidRDefault="00715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CF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22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F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29CA" w14:textId="4E81C620" w:rsidR="00262EA3" w:rsidRPr="00FB3A29" w:rsidRDefault="00262EA3" w:rsidP="00FB3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DBDF" w14:textId="77777777" w:rsidR="00715C55" w:rsidRDefault="00715C55" w:rsidP="000C1CAD">
      <w:pPr>
        <w:spacing w:line="240" w:lineRule="auto"/>
      </w:pPr>
      <w:r>
        <w:separator/>
      </w:r>
    </w:p>
  </w:footnote>
  <w:footnote w:type="continuationSeparator" w:id="0">
    <w:p w14:paraId="44CD8B8E" w14:textId="77777777" w:rsidR="00715C55" w:rsidRDefault="00715C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B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A8C5C" wp14:editId="40876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A7041" w14:textId="77777777" w:rsidR="00262EA3" w:rsidRDefault="0040510B" w:rsidP="008103B5">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A8C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6A7041" w14:textId="77777777" w:rsidR="00262EA3" w:rsidRDefault="0040510B" w:rsidP="008103B5">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showingPlcHdr/>
                        <w:text/>
                      </w:sdtPr>
                      <w:sdtEndPr/>
                      <w:sdtContent>
                        <w:r w:rsidR="00262EA3">
                          <w:t xml:space="preserve"> </w:t>
                        </w:r>
                      </w:sdtContent>
                    </w:sdt>
                  </w:p>
                </w:txbxContent>
              </v:textbox>
              <w10:wrap anchorx="page"/>
            </v:shape>
          </w:pict>
        </mc:Fallback>
      </mc:AlternateContent>
    </w:r>
  </w:p>
  <w:p w14:paraId="17EB1D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0140" w14:textId="77777777" w:rsidR="00262EA3" w:rsidRDefault="00262EA3" w:rsidP="008563AC">
    <w:pPr>
      <w:jc w:val="right"/>
    </w:pPr>
  </w:p>
  <w:p w14:paraId="46FEE5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C8D7" w14:textId="77777777" w:rsidR="00262EA3" w:rsidRDefault="004051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67D68" wp14:editId="1085B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A9B39" w14:textId="77777777" w:rsidR="00262EA3" w:rsidRDefault="0040510B" w:rsidP="00A314CF">
    <w:pPr>
      <w:pStyle w:val="FSHNormal"/>
      <w:spacing w:before="40"/>
    </w:pPr>
    <w:sdt>
      <w:sdtPr>
        <w:alias w:val="CC_Noformat_Motionstyp"/>
        <w:tag w:val="CC_Noformat_Motionstyp"/>
        <w:id w:val="1162973129"/>
        <w:lock w:val="sdtContentLocked"/>
        <w15:appearance w15:val="hidden"/>
        <w:text/>
      </w:sdtPr>
      <w:sdtEndPr/>
      <w:sdtContent>
        <w:r w:rsidR="00FB3A29">
          <w:t>Enskild motion</w:t>
        </w:r>
      </w:sdtContent>
    </w:sdt>
    <w:r w:rsidR="00821B36">
      <w:t xml:space="preserve"> </w:t>
    </w:r>
    <w:sdt>
      <w:sdtPr>
        <w:alias w:val="CC_Noformat_Partikod"/>
        <w:tag w:val="CC_Noformat_Partikod"/>
        <w:id w:val="1471015553"/>
        <w:text/>
      </w:sdtPr>
      <w:sdtEndPr/>
      <w:sdtContent>
        <w:r w:rsidR="006A4680">
          <w:t>SD</w:t>
        </w:r>
      </w:sdtContent>
    </w:sdt>
    <w:sdt>
      <w:sdtPr>
        <w:alias w:val="CC_Noformat_Partinummer"/>
        <w:tag w:val="CC_Noformat_Partinummer"/>
        <w:id w:val="-2014525982"/>
        <w:showingPlcHdr/>
        <w:text/>
      </w:sdtPr>
      <w:sdtEndPr/>
      <w:sdtContent>
        <w:r w:rsidR="00821B36">
          <w:t xml:space="preserve"> </w:t>
        </w:r>
      </w:sdtContent>
    </w:sdt>
  </w:p>
  <w:p w14:paraId="4AC1BF9C" w14:textId="77777777" w:rsidR="00262EA3" w:rsidRPr="008227B3" w:rsidRDefault="004051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09EB7" w14:textId="2CE53FCD" w:rsidR="00262EA3" w:rsidRPr="008227B3" w:rsidRDefault="004051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3A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3A29">
          <w:t>:259</w:t>
        </w:r>
      </w:sdtContent>
    </w:sdt>
  </w:p>
  <w:p w14:paraId="15357A32" w14:textId="77777777" w:rsidR="00262EA3" w:rsidRDefault="0040510B" w:rsidP="00E03A3D">
    <w:pPr>
      <w:pStyle w:val="Motionr"/>
    </w:pPr>
    <w:sdt>
      <w:sdtPr>
        <w:alias w:val="CC_Noformat_Avtext"/>
        <w:tag w:val="CC_Noformat_Avtext"/>
        <w:id w:val="-2020768203"/>
        <w:lock w:val="sdtContentLocked"/>
        <w15:appearance w15:val="hidden"/>
        <w:text/>
      </w:sdtPr>
      <w:sdtEndPr/>
      <w:sdtContent>
        <w:r w:rsidR="00FB3A29">
          <w:t>av Angelica Lundberg (SD)</w:t>
        </w:r>
      </w:sdtContent>
    </w:sdt>
  </w:p>
  <w:sdt>
    <w:sdtPr>
      <w:alias w:val="CC_Noformat_Rubtext"/>
      <w:tag w:val="CC_Noformat_Rubtext"/>
      <w:id w:val="-218060500"/>
      <w:lock w:val="sdtLocked"/>
      <w:text/>
    </w:sdtPr>
    <w:sdtEndPr/>
    <w:sdtContent>
      <w:p w14:paraId="3F9D8DFB" w14:textId="77777777" w:rsidR="00262EA3" w:rsidRDefault="006A4680" w:rsidP="00283E0F">
        <w:pPr>
          <w:pStyle w:val="FSHRub2"/>
        </w:pPr>
        <w:r>
          <w:t>Reserverat barnbidrag vid vårdnadstvister</w:t>
        </w:r>
      </w:p>
    </w:sdtContent>
  </w:sdt>
  <w:sdt>
    <w:sdtPr>
      <w:alias w:val="CC_Boilerplate_3"/>
      <w:tag w:val="CC_Boilerplate_3"/>
      <w:id w:val="1606463544"/>
      <w:lock w:val="sdtContentLocked"/>
      <w15:appearance w15:val="hidden"/>
      <w:text w:multiLine="1"/>
    </w:sdtPr>
    <w:sdtEndPr/>
    <w:sdtContent>
      <w:p w14:paraId="1A5CAA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6A4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6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136"/>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3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0F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ED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10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C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8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0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BB"/>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C5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0B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D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D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1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6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67"/>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AF7"/>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D2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D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5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A2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F8DF8"/>
  <w15:chartTrackingRefBased/>
  <w15:docId w15:val="{2BDA27D2-AFBB-4B5B-904B-420BEEA5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FF58B0F9D46E59D6B5DDA7A80EAAD"/>
        <w:category>
          <w:name w:val="Allmänt"/>
          <w:gallery w:val="placeholder"/>
        </w:category>
        <w:types>
          <w:type w:val="bbPlcHdr"/>
        </w:types>
        <w:behaviors>
          <w:behavior w:val="content"/>
        </w:behaviors>
        <w:guid w:val="{7434E770-8E72-40D3-AB6D-77306297E249}"/>
      </w:docPartPr>
      <w:docPartBody>
        <w:p w:rsidR="00DB4D72" w:rsidRDefault="00476C37">
          <w:pPr>
            <w:pStyle w:val="49BFF58B0F9D46E59D6B5DDA7A80EAAD"/>
          </w:pPr>
          <w:r w:rsidRPr="005A0A93">
            <w:rPr>
              <w:rStyle w:val="Platshllartext"/>
            </w:rPr>
            <w:t>Förslag till riksdagsbeslut</w:t>
          </w:r>
        </w:p>
      </w:docPartBody>
    </w:docPart>
    <w:docPart>
      <w:docPartPr>
        <w:name w:val="F0E8DD6DFDFF445C8C6DE4E3B75D03BA"/>
        <w:category>
          <w:name w:val="Allmänt"/>
          <w:gallery w:val="placeholder"/>
        </w:category>
        <w:types>
          <w:type w:val="bbPlcHdr"/>
        </w:types>
        <w:behaviors>
          <w:behavior w:val="content"/>
        </w:behaviors>
        <w:guid w:val="{ECCCA654-E77C-4E51-A1C5-B1E921662D4B}"/>
      </w:docPartPr>
      <w:docPartBody>
        <w:p w:rsidR="00DB4D72" w:rsidRDefault="00476C37">
          <w:pPr>
            <w:pStyle w:val="F0E8DD6DFDFF445C8C6DE4E3B75D03BA"/>
          </w:pPr>
          <w:r w:rsidRPr="005A0A93">
            <w:rPr>
              <w:rStyle w:val="Platshllartext"/>
            </w:rPr>
            <w:t>Motivering</w:t>
          </w:r>
        </w:p>
      </w:docPartBody>
    </w:docPart>
    <w:docPart>
      <w:docPartPr>
        <w:name w:val="0AE38413B1394E849053BF2CB1672F7E"/>
        <w:category>
          <w:name w:val="Allmänt"/>
          <w:gallery w:val="placeholder"/>
        </w:category>
        <w:types>
          <w:type w:val="bbPlcHdr"/>
        </w:types>
        <w:behaviors>
          <w:behavior w:val="content"/>
        </w:behaviors>
        <w:guid w:val="{03703746-7E9C-4495-A949-393B2E4AEE2B}"/>
      </w:docPartPr>
      <w:docPartBody>
        <w:p w:rsidR="00DB4D72" w:rsidRDefault="00476C37">
          <w:pPr>
            <w:pStyle w:val="0AE38413B1394E849053BF2CB1672F7E"/>
          </w:pPr>
          <w:r>
            <w:rPr>
              <w:rStyle w:val="Platshllartext"/>
            </w:rPr>
            <w:t xml:space="preserve"> </w:t>
          </w:r>
        </w:p>
      </w:docPartBody>
    </w:docPart>
    <w:docPart>
      <w:docPartPr>
        <w:name w:val="5470400F81284B68831220A34F1CF8CD"/>
        <w:category>
          <w:name w:val="Allmänt"/>
          <w:gallery w:val="placeholder"/>
        </w:category>
        <w:types>
          <w:type w:val="bbPlcHdr"/>
        </w:types>
        <w:behaviors>
          <w:behavior w:val="content"/>
        </w:behaviors>
        <w:guid w:val="{4F24CD0A-936D-4E75-B6AC-21506B4FE6C8}"/>
      </w:docPartPr>
      <w:docPartBody>
        <w:p w:rsidR="00DB4D72" w:rsidRDefault="00476C37">
          <w:pPr>
            <w:pStyle w:val="5470400F81284B68831220A34F1CF8CD"/>
          </w:pPr>
          <w:r>
            <w:t xml:space="preserve"> </w:t>
          </w:r>
        </w:p>
      </w:docPartBody>
    </w:docPart>
    <w:docPart>
      <w:docPartPr>
        <w:name w:val="4BCB4AC92D4F47E3A567BD97CD471ADF"/>
        <w:category>
          <w:name w:val="Allmänt"/>
          <w:gallery w:val="placeholder"/>
        </w:category>
        <w:types>
          <w:type w:val="bbPlcHdr"/>
        </w:types>
        <w:behaviors>
          <w:behavior w:val="content"/>
        </w:behaviors>
        <w:guid w:val="{1A256D02-10DE-48F8-A196-3404DC798F2E}"/>
      </w:docPartPr>
      <w:docPartBody>
        <w:p w:rsidR="00020F5E" w:rsidRDefault="00020F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37"/>
    <w:rsid w:val="00020F5E"/>
    <w:rsid w:val="00476C37"/>
    <w:rsid w:val="009C5A69"/>
    <w:rsid w:val="009F187D"/>
    <w:rsid w:val="00CF5AE7"/>
    <w:rsid w:val="00D75496"/>
    <w:rsid w:val="00DB4D72"/>
    <w:rsid w:val="00F80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FF58B0F9D46E59D6B5DDA7A80EAAD">
    <w:name w:val="49BFF58B0F9D46E59D6B5DDA7A80EAAD"/>
  </w:style>
  <w:style w:type="paragraph" w:customStyle="1" w:styleId="F0E8DD6DFDFF445C8C6DE4E3B75D03BA">
    <w:name w:val="F0E8DD6DFDFF445C8C6DE4E3B75D03BA"/>
  </w:style>
  <w:style w:type="paragraph" w:customStyle="1" w:styleId="0AE38413B1394E849053BF2CB1672F7E">
    <w:name w:val="0AE38413B1394E849053BF2CB1672F7E"/>
  </w:style>
  <w:style w:type="paragraph" w:customStyle="1" w:styleId="5470400F81284B68831220A34F1CF8CD">
    <w:name w:val="5470400F81284B68831220A34F1CF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F0E71-5AB3-4EF3-8B45-9751665A56B0}"/>
</file>

<file path=customXml/itemProps2.xml><?xml version="1.0" encoding="utf-8"?>
<ds:datastoreItem xmlns:ds="http://schemas.openxmlformats.org/officeDocument/2006/customXml" ds:itemID="{CF77ECF9-AC25-41EF-83E4-E0F83036A7D9}"/>
</file>

<file path=customXml/itemProps3.xml><?xml version="1.0" encoding="utf-8"?>
<ds:datastoreItem xmlns:ds="http://schemas.openxmlformats.org/officeDocument/2006/customXml" ds:itemID="{4969BD1A-A809-4734-9A4C-BCA102785934}"/>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1060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Reserverat barnbidrag vid vårdnadstvister</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