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42B" w:rsidRPr="00E05BAD" w:rsidRDefault="00B8742B">
      <w:pPr>
        <w:pStyle w:val="Hemstlrubrik"/>
      </w:pPr>
      <w:r w:rsidRPr="00E05BAD">
        <w:t>Förslag till riksdagsbeslut</w:t>
      </w:r>
    </w:p>
    <w:p w:rsidR="00B8742B" w:rsidRPr="00E05BAD" w:rsidRDefault="00B8742B">
      <w:pPr>
        <w:pStyle w:val="Hemstlatt"/>
        <w:ind w:left="0"/>
      </w:pPr>
      <w:r w:rsidRPr="00E05BAD">
        <w:t>Riksdagen tillkännager för regeringen som sin mening vad som anförs i motionen om minoritetspolitiken för den finska minorit</w:t>
      </w:r>
      <w:r w:rsidRPr="00E05BAD">
        <w:t>e</w:t>
      </w:r>
      <w:r w:rsidRPr="00E05BAD">
        <w:t>ten.</w:t>
      </w:r>
    </w:p>
    <w:p w:rsidR="00B8742B" w:rsidRPr="00E05BAD" w:rsidRDefault="00B8742B">
      <w:pPr>
        <w:pStyle w:val="Rubrik1"/>
      </w:pPr>
      <w:r w:rsidRPr="00E05BAD">
        <w:t>Motivering</w:t>
      </w:r>
    </w:p>
    <w:p w:rsidR="00B8742B" w:rsidRPr="00E05BAD" w:rsidRDefault="00B8742B">
      <w:r w:rsidRPr="00E05BAD">
        <w:t>Vårt land har ratificerat Europarådets minoritetspolitiska konventioner såsom Europeiska stadgan om landsdel- och minoritetsspråk samt Europarådets ramkonvention. Ratificeringen var en självklarhet och nödvändig för att fö</w:t>
      </w:r>
      <w:r w:rsidRPr="00E05BAD">
        <w:t>r</w:t>
      </w:r>
      <w:r w:rsidRPr="00E05BAD">
        <w:t>bättra minoritetspolitiken i vårt land. Det är nu hög tid för förbättringar.</w:t>
      </w:r>
    </w:p>
    <w:p w:rsidR="00B8742B" w:rsidRPr="00E05BAD" w:rsidRDefault="00B8742B">
      <w:pPr>
        <w:pStyle w:val="Normaltindrag"/>
      </w:pPr>
      <w:r w:rsidRPr="00E05BAD">
        <w:t>Regeringen har aviserat en kommande minoritetspolitisk inriktningsprop</w:t>
      </w:r>
      <w:r w:rsidRPr="00E05BAD">
        <w:t>o</w:t>
      </w:r>
      <w:r w:rsidRPr="00E05BAD">
        <w:t>sition. I det sammanhanget är det viktigt att regeringen beaktar slutsatserna från tidigare utredningsbetänkanden: ”Rätten till mitt språk SOU 2005:40” samt ”Att återta mitt språk SOU 2006:19”.</w:t>
      </w:r>
    </w:p>
    <w:p w:rsidR="00B8742B" w:rsidRPr="00E05BAD" w:rsidRDefault="00B8742B">
      <w:pPr>
        <w:pStyle w:val="Normaltindrag"/>
      </w:pPr>
      <w:r w:rsidRPr="00E05BAD">
        <w:t>Idag har Sverige enbart begränsat förvaltningsområde för finska språket, vilket leder till att inte alla finsktalande har möjlighet att nyttja det faktum att finska är ett minoritetsspråk. Vi ser detta som ett problem och anser att fö</w:t>
      </w:r>
      <w:r w:rsidRPr="00E05BAD">
        <w:t>r</w:t>
      </w:r>
      <w:r w:rsidRPr="00E05BAD">
        <w:t>valtningsområdena för det finska språket måste utökas. Det är viktigt att en ny minoritetspolitik inrättas för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BAD">
        <w:trPr>
          <w:cantSplit/>
        </w:trPr>
        <w:tc>
          <w:tcPr>
            <w:tcW w:w="3046" w:type="dxa"/>
          </w:tcPr>
          <w:p w:rsidR="00B8742B" w:rsidRPr="00E05BAD" w:rsidRDefault="00B8742B">
            <w:pPr>
              <w:pStyle w:val="UnderskriftDatum"/>
              <w:spacing w:before="240"/>
            </w:pPr>
            <w:r w:rsidRPr="00E05BAD">
              <w:t>Stockholm den 6 oktober 2008</w:t>
            </w:r>
          </w:p>
        </w:tc>
        <w:tc>
          <w:tcPr>
            <w:tcW w:w="3047" w:type="dxa"/>
          </w:tcPr>
          <w:p w:rsidR="00B8742B" w:rsidRPr="00E05BAD" w:rsidRDefault="00B8742B">
            <w:pPr>
              <w:pStyle w:val="Underskrifter"/>
              <w:spacing w:before="240"/>
            </w:pPr>
          </w:p>
        </w:tc>
      </w:tr>
      <w:tr w:rsidR="00000000" w:rsidRPr="00E05BAD">
        <w:trPr>
          <w:cantSplit/>
        </w:trPr>
        <w:tc>
          <w:tcPr>
            <w:tcW w:w="3046" w:type="dxa"/>
          </w:tcPr>
          <w:p w:rsidR="00B8742B" w:rsidRPr="00E05BAD" w:rsidRDefault="00B8742B">
            <w:pPr>
              <w:pStyle w:val="Underskrifter"/>
            </w:pPr>
            <w:r w:rsidRPr="00E05BAD">
              <w:t>Raimo Pärssinen (s)</w:t>
            </w:r>
          </w:p>
        </w:tc>
        <w:tc>
          <w:tcPr>
            <w:tcW w:w="3046" w:type="dxa"/>
          </w:tcPr>
          <w:p w:rsidR="00B8742B" w:rsidRPr="00E05BAD" w:rsidRDefault="00B8742B">
            <w:pPr>
              <w:pStyle w:val="Underskrifter"/>
            </w:pPr>
          </w:p>
        </w:tc>
      </w:tr>
    </w:tbl>
    <w:p w:rsidR="00B8742B" w:rsidRPr="00E05BAD" w:rsidRDefault="00B8742B">
      <w:pPr>
        <w:pStyle w:val="Normaltindrag"/>
      </w:pPr>
    </w:p>
    <w:sectPr w:rsidR="00B8742B" w:rsidRPr="00E05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42B" w:rsidRPr="00E05BAD" w:rsidRDefault="00B8742B">
      <w:r w:rsidRPr="00E05BAD">
        <w:separator/>
      </w:r>
    </w:p>
  </w:endnote>
  <w:endnote w:type="continuationSeparator" w:id="0">
    <w:p w:rsidR="00B8742B" w:rsidRPr="00E05BAD" w:rsidRDefault="00B8742B">
      <w:r w:rsidRPr="00E05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E05BAD">
    <w:pPr>
      <w:pStyle w:val="Sidfot"/>
    </w:pPr>
    <w:r w:rsidRPr="00E05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136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2B" w:rsidRDefault="00B874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42B" w:rsidRDefault="00B874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E05BAD">
    <w:pPr>
      <w:pStyle w:val="Sidfot"/>
    </w:pPr>
    <w:r w:rsidRPr="00E05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9986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2B" w:rsidRDefault="00B874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42B" w:rsidRDefault="00B874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E05BAD">
    <w:pPr>
      <w:pStyle w:val="Sidfot"/>
    </w:pPr>
    <w:r w:rsidRPr="00E05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746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2B" w:rsidRDefault="00B874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42B" w:rsidRDefault="00B874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42B" w:rsidRPr="00E05BAD" w:rsidRDefault="00B8742B">
      <w:r w:rsidRPr="00E05BAD">
        <w:separator/>
      </w:r>
    </w:p>
  </w:footnote>
  <w:footnote w:type="continuationSeparator" w:id="0">
    <w:p w:rsidR="00B8742B" w:rsidRPr="00E05BAD" w:rsidRDefault="00B8742B">
      <w:r w:rsidRPr="00E05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E05BAD">
    <w:pPr>
      <w:pStyle w:val="Sidhuvud"/>
    </w:pPr>
    <w:r w:rsidRPr="00E05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431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2B" w:rsidRDefault="00B874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42B" w:rsidRDefault="00B874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E05BAD">
    <w:pPr>
      <w:pStyle w:val="Sidhuvud"/>
    </w:pPr>
    <w:r w:rsidRPr="00E05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003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2B" w:rsidRDefault="00B874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42B" w:rsidRDefault="00B874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42B" w:rsidRPr="00E05BAD" w:rsidRDefault="00B8742B">
    <w:pPr>
      <w:pStyle w:val="FSHNormal"/>
      <w:tabs>
        <w:tab w:val="right" w:pos="5840"/>
      </w:tabs>
    </w:pPr>
    <w:r w:rsidRPr="00E05BAD">
      <w:br/>
    </w:r>
    <w:r w:rsidRPr="00E05BAD">
      <w:fldChar w:fldCharType="begin" w:fldLock="1"/>
    </w:r>
    <w:r w:rsidRPr="00E05BAD">
      <w:instrText xml:space="preserve"> DOCPROPERTY</w:instrText>
    </w:r>
    <w:r w:rsidRPr="00E05BAD">
      <w:rPr>
        <w:sz w:val="18"/>
      </w:rPr>
      <w:instrText xml:space="preserve"> "YearUser" *\charformat </w:instrText>
    </w:r>
    <w:r w:rsidRPr="00E05BAD">
      <w:fldChar w:fldCharType="separate"/>
    </w:r>
    <w:r w:rsidRPr="00E05BAD">
      <w:t>2008/09</w:t>
    </w:r>
    <w:r w:rsidRPr="00E05BAD">
      <w:fldChar w:fldCharType="end"/>
    </w:r>
    <w:r w:rsidRPr="00E05BAD">
      <w:t xml:space="preserve"> </w:t>
    </w:r>
    <w:r w:rsidRPr="00E05BAD">
      <w:tab/>
      <w:t xml:space="preserve">mnr: </w:t>
    </w:r>
    <w:r w:rsidRPr="00E05BAD">
      <w:fldChar w:fldCharType="begin" w:fldLock="1"/>
    </w:r>
    <w:r w:rsidRPr="00E05BAD">
      <w:instrText xml:space="preserve"> DOCPROPERTY</w:instrText>
    </w:r>
    <w:r w:rsidRPr="00E05BAD">
      <w:rPr>
        <w:sz w:val="18"/>
      </w:rPr>
      <w:instrText xml:space="preserve"> "Motionsnummer" *\charformat </w:instrText>
    </w:r>
    <w:r w:rsidRPr="00E05BAD">
      <w:fldChar w:fldCharType="separate"/>
    </w:r>
    <w:r w:rsidRPr="00E05BAD">
      <w:t>K376</w:t>
    </w:r>
    <w:r w:rsidRPr="00E05BAD">
      <w:fldChar w:fldCharType="end"/>
    </w:r>
    <w:r w:rsidRPr="00E05BAD">
      <w:br/>
    </w:r>
    <w:r w:rsidRPr="00E05BAD">
      <w:fldChar w:fldCharType="begin" w:fldLock="1"/>
    </w:r>
    <w:r w:rsidRPr="00E05BAD">
      <w:instrText xml:space="preserve"> DOCPROPERTY</w:instrText>
    </w:r>
    <w:r w:rsidRPr="00E05BAD">
      <w:rPr>
        <w:sz w:val="18"/>
      </w:rPr>
      <w:instrText xml:space="preserve"> "Samling" *\charformat </w:instrText>
    </w:r>
    <w:r w:rsidRPr="00E05BAD">
      <w:fldChar w:fldCharType="end"/>
    </w:r>
    <w:r w:rsidRPr="00E05BAD">
      <w:tab/>
      <w:t xml:space="preserve">pnr: </w:t>
    </w:r>
    <w:r w:rsidRPr="00E05BAD">
      <w:fldChar w:fldCharType="begin" w:fldLock="1"/>
    </w:r>
    <w:r w:rsidRPr="00E05BAD">
      <w:instrText xml:space="preserve"> DOCPROPERTY</w:instrText>
    </w:r>
    <w:r w:rsidRPr="00E05BAD">
      <w:rPr>
        <w:sz w:val="18"/>
      </w:rPr>
      <w:instrText xml:space="preserve"> "Partinummer" *\charformat </w:instrText>
    </w:r>
    <w:r w:rsidRPr="00E05BAD">
      <w:fldChar w:fldCharType="separate"/>
    </w:r>
    <w:r w:rsidRPr="00E05BAD">
      <w:t>s27162</w:t>
    </w:r>
    <w:r w:rsidRPr="00E05BAD">
      <w:fldChar w:fldCharType="end"/>
    </w:r>
  </w:p>
  <w:p w:rsidR="00B8742B" w:rsidRPr="00E05BAD" w:rsidRDefault="00B8742B">
    <w:pPr>
      <w:pStyle w:val="FSHRub1"/>
    </w:pPr>
    <w:r w:rsidRPr="00E05BAD">
      <w:t>Motion till riksdagen</w:t>
    </w:r>
    <w:r w:rsidRPr="00E05BAD">
      <w:br/>
    </w:r>
    <w:r w:rsidRPr="00E05BAD">
      <w:fldChar w:fldCharType="begin" w:fldLock="1"/>
    </w:r>
    <w:r w:rsidRPr="00E05BAD">
      <w:instrText xml:space="preserve"> DOCPROPERTY "YearUser" *\charformat </w:instrText>
    </w:r>
    <w:r w:rsidRPr="00E05BAD">
      <w:fldChar w:fldCharType="separate"/>
    </w:r>
    <w:r w:rsidRPr="00E05BAD">
      <w:t>2008/09</w:t>
    </w:r>
    <w:r w:rsidRPr="00E05BAD">
      <w:fldChar w:fldCharType="end"/>
    </w:r>
    <w:r w:rsidRPr="00E05BAD">
      <w:t>:</w:t>
    </w:r>
    <w:r w:rsidRPr="00E05BAD">
      <w:fldChar w:fldCharType="begin" w:fldLock="1"/>
    </w:r>
    <w:r w:rsidRPr="00E05BAD">
      <w:instrText xml:space="preserve"> DOCPROPERTY "Motionsnummer" *\charformat </w:instrText>
    </w:r>
    <w:r w:rsidRPr="00E05BAD">
      <w:fldChar w:fldCharType="separate"/>
    </w:r>
    <w:r w:rsidRPr="00E05BAD">
      <w:t>K376</w:t>
    </w:r>
    <w:r w:rsidRPr="00E05BAD">
      <w:fldChar w:fldCharType="end"/>
    </w:r>
  </w:p>
  <w:p w:rsidR="00B8742B" w:rsidRPr="00E05BAD" w:rsidRDefault="00B8742B">
    <w:pPr>
      <w:pStyle w:val="FSHNormalS5"/>
    </w:pPr>
    <w:r w:rsidRPr="00E05BAD">
      <w:fldChar w:fldCharType="begin" w:fldLock="1"/>
    </w:r>
    <w:r w:rsidRPr="00E05BAD">
      <w:instrText xml:space="preserve"> DOCPROPERTY "MotionarText" *\charformat </w:instrText>
    </w:r>
    <w:r w:rsidRPr="00E05BAD">
      <w:fldChar w:fldCharType="separate"/>
    </w:r>
    <w:r w:rsidRPr="00E05BAD">
      <w:t>av Raimo Pärssinen (s)</w:t>
    </w:r>
    <w:r w:rsidRPr="00E05BAD">
      <w:fldChar w:fldCharType="end"/>
    </w:r>
    <w:r w:rsidRPr="00E05BAD">
      <w:br/>
    </w:r>
    <w:r w:rsidRPr="00E05BAD">
      <w:fldChar w:fldCharType="begin" w:fldLock="1"/>
    </w:r>
    <w:r w:rsidRPr="00E05BAD">
      <w:instrText xml:space="preserve"> DOCPROPERTY "SvarFrasKort" *\charformat </w:instrText>
    </w:r>
    <w:r w:rsidRPr="00E05BAD">
      <w:fldChar w:fldCharType="end"/>
    </w:r>
  </w:p>
  <w:p w:rsidR="00B8742B" w:rsidRPr="00E05BAD" w:rsidRDefault="00B8742B">
    <w:pPr>
      <w:pStyle w:val="FSHTitel"/>
    </w:pPr>
    <w:r w:rsidRPr="00E05BAD">
      <w:fldChar w:fldCharType="begin" w:fldLock="1"/>
    </w:r>
    <w:r w:rsidRPr="00E05BAD">
      <w:instrText xml:space="preserve"> DOCPROPERTY</w:instrText>
    </w:r>
    <w:r w:rsidRPr="00E05BAD">
      <w:rPr>
        <w:sz w:val="18"/>
      </w:rPr>
      <w:instrText xml:space="preserve"> "RubrikSvar" *\charformat </w:instrText>
    </w:r>
    <w:r w:rsidRPr="00E05BAD">
      <w:fldChar w:fldCharType="separate"/>
    </w:r>
    <w:r w:rsidRPr="00E05BAD">
      <w:t>Förstärkt minoritetspolitik för den finska minoriteten</w:t>
    </w:r>
    <w:r w:rsidRPr="00E05BAD">
      <w:fldChar w:fldCharType="end"/>
    </w:r>
  </w:p>
  <w:p w:rsidR="00B8742B" w:rsidRPr="00E05BAD" w:rsidRDefault="00B8742B">
    <w:pPr>
      <w:pStyle w:val="Normal00"/>
    </w:pPr>
  </w:p>
  <w:p w:rsidR="00B8742B" w:rsidRPr="00E05BAD" w:rsidRDefault="00B874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113022">
    <w:abstractNumId w:val="8"/>
  </w:num>
  <w:num w:numId="2" w16cid:durableId="77990110">
    <w:abstractNumId w:val="9"/>
  </w:num>
  <w:num w:numId="3" w16cid:durableId="1814515885">
    <w:abstractNumId w:val="8"/>
  </w:num>
  <w:num w:numId="4" w16cid:durableId="1442989117">
    <w:abstractNumId w:val="9"/>
  </w:num>
  <w:num w:numId="5" w16cid:durableId="375467901">
    <w:abstractNumId w:val="13"/>
  </w:num>
  <w:num w:numId="6" w16cid:durableId="29308025">
    <w:abstractNumId w:val="10"/>
  </w:num>
  <w:num w:numId="7" w16cid:durableId="1386220679">
    <w:abstractNumId w:val="11"/>
  </w:num>
  <w:num w:numId="8" w16cid:durableId="1046218610">
    <w:abstractNumId w:val="12"/>
  </w:num>
  <w:num w:numId="9" w16cid:durableId="1518301776">
    <w:abstractNumId w:val="8"/>
  </w:num>
  <w:num w:numId="10" w16cid:durableId="1239249571">
    <w:abstractNumId w:val="3"/>
  </w:num>
  <w:num w:numId="11" w16cid:durableId="930117541">
    <w:abstractNumId w:val="2"/>
  </w:num>
  <w:num w:numId="12" w16cid:durableId="1357653345">
    <w:abstractNumId w:val="1"/>
  </w:num>
  <w:num w:numId="13" w16cid:durableId="651761066">
    <w:abstractNumId w:val="0"/>
  </w:num>
  <w:num w:numId="14" w16cid:durableId="1288243112">
    <w:abstractNumId w:val="9"/>
  </w:num>
  <w:num w:numId="15" w16cid:durableId="2006780551">
    <w:abstractNumId w:val="7"/>
  </w:num>
  <w:num w:numId="16" w16cid:durableId="308290022">
    <w:abstractNumId w:val="6"/>
  </w:num>
  <w:num w:numId="17" w16cid:durableId="1032613870">
    <w:abstractNumId w:val="5"/>
  </w:num>
  <w:num w:numId="18" w16cid:durableId="1039626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360312F-B36A-4B0C-884D-0625A443D06F}"/>
  </w:docVars>
  <w:rsids>
    <w:rsidRoot w:val="00CC54CB"/>
    <w:rsid w:val="00B8742B"/>
    <w:rsid w:val="00CC54CB"/>
    <w:rsid w:val="00E05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8144D1-8492-485E-A29F-EA1B4AB9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993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s27162</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s27162</dc:title>
  <dc:subject>s27162</dc:subject>
  <dc:creator>Riksdagen</dc:creator>
  <cp:keywords>Riksdagen</cp:keywords>
  <dc:description>TKG-ktrl, MSMQ4mb, PersReg-Distribution mm b-&gt;ny fplogga c-&gt;nygamla s-rosen</dc:description>
  <cp:lastModifiedBy>Lars Brink</cp:lastModifiedBy>
  <cp:revision>2</cp:revision>
  <cp:lastPrinted>2009-01-15T10:11:00Z</cp:lastPrinted>
  <dcterms:created xsi:type="dcterms:W3CDTF">2025-12-17T17:01:00Z</dcterms:created>
  <dcterms:modified xsi:type="dcterms:W3CDTF">2025-12-17T17:01:00Z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Förstärkt minoritetspolitik för den finska minoriteten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minoritetspolitik för den finska minoriteten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20082009000000000115000271620069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20082009000000000115000271620069</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{72AC9366-283F-49B2-8D79-5FAB78177A79}</vt:lpwstr>
  </property>
  <property fmtid="{D5CDD505-2E9C-101B-9397-08002B2CF9AE}" pid="53" name="Överföringar">
    <vt:i4>0</vt:i4>
  </property>
  <property fmtid="{D5CDD505-2E9C-101B-9397-08002B2CF9AE}" pid="54" name="Checksum">
    <vt:lpwstr>*0018691967885*</vt:lpwstr>
  </property>
  <property fmtid="{D5CDD505-2E9C-101B-9397-08002B2CF9AE}" pid="55" name="skuggnummer">
    <vt:lpwstr>3139</vt:lpwstr>
  </property>
  <property fmtid="{D5CDD505-2E9C-101B-9397-08002B2CF9AE}" pid="56" name="urixVersion">
    <vt:lpwstr>3.2.0.8</vt:lpwstr>
  </property>
  <property fmtid="{D5CDD505-2E9C-101B-9397-08002B2CF9AE}" pid="57" name="urixOrigin">
    <vt:lpwstr>090402 10:44:01.266</vt:lpwstr>
  </property>
  <property fmtid="{D5CDD505-2E9C-101B-9397-08002B2CF9AE}" pid="58" name="urixGuid">
    <vt:lpwstr>{F63637D0-01C4-49DA-BA0C-6A6E74656C47}</vt:lpwstr>
  </property>
</Properties>
</file>