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1D00BC93C484C4EBA47B5B3F9EDD614"/>
        </w:placeholder>
        <w15:appearance w15:val="hidden"/>
        <w:text/>
      </w:sdtPr>
      <w:sdtEndPr/>
      <w:sdtContent>
        <w:p w:rsidRPr="009B062B" w:rsidR="00AF30DD" w:rsidP="009B062B" w:rsidRDefault="00AF30DD" w14:paraId="7536A5F5" w14:textId="77777777">
          <w:pPr>
            <w:pStyle w:val="RubrikFrslagTIllRiksdagsbeslut"/>
          </w:pPr>
          <w:r w:rsidRPr="009B062B">
            <w:t>Förslag till riksdagsbeslut</w:t>
          </w:r>
        </w:p>
      </w:sdtContent>
    </w:sdt>
    <w:sdt>
      <w:sdtPr>
        <w:alias w:val="Yrkande 1"/>
        <w:tag w:val="07264dc6-a9f3-49f8-beb5-66c33671860e"/>
        <w:id w:val="-2056467096"/>
        <w:lock w:val="sdtLocked"/>
      </w:sdtPr>
      <w:sdtEndPr/>
      <w:sdtContent>
        <w:p w:rsidR="00CB581F" w:rsidRDefault="001303AC" w14:paraId="536AC938" w14:textId="77777777">
          <w:pPr>
            <w:pStyle w:val="Frslagstext"/>
            <w:numPr>
              <w:ilvl w:val="0"/>
              <w:numId w:val="0"/>
            </w:numPr>
          </w:pPr>
          <w:r>
            <w:t>Riksdagen ställer sig bakom det som anförs i motionen om att verka för straffskärpning gällande våld och hot mot alarmeringspersonal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DD3AFDBC093400F9B8F8B58EBB6F65F"/>
        </w:placeholder>
        <w15:appearance w15:val="hidden"/>
        <w:text/>
      </w:sdtPr>
      <w:sdtEndPr/>
      <w:sdtContent>
        <w:p w:rsidRPr="009B062B" w:rsidR="006D79C9" w:rsidP="00333E95" w:rsidRDefault="006D79C9" w14:paraId="5709D661" w14:textId="77777777">
          <w:pPr>
            <w:pStyle w:val="Rubrik1"/>
          </w:pPr>
          <w:r>
            <w:t>Motivering</w:t>
          </w:r>
        </w:p>
      </w:sdtContent>
    </w:sdt>
    <w:p w:rsidRPr="00627F32" w:rsidR="001E1C5E" w:rsidP="00627F32" w:rsidRDefault="0072692D" w14:paraId="2F7238FB" w14:textId="01DEE2C6">
      <w:pPr>
        <w:pStyle w:val="Normalutanindragellerluft"/>
      </w:pPr>
      <w:r w:rsidRPr="00627F32">
        <w:t xml:space="preserve">Våld och hot mot </w:t>
      </w:r>
      <w:r w:rsidRPr="00627F32" w:rsidR="004D3FC6">
        <w:t>alarmeringspersonal</w:t>
      </w:r>
      <w:r w:rsidRPr="00627F32">
        <w:t xml:space="preserve"> är </w:t>
      </w:r>
      <w:r w:rsidRPr="00627F32" w:rsidR="004D3FC6">
        <w:t>helt oacceptabelt, landets alla välfärd</w:t>
      </w:r>
      <w:r w:rsidRPr="00627F32" w:rsidR="00E0589B">
        <w:t>s</w:t>
      </w:r>
      <w:r w:rsidRPr="00627F32" w:rsidR="004D3FC6">
        <w:t>hjältar</w:t>
      </w:r>
      <w:r w:rsidRPr="00627F32">
        <w:t xml:space="preserve"> förtjänar bättre. </w:t>
      </w:r>
      <w:r w:rsidRPr="00627F32" w:rsidR="00E0589B">
        <w:t xml:space="preserve">Därför måste skyddet för </w:t>
      </w:r>
      <w:r w:rsidRPr="00627F32">
        <w:t>blåljuspersonal</w:t>
      </w:r>
      <w:r w:rsidRPr="00627F32" w:rsidR="00E0589B">
        <w:t xml:space="preserve"> förbättras och det snabbt. Det har tagit den rödgröna regeringen </w:t>
      </w:r>
      <w:r w:rsidRPr="00627F32">
        <w:t xml:space="preserve">alldeles för lång tid att tillsätta den befintliga </w:t>
      </w:r>
      <w:r w:rsidR="00627F32">
        <w:br/>
      </w:r>
      <w:bookmarkStart w:name="_GoBack" w:id="1"/>
      <w:bookmarkEnd w:id="1"/>
      <w:r w:rsidRPr="00627F32">
        <w:t>112-utredningen och d</w:t>
      </w:r>
      <w:r w:rsidRPr="00627F32" w:rsidR="00E0589B">
        <w:t xml:space="preserve">essutom kommer det att ta </w:t>
      </w:r>
      <w:r w:rsidRPr="00627F32">
        <w:t>ytterligare tid innan</w:t>
      </w:r>
      <w:r w:rsidRPr="00627F32" w:rsidR="004D3FC6">
        <w:t xml:space="preserve"> den</w:t>
      </w:r>
      <w:r w:rsidRPr="00627F32">
        <w:t xml:space="preserve"> utredningen är klar</w:t>
      </w:r>
      <w:r w:rsidRPr="00627F32" w:rsidR="00E0589B">
        <w:t xml:space="preserve">. </w:t>
      </w:r>
    </w:p>
    <w:p w:rsidR="001E1C5E" w:rsidP="001E1C5E" w:rsidRDefault="00E0589B" w14:paraId="4C00C4AF" w14:textId="77777777">
      <w:r w:rsidRPr="001E1C5E">
        <w:t>Ett av de stora problemen</w:t>
      </w:r>
      <w:r w:rsidRPr="001E1C5E" w:rsidR="004D3FC6">
        <w:t xml:space="preserve"> idag</w:t>
      </w:r>
      <w:r w:rsidRPr="001E1C5E">
        <w:t xml:space="preserve"> är att personal inom räddningstjänst samt hälso- och sjukvård inte omfattas av reglerna om våld mot tjäns</w:t>
      </w:r>
      <w:r w:rsidR="009D1CEC">
        <w:t>teman, detta då de inte utför</w:t>
      </w:r>
      <w:r w:rsidRPr="001E1C5E">
        <w:t xml:space="preserve"> myndighetsutövning. För att all ala</w:t>
      </w:r>
      <w:r w:rsidRPr="001E1C5E" w:rsidR="004D3FC6">
        <w:t>r</w:t>
      </w:r>
      <w:r w:rsidRPr="001E1C5E">
        <w:t>meringspersonal ska omfattas av ett e</w:t>
      </w:r>
      <w:r w:rsidRPr="001E1C5E" w:rsidR="0072692D">
        <w:t>ffektivt skydd bör</w:t>
      </w:r>
      <w:r w:rsidRPr="001E1C5E">
        <w:t xml:space="preserve"> lagstiftningen</w:t>
      </w:r>
      <w:r w:rsidRPr="001E1C5E" w:rsidR="0072692D">
        <w:t xml:space="preserve"> utvidgas</w:t>
      </w:r>
      <w:r w:rsidRPr="001E1C5E">
        <w:t xml:space="preserve"> genom brottsrubriceringen våld mot alarmeringspersonal. Det ska inte </w:t>
      </w:r>
      <w:r w:rsidRPr="001E1C5E">
        <w:lastRenderedPageBreak/>
        <w:t>krävas att angreppet sker mot någons myndighetsutövning utan vi måste förstärka skyddet för dem som är till för att skydda och hjälpa oss.</w:t>
      </w:r>
    </w:p>
    <w:p w:rsidRPr="0072692D" w:rsidR="00E0589B" w:rsidP="001E1C5E" w:rsidRDefault="00E0589B" w14:paraId="54863CB3" w14:textId="2267C435">
      <w:r w:rsidRPr="0072692D">
        <w:t>Alla brott som riktar sig mot väsentliga samhällsfunktioner är oförsv</w:t>
      </w:r>
      <w:r w:rsidRPr="0072692D" w:rsidR="0072692D">
        <w:t>arliga och väldigt allvarliga. D</w:t>
      </w:r>
      <w:r w:rsidRPr="0072692D">
        <w:t>ärför</w:t>
      </w:r>
      <w:r w:rsidRPr="0072692D" w:rsidR="0072692D">
        <w:t xml:space="preserve"> bör även </w:t>
      </w:r>
      <w:r w:rsidRPr="0072692D">
        <w:t xml:space="preserve">en särskild straffskärpningsgrund </w:t>
      </w:r>
      <w:r w:rsidR="00627F32">
        <w:t xml:space="preserve">införas </w:t>
      </w:r>
      <w:r w:rsidRPr="0072692D">
        <w:t>som innebär att alla brott som innefattar ett angrepp mot viktiga samhällsfunktioner ska leda till skärpta straff. Att angripa personer som är till för att hjälpa ska alltid leda till tuffa konsekvenser för gärningsmännen.</w:t>
      </w:r>
    </w:p>
    <w:p w:rsidR="0072692D" w:rsidP="00EC734F" w:rsidRDefault="0072692D" w14:paraId="3CD371AC" w14:textId="77777777">
      <w:pPr>
        <w:pStyle w:val="Underskrifter"/>
      </w:pPr>
    </w:p>
    <w:sdt>
      <w:sdtPr>
        <w:rPr>
          <w:i/>
          <w:noProof/>
        </w:rPr>
        <w:alias w:val="CC_Underskrifter"/>
        <w:tag w:val="CC_Underskrifter"/>
        <w:id w:val="583496634"/>
        <w:lock w:val="sdtContentLocked"/>
        <w:placeholder>
          <w:docPart w:val="EC0D5A40C572420A8E124E919F04A3D3"/>
        </w:placeholder>
        <w15:appearance w15:val="hidden"/>
      </w:sdtPr>
      <w:sdtEndPr>
        <w:rPr>
          <w:i w:val="0"/>
          <w:noProof w:val="0"/>
        </w:rPr>
      </w:sdtEndPr>
      <w:sdtContent>
        <w:p w:rsidR="004801AC" w:rsidP="00460F9D" w:rsidRDefault="00627F32" w14:paraId="3D0A8A84" w14:textId="0D2C634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Tenfjord-Toftby (M)</w:t>
            </w:r>
          </w:p>
        </w:tc>
        <w:tc>
          <w:tcPr>
            <w:tcW w:w="50" w:type="pct"/>
            <w:vAlign w:val="bottom"/>
          </w:tcPr>
          <w:p>
            <w:pPr>
              <w:pStyle w:val="Underskrifter"/>
            </w:pPr>
            <w:r>
              <w:t> </w:t>
            </w:r>
          </w:p>
        </w:tc>
      </w:tr>
    </w:tbl>
    <w:p w:rsidR="00F6527B" w:rsidRDefault="00F6527B" w14:paraId="3FBB7AC7" w14:textId="77777777"/>
    <w:sectPr w:rsidR="00F6527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F9FB2" w14:textId="77777777" w:rsidR="007A4C6A" w:rsidRDefault="007A4C6A" w:rsidP="000C1CAD">
      <w:pPr>
        <w:spacing w:line="240" w:lineRule="auto"/>
      </w:pPr>
      <w:r>
        <w:separator/>
      </w:r>
    </w:p>
  </w:endnote>
  <w:endnote w:type="continuationSeparator" w:id="0">
    <w:p w14:paraId="1A27BB00" w14:textId="77777777" w:rsidR="007A4C6A" w:rsidRDefault="007A4C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E65A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D7A30" w14:textId="4F0FE07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27F3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DE110" w14:textId="77777777" w:rsidR="007A4C6A" w:rsidRDefault="007A4C6A" w:rsidP="000C1CAD">
      <w:pPr>
        <w:spacing w:line="240" w:lineRule="auto"/>
      </w:pPr>
      <w:r>
        <w:separator/>
      </w:r>
    </w:p>
  </w:footnote>
  <w:footnote w:type="continuationSeparator" w:id="0">
    <w:p w14:paraId="7B3E6668" w14:textId="77777777" w:rsidR="007A4C6A" w:rsidRDefault="007A4C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6ED78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A40349" wp14:anchorId="595C6B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27F32" w14:paraId="341EF238" w14:textId="77777777">
                          <w:pPr>
                            <w:jc w:val="right"/>
                          </w:pPr>
                          <w:sdt>
                            <w:sdtPr>
                              <w:alias w:val="CC_Noformat_Partikod"/>
                              <w:tag w:val="CC_Noformat_Partikod"/>
                              <w:id w:val="-53464382"/>
                              <w:placeholder>
                                <w:docPart w:val="4CF0A3ABDB9A48F2BFD2BD8780407965"/>
                              </w:placeholder>
                              <w:text/>
                            </w:sdtPr>
                            <w:sdtEndPr/>
                            <w:sdtContent>
                              <w:r w:rsidR="00E0589B">
                                <w:t>M</w:t>
                              </w:r>
                            </w:sdtContent>
                          </w:sdt>
                          <w:sdt>
                            <w:sdtPr>
                              <w:alias w:val="CC_Noformat_Partinummer"/>
                              <w:tag w:val="CC_Noformat_Partinummer"/>
                              <w:id w:val="-1709555926"/>
                              <w:placeholder>
                                <w:docPart w:val="9C5BE924E7784356BBFB7128715C5692"/>
                              </w:placeholder>
                              <w:text/>
                            </w:sdtPr>
                            <w:sdtEndPr/>
                            <w:sdtContent>
                              <w:r w:rsidR="004A587E">
                                <w:t>1615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5C6B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27F32" w14:paraId="341EF238" w14:textId="77777777">
                    <w:pPr>
                      <w:jc w:val="right"/>
                    </w:pPr>
                    <w:sdt>
                      <w:sdtPr>
                        <w:alias w:val="CC_Noformat_Partikod"/>
                        <w:tag w:val="CC_Noformat_Partikod"/>
                        <w:id w:val="-53464382"/>
                        <w:placeholder>
                          <w:docPart w:val="4CF0A3ABDB9A48F2BFD2BD8780407965"/>
                        </w:placeholder>
                        <w:text/>
                      </w:sdtPr>
                      <w:sdtEndPr/>
                      <w:sdtContent>
                        <w:r w:rsidR="00E0589B">
                          <w:t>M</w:t>
                        </w:r>
                      </w:sdtContent>
                    </w:sdt>
                    <w:sdt>
                      <w:sdtPr>
                        <w:alias w:val="CC_Noformat_Partinummer"/>
                        <w:tag w:val="CC_Noformat_Partinummer"/>
                        <w:id w:val="-1709555926"/>
                        <w:placeholder>
                          <w:docPart w:val="9C5BE924E7784356BBFB7128715C5692"/>
                        </w:placeholder>
                        <w:text/>
                      </w:sdtPr>
                      <w:sdtEndPr/>
                      <w:sdtContent>
                        <w:r w:rsidR="004A587E">
                          <w:t>1615</w:t>
                        </w:r>
                      </w:sdtContent>
                    </w:sdt>
                  </w:p>
                </w:txbxContent>
              </v:textbox>
              <w10:wrap anchorx="page"/>
            </v:shape>
          </w:pict>
        </mc:Fallback>
      </mc:AlternateContent>
    </w:r>
  </w:p>
  <w:p w:rsidRPr="00293C4F" w:rsidR="004F35FE" w:rsidP="00776B74" w:rsidRDefault="004F35FE" w14:paraId="4F3C77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27F32" w14:paraId="648E595E" w14:textId="77777777">
    <w:pPr>
      <w:jc w:val="right"/>
    </w:pPr>
    <w:sdt>
      <w:sdtPr>
        <w:alias w:val="CC_Noformat_Partikod"/>
        <w:tag w:val="CC_Noformat_Partikod"/>
        <w:id w:val="559911109"/>
        <w:placeholder>
          <w:docPart w:val="9C5BE924E7784356BBFB7128715C5692"/>
        </w:placeholder>
        <w:text/>
      </w:sdtPr>
      <w:sdtEndPr/>
      <w:sdtContent>
        <w:r w:rsidR="00E0589B">
          <w:t>M</w:t>
        </w:r>
      </w:sdtContent>
    </w:sdt>
    <w:sdt>
      <w:sdtPr>
        <w:alias w:val="CC_Noformat_Partinummer"/>
        <w:tag w:val="CC_Noformat_Partinummer"/>
        <w:id w:val="1197820850"/>
        <w:text/>
      </w:sdtPr>
      <w:sdtEndPr/>
      <w:sdtContent>
        <w:r w:rsidR="004A587E">
          <w:t>1615</w:t>
        </w:r>
      </w:sdtContent>
    </w:sdt>
  </w:p>
  <w:p w:rsidR="004F35FE" w:rsidP="00776B74" w:rsidRDefault="004F35FE" w14:paraId="4407667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27F32" w14:paraId="1542DA13" w14:textId="77777777">
    <w:pPr>
      <w:jc w:val="right"/>
    </w:pPr>
    <w:sdt>
      <w:sdtPr>
        <w:alias w:val="CC_Noformat_Partikod"/>
        <w:tag w:val="CC_Noformat_Partikod"/>
        <w:id w:val="1471015553"/>
        <w:text/>
      </w:sdtPr>
      <w:sdtEndPr/>
      <w:sdtContent>
        <w:r w:rsidR="00E0589B">
          <w:t>M</w:t>
        </w:r>
      </w:sdtContent>
    </w:sdt>
    <w:sdt>
      <w:sdtPr>
        <w:alias w:val="CC_Noformat_Partinummer"/>
        <w:tag w:val="CC_Noformat_Partinummer"/>
        <w:id w:val="-2014525982"/>
        <w:text/>
      </w:sdtPr>
      <w:sdtEndPr/>
      <w:sdtContent>
        <w:r w:rsidR="004A587E">
          <w:t>1615</w:t>
        </w:r>
      </w:sdtContent>
    </w:sdt>
  </w:p>
  <w:p w:rsidR="004F35FE" w:rsidP="00A314CF" w:rsidRDefault="00627F32" w14:paraId="40B4B9A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27F32" w14:paraId="7043490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27F32" w14:paraId="605694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:1618</w:t>
        </w:r>
      </w:sdtContent>
    </w:sdt>
  </w:p>
  <w:p w:rsidR="004F35FE" w:rsidP="00E03A3D" w:rsidRDefault="00627F32" w14:paraId="749BFEDE" w14:textId="77777777">
    <w:pPr>
      <w:pStyle w:val="Motionr"/>
    </w:pPr>
    <w:sdt>
      <w:sdtPr>
        <w:alias w:val="CC_Noformat_Avtext"/>
        <w:tag w:val="CC_Noformat_Avtext"/>
        <w:id w:val="-2020768203"/>
        <w:lock w:val="sdtContentLocked"/>
        <w15:appearance w15:val="hidden"/>
        <w:text/>
      </w:sdtPr>
      <w:sdtEndPr/>
      <w:sdtContent>
        <w:r>
          <w:t>av Cecilie Tenfjord-Toftby (M)</w:t>
        </w:r>
      </w:sdtContent>
    </w:sdt>
  </w:p>
  <w:sdt>
    <w:sdtPr>
      <w:alias w:val="CC_Noformat_Rubtext"/>
      <w:tag w:val="CC_Noformat_Rubtext"/>
      <w:id w:val="-218060500"/>
      <w:lock w:val="sdtLocked"/>
      <w15:appearance w15:val="hidden"/>
      <w:text/>
    </w:sdtPr>
    <w:sdtEndPr/>
    <w:sdtContent>
      <w:p w:rsidR="004F35FE" w:rsidP="00283E0F" w:rsidRDefault="004D3FC6" w14:paraId="1F8D8263" w14:textId="77777777">
        <w:pPr>
          <w:pStyle w:val="FSHRub2"/>
        </w:pPr>
        <w:r>
          <w:t>Straffskärpning för våld och hot mot alarmeringspersonal</w:t>
        </w:r>
      </w:p>
    </w:sdtContent>
  </w:sdt>
  <w:sdt>
    <w:sdtPr>
      <w:alias w:val="CC_Boilerplate_3"/>
      <w:tag w:val="CC_Boilerplate_3"/>
      <w:id w:val="1606463544"/>
      <w:lock w:val="sdtContentLocked"/>
      <w15:appearance w15:val="hidden"/>
      <w:text w:multiLine="1"/>
    </w:sdtPr>
    <w:sdtEndPr/>
    <w:sdtContent>
      <w:p w:rsidR="004F35FE" w:rsidP="00283E0F" w:rsidRDefault="004F35FE" w14:paraId="12CFCD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89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03A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04D4"/>
    <w:rsid w:val="001E10E8"/>
    <w:rsid w:val="001E1962"/>
    <w:rsid w:val="001E1C5E"/>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1C65"/>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71C"/>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16F1"/>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0F9D"/>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587E"/>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3FC6"/>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27F32"/>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92D"/>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6A"/>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454B"/>
    <w:rsid w:val="007B52F2"/>
    <w:rsid w:val="007B571B"/>
    <w:rsid w:val="007B6A85"/>
    <w:rsid w:val="007B7537"/>
    <w:rsid w:val="007B75CD"/>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80"/>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1CEC"/>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63BF"/>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2E3C"/>
    <w:rsid w:val="00CB4538"/>
    <w:rsid w:val="00CB5655"/>
    <w:rsid w:val="00CB581F"/>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589B"/>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27B"/>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1398D4"/>
  <w15:chartTrackingRefBased/>
  <w15:docId w15:val="{2C547355-8456-4A23-9BB5-A4C89715A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D00BC93C484C4EBA47B5B3F9EDD614"/>
        <w:category>
          <w:name w:val="Allmänt"/>
          <w:gallery w:val="placeholder"/>
        </w:category>
        <w:types>
          <w:type w:val="bbPlcHdr"/>
        </w:types>
        <w:behaviors>
          <w:behavior w:val="content"/>
        </w:behaviors>
        <w:guid w:val="{D0E0AD51-0D54-4549-B814-0362E7E63117}"/>
      </w:docPartPr>
      <w:docPartBody>
        <w:p w:rsidR="00A5169E" w:rsidRDefault="00905ABA">
          <w:pPr>
            <w:pStyle w:val="21D00BC93C484C4EBA47B5B3F9EDD614"/>
          </w:pPr>
          <w:r w:rsidRPr="005A0A93">
            <w:rPr>
              <w:rStyle w:val="Platshllartext"/>
            </w:rPr>
            <w:t>Förslag till riksdagsbeslut</w:t>
          </w:r>
        </w:p>
      </w:docPartBody>
    </w:docPart>
    <w:docPart>
      <w:docPartPr>
        <w:name w:val="4DD3AFDBC093400F9B8F8B58EBB6F65F"/>
        <w:category>
          <w:name w:val="Allmänt"/>
          <w:gallery w:val="placeholder"/>
        </w:category>
        <w:types>
          <w:type w:val="bbPlcHdr"/>
        </w:types>
        <w:behaviors>
          <w:behavior w:val="content"/>
        </w:behaviors>
        <w:guid w:val="{A3332407-FB0D-4936-9245-909E389E2CF2}"/>
      </w:docPartPr>
      <w:docPartBody>
        <w:p w:rsidR="00A5169E" w:rsidRDefault="00905ABA">
          <w:pPr>
            <w:pStyle w:val="4DD3AFDBC093400F9B8F8B58EBB6F65F"/>
          </w:pPr>
          <w:r w:rsidRPr="005A0A93">
            <w:rPr>
              <w:rStyle w:val="Platshllartext"/>
            </w:rPr>
            <w:t>Motivering</w:t>
          </w:r>
        </w:p>
      </w:docPartBody>
    </w:docPart>
    <w:docPart>
      <w:docPartPr>
        <w:name w:val="4CF0A3ABDB9A48F2BFD2BD8780407965"/>
        <w:category>
          <w:name w:val="Allmänt"/>
          <w:gallery w:val="placeholder"/>
        </w:category>
        <w:types>
          <w:type w:val="bbPlcHdr"/>
        </w:types>
        <w:behaviors>
          <w:behavior w:val="content"/>
        </w:behaviors>
        <w:guid w:val="{A8C1C9A1-72F1-4077-994C-FCB45E8C82F0}"/>
      </w:docPartPr>
      <w:docPartBody>
        <w:p w:rsidR="00A5169E" w:rsidRDefault="00905ABA">
          <w:pPr>
            <w:pStyle w:val="4CF0A3ABDB9A48F2BFD2BD8780407965"/>
          </w:pPr>
          <w:r>
            <w:rPr>
              <w:rStyle w:val="Platshllartext"/>
            </w:rPr>
            <w:t xml:space="preserve"> </w:t>
          </w:r>
        </w:p>
      </w:docPartBody>
    </w:docPart>
    <w:docPart>
      <w:docPartPr>
        <w:name w:val="9C5BE924E7784356BBFB7128715C5692"/>
        <w:category>
          <w:name w:val="Allmänt"/>
          <w:gallery w:val="placeholder"/>
        </w:category>
        <w:types>
          <w:type w:val="bbPlcHdr"/>
        </w:types>
        <w:behaviors>
          <w:behavior w:val="content"/>
        </w:behaviors>
        <w:guid w:val="{9478CAE8-10DC-446E-BBBD-289FAB2FC23D}"/>
      </w:docPartPr>
      <w:docPartBody>
        <w:p w:rsidR="00A5169E" w:rsidRDefault="00905ABA">
          <w:pPr>
            <w:pStyle w:val="9C5BE924E7784356BBFB7128715C5692"/>
          </w:pPr>
          <w:r>
            <w:t xml:space="preserve"> </w:t>
          </w:r>
        </w:p>
      </w:docPartBody>
    </w:docPart>
    <w:docPart>
      <w:docPartPr>
        <w:name w:val="EC0D5A40C572420A8E124E919F04A3D3"/>
        <w:category>
          <w:name w:val="Allmänt"/>
          <w:gallery w:val="placeholder"/>
        </w:category>
        <w:types>
          <w:type w:val="bbPlcHdr"/>
        </w:types>
        <w:behaviors>
          <w:behavior w:val="content"/>
        </w:behaviors>
        <w:guid w:val="{24B932D3-C3B1-4C98-8152-4830267F2397}"/>
      </w:docPartPr>
      <w:docPartBody>
        <w:p w:rsidR="00000000" w:rsidRDefault="00A129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ABA"/>
    <w:rsid w:val="00217880"/>
    <w:rsid w:val="008373B1"/>
    <w:rsid w:val="00905ABA"/>
    <w:rsid w:val="00A516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D00BC93C484C4EBA47B5B3F9EDD614">
    <w:name w:val="21D00BC93C484C4EBA47B5B3F9EDD614"/>
  </w:style>
  <w:style w:type="paragraph" w:customStyle="1" w:styleId="D40550797E5D4E2CAAD4473E49A4505B">
    <w:name w:val="D40550797E5D4E2CAAD4473E49A4505B"/>
  </w:style>
  <w:style w:type="paragraph" w:customStyle="1" w:styleId="8FFC2A449ED644BEA6897B4BE398EB72">
    <w:name w:val="8FFC2A449ED644BEA6897B4BE398EB72"/>
  </w:style>
  <w:style w:type="paragraph" w:customStyle="1" w:styleId="4DD3AFDBC093400F9B8F8B58EBB6F65F">
    <w:name w:val="4DD3AFDBC093400F9B8F8B58EBB6F65F"/>
  </w:style>
  <w:style w:type="paragraph" w:customStyle="1" w:styleId="ED58F43E140D440DAB69C93773759204">
    <w:name w:val="ED58F43E140D440DAB69C93773759204"/>
  </w:style>
  <w:style w:type="paragraph" w:customStyle="1" w:styleId="4CF0A3ABDB9A48F2BFD2BD8780407965">
    <w:name w:val="4CF0A3ABDB9A48F2BFD2BD8780407965"/>
  </w:style>
  <w:style w:type="paragraph" w:customStyle="1" w:styleId="9C5BE924E7784356BBFB7128715C5692">
    <w:name w:val="9C5BE924E7784356BBFB7128715C56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278857-C928-448A-B7D1-CFBC637ADE86}"/>
</file>

<file path=customXml/itemProps2.xml><?xml version="1.0" encoding="utf-8"?>
<ds:datastoreItem xmlns:ds="http://schemas.openxmlformats.org/officeDocument/2006/customXml" ds:itemID="{6AC7FB01-30AA-4B3D-8301-64426B0A7AF7}"/>
</file>

<file path=customXml/itemProps3.xml><?xml version="1.0" encoding="utf-8"?>
<ds:datastoreItem xmlns:ds="http://schemas.openxmlformats.org/officeDocument/2006/customXml" ds:itemID="{EB9CB47D-FCA5-4EF5-823A-241125185BC7}"/>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1275</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M1615 Straffskärpning för våld och hot mot alarmeringspersonal</vt:lpstr>
      <vt:lpstr>
      </vt:lpstr>
    </vt:vector>
  </TitlesOfParts>
  <Company>Sveriges riksdag</Company>
  <LinksUpToDate>false</LinksUpToDate>
  <CharactersWithSpaces>1478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