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909A1" w:rsidRDefault="00A96CA9" w14:paraId="6F61620E" w14:textId="77777777">
      <w:pPr>
        <w:pStyle w:val="Rubrik1"/>
        <w:spacing w:after="300"/>
      </w:pPr>
      <w:sdt>
        <w:sdtPr>
          <w:alias w:val="CC_Boilerplate_4"/>
          <w:tag w:val="CC_Boilerplate_4"/>
          <w:id w:val="-1644581176"/>
          <w:lock w:val="sdtLocked"/>
          <w:placeholder>
            <w:docPart w:val="395BDD52D8774552AA4EE34277CCDC35"/>
          </w:placeholder>
          <w:text/>
        </w:sdtPr>
        <w:sdtEndPr/>
        <w:sdtContent>
          <w:r w:rsidRPr="009B062B" w:rsidR="00AF30DD">
            <w:t>Förslag till riksdagsbeslut</w:t>
          </w:r>
        </w:sdtContent>
      </w:sdt>
      <w:bookmarkEnd w:id="0"/>
      <w:bookmarkEnd w:id="1"/>
    </w:p>
    <w:sdt>
      <w:sdtPr>
        <w:alias w:val="Yrkande 1"/>
        <w:tag w:val="3bc63970-f6af-4cf1-94af-2c9e7e945a58"/>
        <w:id w:val="-246802987"/>
        <w:lock w:val="sdtLocked"/>
      </w:sdtPr>
      <w:sdtEndPr/>
      <w:sdtContent>
        <w:p w:rsidR="00930584" w:rsidRDefault="0050714C" w14:paraId="596B7D53" w14:textId="77777777">
          <w:pPr>
            <w:pStyle w:val="Frslagstext"/>
            <w:numPr>
              <w:ilvl w:val="0"/>
              <w:numId w:val="0"/>
            </w:numPr>
          </w:pPr>
          <w:r>
            <w:t>Riksdagen ställer sig bakom det som anförs i motionen om att regeringen bör överväga att utreda om de offentliga försvararna vid brottmål ska lottas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3DF245E94646B0B39FA93C1DE75E05"/>
        </w:placeholder>
        <w:text/>
      </w:sdtPr>
      <w:sdtEndPr/>
      <w:sdtContent>
        <w:p w:rsidRPr="009B062B" w:rsidR="006D79C9" w:rsidP="00333E95" w:rsidRDefault="006D79C9" w14:paraId="20541B16" w14:textId="77777777">
          <w:pPr>
            <w:pStyle w:val="Rubrik1"/>
          </w:pPr>
          <w:r>
            <w:t>Motivering</w:t>
          </w:r>
        </w:p>
      </w:sdtContent>
    </w:sdt>
    <w:bookmarkEnd w:displacedByCustomXml="prev" w:id="3"/>
    <w:bookmarkEnd w:displacedByCustomXml="prev" w:id="4"/>
    <w:p w:rsidR="00907E53" w:rsidP="00A96CA9" w:rsidRDefault="00907E53" w14:paraId="5EF8234C" w14:textId="69660397">
      <w:pPr>
        <w:pStyle w:val="Normalutanindragellerluft"/>
      </w:pPr>
      <w:r>
        <w:t>Existensen av så kallade ”klanadvokater”, dvs advokater som regelbundet företräder kriminella nätverk hotar såväl rättssystemet som demokratin. Att det dessutom sker med rättshjälp, d</w:t>
      </w:r>
      <w:r w:rsidR="00BD7061">
        <w:t> </w:t>
      </w:r>
      <w:r>
        <w:t>v</w:t>
      </w:r>
      <w:r w:rsidR="00BD7061">
        <w:t> </w:t>
      </w:r>
      <w:r>
        <w:t>s pengar som kommer från skattebetalarna, gör det hela än mer besvärande. Först blir hederliga medborgare utsatta för brott, får ofta inte den upprättelse de förtjänar, och sedan får det betala för försvaret av brottslingarna. Inte sällan får advokaterna mångmiljonbelopp i arvode från det offentliga.</w:t>
      </w:r>
      <w:r w:rsidR="00936BB2">
        <w:t xml:space="preserve"> Listan över de 20 advokater som fått mest ersättning som offentliga försvarare under 2022 visar att den bäst betalde fick nära 11 miljoner kronor. På </w:t>
      </w:r>
      <w:r w:rsidR="004959C4">
        <w:t>listan finns också</w:t>
      </w:r>
      <w:r w:rsidR="00936BB2">
        <w:t xml:space="preserve"> en advokat som själv har anmälts för bedrägeri </w:t>
      </w:r>
      <w:r w:rsidR="004959C4">
        <w:t xml:space="preserve">för att ha lämnat felaktiga uppgifter till domstolarna och tagit ut för mycket pengar. Denne advokat var också en av dem som fakturerade domstolarna mest under 2021 – drygt 9 miljoner kronor. </w:t>
      </w:r>
    </w:p>
    <w:p w:rsidR="00C659A0" w:rsidP="00907E53" w:rsidRDefault="00907E53" w14:paraId="5A913F63" w14:textId="77777777">
      <w:pPr>
        <w:tabs>
          <w:tab w:val="clear" w:pos="284"/>
        </w:tabs>
      </w:pPr>
      <w:r>
        <w:t xml:space="preserve">Under 2021 avslöjades de otillbörliga kontakterna mellan två advokater och gängledaren för Vårbynätverket, som hade skrivit till advokaterna ”Ni hjälper oss och vi hjälper er”. Vårbynätverket har i tio år varit en våldsam del av Stockholms kriminella värld, med stora intressen i knarkhandeln.  </w:t>
      </w:r>
    </w:p>
    <w:p w:rsidR="00C659A0" w:rsidP="00907E53" w:rsidRDefault="00907E53" w14:paraId="2B63C2BB" w14:textId="56479159">
      <w:pPr>
        <w:tabs>
          <w:tab w:val="clear" w:pos="284"/>
        </w:tabs>
      </w:pPr>
      <w:r>
        <w:t>Detta visar att det skapas osunda relationer mellan advokater och kriminella nätverk, något som skadar såväl tilltron till vårt rättssystem som de ärliga utövarna av advokat</w:t>
      </w:r>
      <w:r w:rsidR="00A96CA9">
        <w:softHyphen/>
      </w:r>
      <w:r>
        <w:t xml:space="preserve">professionen. Det ska inte vara möjligt att själv välja försvarare när arvodet betalas av rättshjälpen. För att förhindra att advokater i sin yrkesutövning får kopplingar till den </w:t>
      </w:r>
      <w:r>
        <w:lastRenderedPageBreak/>
        <w:t xml:space="preserve">organiserade brottsligheten </w:t>
      </w:r>
      <w:r w:rsidR="004D6E04">
        <w:t xml:space="preserve">bör regeringen överväga att utreda om </w:t>
      </w:r>
      <w:r>
        <w:t>de offentliga försvararna</w:t>
      </w:r>
      <w:r w:rsidR="004D6E04">
        <w:t xml:space="preserve"> bör</w:t>
      </w:r>
      <w:r>
        <w:t xml:space="preserve"> lottas ut, precis som sker med mål inom domstolarna. </w:t>
      </w:r>
    </w:p>
    <w:sdt>
      <w:sdtPr>
        <w:rPr>
          <w:i/>
          <w:noProof/>
        </w:rPr>
        <w:alias w:val="CC_Underskrifter"/>
        <w:tag w:val="CC_Underskrifter"/>
        <w:id w:val="583496634"/>
        <w:lock w:val="sdtContentLocked"/>
        <w:placeholder>
          <w:docPart w:val="97DF5851DC0D47C0BE386CF77C8341DC"/>
        </w:placeholder>
      </w:sdtPr>
      <w:sdtEndPr>
        <w:rPr>
          <w:i w:val="0"/>
          <w:noProof w:val="0"/>
        </w:rPr>
      </w:sdtEndPr>
      <w:sdtContent>
        <w:p w:rsidR="006909A1" w:rsidP="006909A1" w:rsidRDefault="006909A1" w14:paraId="6C09D17E" w14:textId="77777777"/>
        <w:p w:rsidRPr="008E0FE2" w:rsidR="004801AC" w:rsidP="006909A1" w:rsidRDefault="00A96CA9" w14:paraId="65C04F51" w14:textId="0363E9AB"/>
      </w:sdtContent>
    </w:sdt>
    <w:tbl>
      <w:tblPr>
        <w:tblW w:w="5000" w:type="pct"/>
        <w:tblLook w:val="04A0" w:firstRow="1" w:lastRow="0" w:firstColumn="1" w:lastColumn="0" w:noHBand="0" w:noVBand="1"/>
        <w:tblCaption w:val="underskrifter"/>
      </w:tblPr>
      <w:tblGrid>
        <w:gridCol w:w="4252"/>
        <w:gridCol w:w="4252"/>
      </w:tblGrid>
      <w:tr w:rsidR="00930584" w14:paraId="2362A1CC" w14:textId="77777777">
        <w:trPr>
          <w:cantSplit/>
        </w:trPr>
        <w:tc>
          <w:tcPr>
            <w:tcW w:w="50" w:type="pct"/>
            <w:vAlign w:val="bottom"/>
          </w:tcPr>
          <w:p w:rsidR="00930584" w:rsidRDefault="0050714C" w14:paraId="6686837A" w14:textId="77777777">
            <w:pPr>
              <w:pStyle w:val="Underskrifter"/>
              <w:spacing w:after="0"/>
            </w:pPr>
            <w:r>
              <w:t>Boriana Åberg (M)</w:t>
            </w:r>
          </w:p>
        </w:tc>
        <w:tc>
          <w:tcPr>
            <w:tcW w:w="50" w:type="pct"/>
            <w:vAlign w:val="bottom"/>
          </w:tcPr>
          <w:p w:rsidR="00930584" w:rsidRDefault="00930584" w14:paraId="516ED15C" w14:textId="77777777">
            <w:pPr>
              <w:pStyle w:val="Underskrifter"/>
              <w:spacing w:after="0"/>
            </w:pPr>
          </w:p>
        </w:tc>
      </w:tr>
    </w:tbl>
    <w:p w:rsidR="00BA3124" w:rsidRDefault="00BA3124" w14:paraId="46BA552D" w14:textId="77777777"/>
    <w:sectPr w:rsidR="00BA312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E3973" w14:textId="77777777" w:rsidR="00907E53" w:rsidRDefault="00907E53" w:rsidP="000C1CAD">
      <w:pPr>
        <w:spacing w:line="240" w:lineRule="auto"/>
      </w:pPr>
      <w:r>
        <w:separator/>
      </w:r>
    </w:p>
  </w:endnote>
  <w:endnote w:type="continuationSeparator" w:id="0">
    <w:p w14:paraId="1746B487" w14:textId="77777777" w:rsidR="00907E53" w:rsidRDefault="00907E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6D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5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5E4C4" w14:textId="7893D8C0" w:rsidR="00262EA3" w:rsidRPr="006909A1" w:rsidRDefault="00262EA3" w:rsidP="00690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8277" w14:textId="77777777" w:rsidR="00907E53" w:rsidRDefault="00907E53" w:rsidP="000C1CAD">
      <w:pPr>
        <w:spacing w:line="240" w:lineRule="auto"/>
      </w:pPr>
      <w:r>
        <w:separator/>
      </w:r>
    </w:p>
  </w:footnote>
  <w:footnote w:type="continuationSeparator" w:id="0">
    <w:p w14:paraId="3A0755DF" w14:textId="77777777" w:rsidR="00907E53" w:rsidRDefault="00907E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04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80ACF5" wp14:editId="7977F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A3B3B" w14:textId="25EE15C2" w:rsidR="00262EA3" w:rsidRDefault="00A96CA9" w:rsidP="008103B5">
                          <w:pPr>
                            <w:jc w:val="right"/>
                          </w:pPr>
                          <w:sdt>
                            <w:sdtPr>
                              <w:alias w:val="CC_Noformat_Partikod"/>
                              <w:tag w:val="CC_Noformat_Partikod"/>
                              <w:id w:val="-53464382"/>
                              <w:text/>
                            </w:sdtPr>
                            <w:sdtEndPr/>
                            <w:sdtContent>
                              <w:r w:rsidR="00907E53">
                                <w:t>M</w:t>
                              </w:r>
                            </w:sdtContent>
                          </w:sdt>
                          <w:sdt>
                            <w:sdtPr>
                              <w:alias w:val="CC_Noformat_Partinummer"/>
                              <w:tag w:val="CC_Noformat_Partinummer"/>
                              <w:id w:val="-1709555926"/>
                              <w:text/>
                            </w:sdtPr>
                            <w:sdtEndPr/>
                            <w:sdtContent>
                              <w:r w:rsidR="00E12F58">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80AC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5A3B3B" w14:textId="25EE15C2" w:rsidR="00262EA3" w:rsidRDefault="00A96CA9" w:rsidP="008103B5">
                    <w:pPr>
                      <w:jc w:val="right"/>
                    </w:pPr>
                    <w:sdt>
                      <w:sdtPr>
                        <w:alias w:val="CC_Noformat_Partikod"/>
                        <w:tag w:val="CC_Noformat_Partikod"/>
                        <w:id w:val="-53464382"/>
                        <w:text/>
                      </w:sdtPr>
                      <w:sdtEndPr/>
                      <w:sdtContent>
                        <w:r w:rsidR="00907E53">
                          <w:t>M</w:t>
                        </w:r>
                      </w:sdtContent>
                    </w:sdt>
                    <w:sdt>
                      <w:sdtPr>
                        <w:alias w:val="CC_Noformat_Partinummer"/>
                        <w:tag w:val="CC_Noformat_Partinummer"/>
                        <w:id w:val="-1709555926"/>
                        <w:text/>
                      </w:sdtPr>
                      <w:sdtEndPr/>
                      <w:sdtContent>
                        <w:r w:rsidR="00E12F58">
                          <w:t>1313</w:t>
                        </w:r>
                      </w:sdtContent>
                    </w:sdt>
                  </w:p>
                </w:txbxContent>
              </v:textbox>
              <w10:wrap anchorx="page"/>
            </v:shape>
          </w:pict>
        </mc:Fallback>
      </mc:AlternateContent>
    </w:r>
  </w:p>
  <w:p w14:paraId="680EE6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00A8" w14:textId="77777777" w:rsidR="00262EA3" w:rsidRDefault="00262EA3" w:rsidP="008563AC">
    <w:pPr>
      <w:jc w:val="right"/>
    </w:pPr>
  </w:p>
  <w:p w14:paraId="15CE13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42B0" w14:textId="77777777" w:rsidR="00262EA3" w:rsidRDefault="00A96C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28B0E" wp14:editId="2FFD3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F043F6" w14:textId="67757481" w:rsidR="00262EA3" w:rsidRDefault="00A96CA9" w:rsidP="00A314CF">
    <w:pPr>
      <w:pStyle w:val="FSHNormal"/>
      <w:spacing w:before="40"/>
    </w:pPr>
    <w:sdt>
      <w:sdtPr>
        <w:alias w:val="CC_Noformat_Motionstyp"/>
        <w:tag w:val="CC_Noformat_Motionstyp"/>
        <w:id w:val="1162973129"/>
        <w:lock w:val="sdtContentLocked"/>
        <w15:appearance w15:val="hidden"/>
        <w:text/>
      </w:sdtPr>
      <w:sdtEndPr/>
      <w:sdtContent>
        <w:r w:rsidR="006909A1">
          <w:t>Enskild motion</w:t>
        </w:r>
      </w:sdtContent>
    </w:sdt>
    <w:r w:rsidR="00821B36">
      <w:t xml:space="preserve"> </w:t>
    </w:r>
    <w:sdt>
      <w:sdtPr>
        <w:alias w:val="CC_Noformat_Partikod"/>
        <w:tag w:val="CC_Noformat_Partikod"/>
        <w:id w:val="1471015553"/>
        <w:lock w:val="contentLocked"/>
        <w:text/>
      </w:sdtPr>
      <w:sdtEndPr/>
      <w:sdtContent>
        <w:r w:rsidR="00907E53">
          <w:t>M</w:t>
        </w:r>
      </w:sdtContent>
    </w:sdt>
    <w:sdt>
      <w:sdtPr>
        <w:alias w:val="CC_Noformat_Partinummer"/>
        <w:tag w:val="CC_Noformat_Partinummer"/>
        <w:id w:val="-2014525982"/>
        <w:lock w:val="contentLocked"/>
        <w:text/>
      </w:sdtPr>
      <w:sdtEndPr/>
      <w:sdtContent>
        <w:r w:rsidR="00E12F58">
          <w:t>1313</w:t>
        </w:r>
      </w:sdtContent>
    </w:sdt>
  </w:p>
  <w:p w14:paraId="706C0F07" w14:textId="77777777" w:rsidR="00262EA3" w:rsidRPr="008227B3" w:rsidRDefault="00A96C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97780" w14:textId="3F9B153E" w:rsidR="00262EA3" w:rsidRPr="008227B3" w:rsidRDefault="00A96C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09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9A1">
          <w:t>:698</w:t>
        </w:r>
      </w:sdtContent>
    </w:sdt>
  </w:p>
  <w:p w14:paraId="40BA625C" w14:textId="5B404F95" w:rsidR="00262EA3" w:rsidRDefault="00A96CA9" w:rsidP="00E03A3D">
    <w:pPr>
      <w:pStyle w:val="Motionr"/>
    </w:pPr>
    <w:sdt>
      <w:sdtPr>
        <w:alias w:val="CC_Noformat_Avtext"/>
        <w:tag w:val="CC_Noformat_Avtext"/>
        <w:id w:val="-2020768203"/>
        <w:lock w:val="sdtContentLocked"/>
        <w15:appearance w15:val="hidden"/>
        <w:text/>
      </w:sdtPr>
      <w:sdtEndPr/>
      <w:sdtContent>
        <w:r w:rsidR="006909A1">
          <w:t>av Boriana Åberg (M)</w:t>
        </w:r>
      </w:sdtContent>
    </w:sdt>
  </w:p>
  <w:sdt>
    <w:sdtPr>
      <w:alias w:val="CC_Noformat_Rubtext"/>
      <w:tag w:val="CC_Noformat_Rubtext"/>
      <w:id w:val="-218060500"/>
      <w:lock w:val="sdtLocked"/>
      <w:text/>
    </w:sdtPr>
    <w:sdtEndPr/>
    <w:sdtContent>
      <w:p w14:paraId="495C3CD0" w14:textId="0E7D695F" w:rsidR="00262EA3" w:rsidRDefault="00907E53" w:rsidP="00283E0F">
        <w:pPr>
          <w:pStyle w:val="FSHRub2"/>
        </w:pPr>
        <w:r>
          <w:t>Privata advokater på skattebetalarnas bekostnad</w:t>
        </w:r>
      </w:p>
    </w:sdtContent>
  </w:sdt>
  <w:sdt>
    <w:sdtPr>
      <w:alias w:val="CC_Boilerplate_3"/>
      <w:tag w:val="CC_Boilerplate_3"/>
      <w:id w:val="1606463544"/>
      <w:lock w:val="sdtContentLocked"/>
      <w15:appearance w15:val="hidden"/>
      <w:text w:multiLine="1"/>
    </w:sdtPr>
    <w:sdtEndPr/>
    <w:sdtContent>
      <w:p w14:paraId="7295C5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07E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96"/>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C4"/>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04"/>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14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48"/>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A1"/>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21"/>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24"/>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5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584"/>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B2"/>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CA9"/>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12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06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9A0"/>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F58"/>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83B57D"/>
  <w15:chartTrackingRefBased/>
  <w15:docId w15:val="{F4F050D5-33ED-4E25-B957-8EC649BD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BDD52D8774552AA4EE34277CCDC35"/>
        <w:category>
          <w:name w:val="Allmänt"/>
          <w:gallery w:val="placeholder"/>
        </w:category>
        <w:types>
          <w:type w:val="bbPlcHdr"/>
        </w:types>
        <w:behaviors>
          <w:behavior w:val="content"/>
        </w:behaviors>
        <w:guid w:val="{65D7D178-C648-4665-8A29-B11898946A3B}"/>
      </w:docPartPr>
      <w:docPartBody>
        <w:p w:rsidR="00714D7E" w:rsidRDefault="00714D7E">
          <w:pPr>
            <w:pStyle w:val="395BDD52D8774552AA4EE34277CCDC35"/>
          </w:pPr>
          <w:r w:rsidRPr="005A0A93">
            <w:rPr>
              <w:rStyle w:val="Platshllartext"/>
            </w:rPr>
            <w:t>Förslag till riksdagsbeslut</w:t>
          </w:r>
        </w:p>
      </w:docPartBody>
    </w:docPart>
    <w:docPart>
      <w:docPartPr>
        <w:name w:val="943DF245E94646B0B39FA93C1DE75E05"/>
        <w:category>
          <w:name w:val="Allmänt"/>
          <w:gallery w:val="placeholder"/>
        </w:category>
        <w:types>
          <w:type w:val="bbPlcHdr"/>
        </w:types>
        <w:behaviors>
          <w:behavior w:val="content"/>
        </w:behaviors>
        <w:guid w:val="{79BF5C09-DDD1-4DF2-B9DC-0CBF0FE03F55}"/>
      </w:docPartPr>
      <w:docPartBody>
        <w:p w:rsidR="00714D7E" w:rsidRDefault="00714D7E">
          <w:pPr>
            <w:pStyle w:val="943DF245E94646B0B39FA93C1DE75E05"/>
          </w:pPr>
          <w:r w:rsidRPr="005A0A93">
            <w:rPr>
              <w:rStyle w:val="Platshllartext"/>
            </w:rPr>
            <w:t>Motivering</w:t>
          </w:r>
        </w:p>
      </w:docPartBody>
    </w:docPart>
    <w:docPart>
      <w:docPartPr>
        <w:name w:val="97DF5851DC0D47C0BE386CF77C8341DC"/>
        <w:category>
          <w:name w:val="Allmänt"/>
          <w:gallery w:val="placeholder"/>
        </w:category>
        <w:types>
          <w:type w:val="bbPlcHdr"/>
        </w:types>
        <w:behaviors>
          <w:behavior w:val="content"/>
        </w:behaviors>
        <w:guid w:val="{150E1A3C-A7F1-4DB5-96CC-C11A9CEC2A01}"/>
      </w:docPartPr>
      <w:docPartBody>
        <w:p w:rsidR="00907DB5" w:rsidRDefault="00907D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7E"/>
    <w:rsid w:val="00714D7E"/>
    <w:rsid w:val="00907DB5"/>
    <w:rsid w:val="00E62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5BDD52D8774552AA4EE34277CCDC35">
    <w:name w:val="395BDD52D8774552AA4EE34277CCDC35"/>
  </w:style>
  <w:style w:type="paragraph" w:customStyle="1" w:styleId="943DF245E94646B0B39FA93C1DE75E05">
    <w:name w:val="943DF245E94646B0B39FA93C1DE75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A9E25-3159-42D8-9F75-D37046E2BB20}"/>
</file>

<file path=customXml/itemProps2.xml><?xml version="1.0" encoding="utf-8"?>
<ds:datastoreItem xmlns:ds="http://schemas.openxmlformats.org/officeDocument/2006/customXml" ds:itemID="{555000FA-8771-47B2-9BB4-56DC94A1D7B7}"/>
</file>

<file path=customXml/itemProps3.xml><?xml version="1.0" encoding="utf-8"?>
<ds:datastoreItem xmlns:ds="http://schemas.openxmlformats.org/officeDocument/2006/customXml" ds:itemID="{A09986E6-84CB-4709-820A-E365E5C148C4}"/>
</file>

<file path=docProps/app.xml><?xml version="1.0" encoding="utf-8"?>
<Properties xmlns="http://schemas.openxmlformats.org/officeDocument/2006/extended-properties" xmlns:vt="http://schemas.openxmlformats.org/officeDocument/2006/docPropsVTypes">
  <Template>Normal</Template>
  <TotalTime>148</TotalTime>
  <Pages>2</Pages>
  <Words>293</Words>
  <Characters>1665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Privata advokater på skattebetalarnas bekostnad</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