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929EB" w:rsidP="00261652">
      <w:pPr>
        <w:pStyle w:val="Rubrik1utannumrering"/>
      </w:pPr>
      <w:r>
        <w:t xml:space="preserve">Svar på fråga </w:t>
      </w:r>
      <w:r w:rsidRPr="004929EB">
        <w:t xml:space="preserve">2023/24:251 </w:t>
      </w:r>
      <w:r>
        <w:t xml:space="preserve">från </w:t>
      </w:r>
      <w:r w:rsidRPr="004929EB">
        <w:t>Marianne Fundahn (S)</w:t>
      </w:r>
      <w:r>
        <w:t xml:space="preserve"> </w:t>
      </w:r>
      <w:r w:rsidRPr="004929EB">
        <w:t>Elektrifiering av lastbilar</w:t>
      </w:r>
      <w:r>
        <w:t xml:space="preserve"> </w:t>
      </w:r>
    </w:p>
    <w:p w:rsidR="00261652" w:rsidP="00E96532">
      <w:pPr>
        <w:pStyle w:val="BodyText"/>
      </w:pPr>
    </w:p>
    <w:p w:rsidR="004929EB" w:rsidP="004929EB">
      <w:pPr>
        <w:pStyle w:val="BodyText"/>
      </w:pPr>
      <w:r w:rsidRPr="004929EB">
        <w:t>Marianne Fundahn</w:t>
      </w:r>
      <w:r>
        <w:t xml:space="preserve"> har frågat mig</w:t>
      </w:r>
      <w:r w:rsidRPr="004929EB">
        <w:t xml:space="preserve"> </w:t>
      </w:r>
      <w:r w:rsidR="004B4AF0">
        <w:t xml:space="preserve">vad </w:t>
      </w:r>
      <w:r w:rsidR="00261652">
        <w:t xml:space="preserve">jag </w:t>
      </w:r>
      <w:r w:rsidR="004B4AF0">
        <w:t xml:space="preserve">avser göra </w:t>
      </w:r>
      <w:r>
        <w:t>om den sänkta reduktionsplikten inte leder till</w:t>
      </w:r>
      <w:r w:rsidR="00261652">
        <w:t xml:space="preserve"> </w:t>
      </w:r>
      <w:r>
        <w:t>minskade klimatutsläpp om elektrifieringen av den tunga trafiken uteblir</w:t>
      </w:r>
      <w:r w:rsidR="00625124">
        <w:t>.</w:t>
      </w:r>
    </w:p>
    <w:p w:rsidR="004E6B49" w:rsidP="004E6B49">
      <w:pPr>
        <w:pStyle w:val="Brdtextefterlista"/>
      </w:pPr>
      <w:r>
        <w:t xml:space="preserve">Hela Sverige måste ges förutsättningar att leva och möjligheten att resa till jobbet och med familjen är grundläggande. Andra jämförbara länder, såsom våra grannländer, har i dag avsevärt lägre krav på diesel i respektive lands pliktsystem än vad Sverige har. För att underlätta för hushållen och för att bibehålla svenska företags konkurrenskraft </w:t>
      </w:r>
      <w:r w:rsidR="00CF3346">
        <w:t>har r</w:t>
      </w:r>
      <w:r>
        <w:t xml:space="preserve">egeringen </w:t>
      </w:r>
      <w:r w:rsidR="00D56083">
        <w:t>föreslagit</w:t>
      </w:r>
      <w:r w:rsidR="00FC3313">
        <w:t xml:space="preserve"> </w:t>
      </w:r>
      <w:r>
        <w:t>att reduktionsplikten sänks</w:t>
      </w:r>
      <w:r w:rsidR="00FC3313">
        <w:t xml:space="preserve"> till</w:t>
      </w:r>
      <w:r>
        <w:t xml:space="preserve"> </w:t>
      </w:r>
      <w:r w:rsidRPr="00FC3313" w:rsidR="00FC3313">
        <w:t xml:space="preserve">sex procent för bensin och diesel </w:t>
      </w:r>
      <w:r w:rsidR="00FC3313">
        <w:t xml:space="preserve">under åren </w:t>
      </w:r>
      <w:r w:rsidRPr="00FC3313" w:rsidR="00FC3313">
        <w:t>2024–2026</w:t>
      </w:r>
      <w:r>
        <w:t>.</w:t>
      </w:r>
    </w:p>
    <w:p w:rsidR="00261652" w:rsidP="00261652">
      <w:pPr>
        <w:pStyle w:val="Brdtextefterlista"/>
      </w:pPr>
      <w:r>
        <w:t xml:space="preserve">Den klimat- och näringspolitik som regeringen driver är ambitiös, effektiv och resultatinriktad. Det svenska näringslivet ska ges förutsättningar att vara ledande i den gröna omställningen. </w:t>
      </w:r>
      <w:r w:rsidR="00CD6CC4">
        <w:t>R</w:t>
      </w:r>
      <w:r>
        <w:t xml:space="preserve">egeringen </w:t>
      </w:r>
      <w:r w:rsidR="00CD6CC4">
        <w:t xml:space="preserve">gör </w:t>
      </w:r>
      <w:r>
        <w:t>flera stora satsningar på omställningen av transportsektorn.</w:t>
      </w:r>
    </w:p>
    <w:p w:rsidR="00261652" w:rsidP="00261652">
      <w:pPr>
        <w:pStyle w:val="Brdtextefterlista"/>
      </w:pPr>
      <w:r>
        <w:t xml:space="preserve">Introduktionen av miljövänliga tunga fordon har gått framåt under de senaste åren och antalet eldrivna fordon ökar, om än inte i samma takt som personbilarna. Svenska tillverkare är ledande i denna utveckling. Samtidigt utgör eldrivna tunga fordon en liten del av både den totala fordonsflottan liksom andelen i nyförsäljning. För att förstärka klimatpremier till </w:t>
      </w:r>
      <w:r w:rsidR="00D56083">
        <w:t xml:space="preserve">bland annat </w:t>
      </w:r>
      <w:r>
        <w:t xml:space="preserve">tunga fordon och därmed främja marknadsintroduktionen av dessa nya tekniker, har regeringen föreslagit att öka anslaget med 992 miljoner </w:t>
      </w:r>
      <w:r>
        <w:t>kronor 2024. Anslaget beräknas öka med 1 493 miljoner kronor 2025 och med 2 023 miljoner kronor 2026.</w:t>
      </w:r>
    </w:p>
    <w:p w:rsidR="00261652" w:rsidP="00261652">
      <w:pPr>
        <w:pStyle w:val="Brdtextefterlista"/>
      </w:pPr>
      <w:r>
        <w:t xml:space="preserve">Regeringen har vidtagit flera åtgärder för att påskynda utbyggnaden av </w:t>
      </w:r>
      <w:r>
        <w:t>laddinfrastrukturen</w:t>
      </w:r>
      <w:r>
        <w:t xml:space="preserve">. För det första har regeringen avsatt medel för att stödja en sådan utveckling. Senast i budgetpropositionen 2024 föreslår regeringen ökning av anslaget för </w:t>
      </w:r>
      <w:r>
        <w:t>laddinfrastruktur</w:t>
      </w:r>
      <w:r>
        <w:t>, inom utgiftsområde 21 Energi, 450 miljoner kr</w:t>
      </w:r>
      <w:r w:rsidR="004B4AF0">
        <w:t>onor</w:t>
      </w:r>
      <w:r>
        <w:t xml:space="preserve"> för 2025 och 620 miljoner kr</w:t>
      </w:r>
      <w:r w:rsidR="004B4AF0">
        <w:t>onor</w:t>
      </w:r>
      <w:r>
        <w:t xml:space="preserve"> för 2026. Tillsammans med tidigare satsningar uppgår nu tillgängliga medel på detta anslag till drygt 2,5 miljarder kr</w:t>
      </w:r>
      <w:r w:rsidR="004B4AF0">
        <w:t>onor</w:t>
      </w:r>
      <w:r>
        <w:t xml:space="preserve"> för perioden 2024 till 2026. Samtidigt föreslå</w:t>
      </w:r>
      <w:r w:rsidR="00957763">
        <w:t>s</w:t>
      </w:r>
      <w:r>
        <w:t xml:space="preserve"> ytterligare medel till Klimatklivet som också kan användas för stöd till </w:t>
      </w:r>
      <w:r>
        <w:t>laddinfrastruktur</w:t>
      </w:r>
      <w:r>
        <w:t xml:space="preserve">. Vidare har </w:t>
      </w:r>
      <w:r w:rsidR="00CD6CC4">
        <w:t>Statens e</w:t>
      </w:r>
      <w:r>
        <w:t>nergimyndighetens förvaltningsanslag förstärkts med åtta miljoner kr</w:t>
      </w:r>
      <w:r w:rsidR="00492232">
        <w:t>onor</w:t>
      </w:r>
      <w:r>
        <w:t xml:space="preserve"> från 2024, för den nationella samordningen av utbyggnaden av </w:t>
      </w:r>
      <w:r>
        <w:t>laddinfrastruktur</w:t>
      </w:r>
      <w:r>
        <w:t xml:space="preserve">. </w:t>
      </w:r>
    </w:p>
    <w:p w:rsidR="00707CD2" w:rsidP="00261652">
      <w:pPr>
        <w:pStyle w:val="Brdtextefterlista"/>
      </w:pPr>
      <w:r>
        <w:t xml:space="preserve">Regeringen har även gett en särskild utredare i uppdrag att analysera och föreslå vissa åtgärder för att påskynda elektrifieringen av transportsektorn. Utredaren ska bland annat analysera om det finns skäl och förutsättningar för att ändra </w:t>
      </w:r>
      <w:r w:rsidRPr="00D56083" w:rsidR="00D56083">
        <w:t xml:space="preserve">trafikförordningen (1998:1276) </w:t>
      </w:r>
      <w:r>
        <w:t>så att kommuner kan göra undantag för elektrifierade transporter på vissa platser och under vissa omständigheter.</w:t>
      </w:r>
    </w:p>
    <w:p w:rsidR="00CD6CC4" w:rsidP="00CD6CC4">
      <w:pPr>
        <w:pStyle w:val="BodyText"/>
      </w:pPr>
      <w:r w:rsidRPr="00CD6CC4">
        <w:t xml:space="preserve">Vidare pågår arbetet med regeringens klimatpolitiska handlingsplan, där transportsektorns omställning kommer att vara en viktig del. </w:t>
      </w:r>
      <w:r w:rsidR="00957763">
        <w:t>Klimathandlingsplanen kommer att innehålla konkreta utsläppsminskande åtgärder och förslag som regeringen ska genomföra under denna mandatperiod för att klara Sveriges klimatmål och nå hela vägen ner till nettonollutsläpp senast år 2045. Klimathandlingsp</w:t>
      </w:r>
      <w:r w:rsidRPr="00CD6CC4">
        <w:t>lanen kommer i enlighet med klimatlagen att lämnas till riksdagen före årets slut.</w:t>
      </w:r>
    </w:p>
    <w:p w:rsidR="00492232" w:rsidP="00CD6CC4">
      <w:pPr>
        <w:pStyle w:val="BodyText"/>
      </w:pPr>
    </w:p>
    <w:p w:rsidR="00492232" w:rsidP="00CD6CC4">
      <w:pPr>
        <w:pStyle w:val="BodyText"/>
      </w:pPr>
      <w:r>
        <w:t xml:space="preserve">Stockholm den </w:t>
      </w:r>
      <w:r w:rsidR="002231B3">
        <w:t>22 november 2023</w:t>
      </w:r>
    </w:p>
    <w:p w:rsidR="00492232" w:rsidP="00CD6CC4">
      <w:pPr>
        <w:pStyle w:val="BodyText"/>
      </w:pPr>
    </w:p>
    <w:p w:rsidR="00492232" w:rsidRPr="00CD6CC4" w:rsidP="00CD6CC4">
      <w:pPr>
        <w:pStyle w:val="BodyText"/>
      </w:pPr>
      <w:r>
        <w:t xml:space="preserve">Romina </w:t>
      </w:r>
      <w:r>
        <w:t>Pourmokthari</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929EB" w:rsidRPr="007D73AB">
          <w:pPr>
            <w:pStyle w:val="Header"/>
          </w:pPr>
        </w:p>
      </w:tc>
      <w:tc>
        <w:tcPr>
          <w:tcW w:w="3170" w:type="dxa"/>
          <w:vAlign w:val="bottom"/>
        </w:tcPr>
        <w:p w:rsidR="004929EB" w:rsidRPr="007D73AB" w:rsidP="00340DE0">
          <w:pPr>
            <w:pStyle w:val="Header"/>
          </w:pPr>
        </w:p>
      </w:tc>
      <w:tc>
        <w:tcPr>
          <w:tcW w:w="1134" w:type="dxa"/>
        </w:tcPr>
        <w:p w:rsidR="004929E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929E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929EB" w:rsidRPr="00710A6C" w:rsidP="00EE3C0F">
          <w:pPr>
            <w:pStyle w:val="Header"/>
            <w:rPr>
              <w:b/>
            </w:rPr>
          </w:pPr>
        </w:p>
        <w:p w:rsidR="004929EB" w:rsidP="00EE3C0F">
          <w:pPr>
            <w:pStyle w:val="Header"/>
          </w:pPr>
        </w:p>
        <w:p w:rsidR="004929EB" w:rsidP="00EE3C0F">
          <w:pPr>
            <w:pStyle w:val="Header"/>
          </w:pPr>
        </w:p>
        <w:p w:rsidR="004929EB" w:rsidP="00EE3C0F">
          <w:pPr>
            <w:pStyle w:val="Header"/>
          </w:pPr>
        </w:p>
        <w:sdt>
          <w:sdtPr>
            <w:alias w:val="Dnr"/>
            <w:tag w:val="ccRKShow_Dnr"/>
            <w:id w:val="-829283628"/>
            <w:placeholder>
              <w:docPart w:val="F07F89A1CD0F406E85D98060CAB0BD67"/>
            </w:placeholder>
            <w:dataBinding w:xpath="/ns0:DocumentInfo[1]/ns0:BaseInfo[1]/ns0:Dnr[1]" w:storeItemID="{CEE0C066-080A-4732-824D-2D245B582FC0}" w:prefixMappings="xmlns:ns0='http://lp/documentinfo/RK' "/>
            <w:text/>
          </w:sdtPr>
          <w:sdtContent>
            <w:p w:rsidR="004929EB" w:rsidP="00EE3C0F">
              <w:pPr>
                <w:pStyle w:val="Header"/>
              </w:pPr>
              <w:r w:rsidRPr="004F07FE">
                <w:t>KN2023/04303</w:t>
              </w:r>
            </w:p>
          </w:sdtContent>
        </w:sdt>
        <w:sdt>
          <w:sdtPr>
            <w:alias w:val="DocNumber"/>
            <w:tag w:val="DocNumber"/>
            <w:id w:val="1726028884"/>
            <w:placeholder>
              <w:docPart w:val="82913F3F6445490FB9424CAE312B826E"/>
            </w:placeholder>
            <w:showingPlcHdr/>
            <w:dataBinding w:xpath="/ns0:DocumentInfo[1]/ns0:BaseInfo[1]/ns0:DocNumber[1]" w:storeItemID="{CEE0C066-080A-4732-824D-2D245B582FC0}" w:prefixMappings="xmlns:ns0='http://lp/documentinfo/RK' "/>
            <w:text/>
          </w:sdtPr>
          <w:sdtContent>
            <w:p w:rsidR="004929EB" w:rsidP="00EE3C0F">
              <w:pPr>
                <w:pStyle w:val="Header"/>
              </w:pPr>
              <w:r>
                <w:rPr>
                  <w:rStyle w:val="PlaceholderText"/>
                </w:rPr>
                <w:t xml:space="preserve"> </w:t>
              </w:r>
            </w:p>
          </w:sdtContent>
        </w:sdt>
        <w:p w:rsidR="004929EB" w:rsidP="00EE3C0F">
          <w:pPr>
            <w:pStyle w:val="Header"/>
          </w:pPr>
        </w:p>
      </w:tc>
      <w:tc>
        <w:tcPr>
          <w:tcW w:w="1134" w:type="dxa"/>
        </w:tcPr>
        <w:p w:rsidR="004929EB" w:rsidP="0094502D">
          <w:pPr>
            <w:pStyle w:val="Header"/>
          </w:pPr>
        </w:p>
        <w:p w:rsidR="004929E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B5B18D8AB324EFEBECBDFD693541A07"/>
          </w:placeholder>
          <w:richText/>
        </w:sdtPr>
        <w:sdtEndPr>
          <w:rPr>
            <w:b w:val="0"/>
          </w:rPr>
        </w:sdtEndPr>
        <w:sdtContent>
          <w:tc>
            <w:tcPr>
              <w:tcW w:w="5534" w:type="dxa"/>
              <w:tcMar>
                <w:right w:w="1134" w:type="dxa"/>
              </w:tcMar>
            </w:tcPr>
            <w:p w:rsidR="004F07FE" w:rsidRPr="001D1FD2" w:rsidP="00625124">
              <w:pPr>
                <w:pStyle w:val="Header"/>
                <w:rPr>
                  <w:rStyle w:val="PlaceholderText"/>
                  <w:b/>
                </w:rPr>
              </w:pPr>
              <w:r w:rsidRPr="001D1FD2">
                <w:rPr>
                  <w:rStyle w:val="PlaceholderText"/>
                  <w:b/>
                </w:rPr>
                <w:t>Klimat- och näringslivsdepartementet</w:t>
              </w:r>
            </w:p>
            <w:p w:rsidR="004929EB" w:rsidRPr="00340DE0" w:rsidP="00625124">
              <w:pPr>
                <w:pStyle w:val="Header"/>
              </w:pPr>
              <w:r w:rsidRPr="004F07FE">
                <w:rPr>
                  <w:rStyle w:val="PlaceholderText"/>
                </w:rPr>
                <w:t>Klimat- och miljöministern</w:t>
              </w:r>
            </w:p>
          </w:tc>
        </w:sdtContent>
      </w:sdt>
      <w:sdt>
        <w:sdtPr>
          <w:alias w:val="Recipient"/>
          <w:tag w:val="ccRKShow_Recipient"/>
          <w:id w:val="-28344517"/>
          <w:placeholder>
            <w:docPart w:val="C80D4465B0A64495A9630B65ED6BDBD3"/>
          </w:placeholder>
          <w:dataBinding w:xpath="/ns0:DocumentInfo[1]/ns0:BaseInfo[1]/ns0:Recipient[1]" w:storeItemID="{CEE0C066-080A-4732-824D-2D245B582FC0}" w:prefixMappings="xmlns:ns0='http://lp/documentinfo/RK' "/>
          <w:text w:multiLine="1"/>
        </w:sdtPr>
        <w:sdtContent>
          <w:tc>
            <w:tcPr>
              <w:tcW w:w="3170" w:type="dxa"/>
            </w:tcPr>
            <w:p w:rsidR="004929EB" w:rsidP="00547B89">
              <w:pPr>
                <w:pStyle w:val="Header"/>
              </w:pPr>
              <w:r>
                <w:t>Till riksdagen</w:t>
              </w:r>
            </w:p>
          </w:tc>
        </w:sdtContent>
      </w:sdt>
      <w:tc>
        <w:tcPr>
          <w:tcW w:w="1134" w:type="dxa"/>
        </w:tcPr>
        <w:p w:rsidR="004929E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4B220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07F89A1CD0F406E85D98060CAB0BD67"/>
        <w:category>
          <w:name w:val="Allmänt"/>
          <w:gallery w:val="placeholder"/>
        </w:category>
        <w:types>
          <w:type w:val="bbPlcHdr"/>
        </w:types>
        <w:behaviors>
          <w:behavior w:val="content"/>
        </w:behaviors>
        <w:guid w:val="{7EFDBDD2-B6B3-457E-AB8B-F7730821973B}"/>
      </w:docPartPr>
      <w:docPartBody>
        <w:p w:rsidR="00296569" w:rsidP="00824AEC">
          <w:pPr>
            <w:pStyle w:val="F07F89A1CD0F406E85D98060CAB0BD67"/>
          </w:pPr>
          <w:r>
            <w:rPr>
              <w:rStyle w:val="PlaceholderText"/>
            </w:rPr>
            <w:t xml:space="preserve"> </w:t>
          </w:r>
        </w:p>
      </w:docPartBody>
    </w:docPart>
    <w:docPart>
      <w:docPartPr>
        <w:name w:val="82913F3F6445490FB9424CAE312B826E"/>
        <w:category>
          <w:name w:val="Allmänt"/>
          <w:gallery w:val="placeholder"/>
        </w:category>
        <w:types>
          <w:type w:val="bbPlcHdr"/>
        </w:types>
        <w:behaviors>
          <w:behavior w:val="content"/>
        </w:behaviors>
        <w:guid w:val="{7CF4695E-D606-4CA6-95EE-1BA4F3879957}"/>
      </w:docPartPr>
      <w:docPartBody>
        <w:p w:rsidR="00296569" w:rsidP="00824AEC">
          <w:pPr>
            <w:pStyle w:val="82913F3F6445490FB9424CAE312B826E1"/>
          </w:pPr>
          <w:r>
            <w:rPr>
              <w:rStyle w:val="PlaceholderText"/>
            </w:rPr>
            <w:t xml:space="preserve"> </w:t>
          </w:r>
        </w:p>
      </w:docPartBody>
    </w:docPart>
    <w:docPart>
      <w:docPartPr>
        <w:name w:val="5B5B18D8AB324EFEBECBDFD693541A07"/>
        <w:category>
          <w:name w:val="Allmänt"/>
          <w:gallery w:val="placeholder"/>
        </w:category>
        <w:types>
          <w:type w:val="bbPlcHdr"/>
        </w:types>
        <w:behaviors>
          <w:behavior w:val="content"/>
        </w:behaviors>
        <w:guid w:val="{E19D7062-930C-4BEB-9751-20C20F2157C7}"/>
      </w:docPartPr>
      <w:docPartBody>
        <w:p w:rsidR="00296569" w:rsidP="00824AEC">
          <w:pPr>
            <w:pStyle w:val="5B5B18D8AB324EFEBECBDFD693541A071"/>
          </w:pPr>
          <w:r>
            <w:rPr>
              <w:rStyle w:val="PlaceholderText"/>
            </w:rPr>
            <w:t xml:space="preserve"> </w:t>
          </w:r>
        </w:p>
      </w:docPartBody>
    </w:docPart>
    <w:docPart>
      <w:docPartPr>
        <w:name w:val="C80D4465B0A64495A9630B65ED6BDBD3"/>
        <w:category>
          <w:name w:val="Allmänt"/>
          <w:gallery w:val="placeholder"/>
        </w:category>
        <w:types>
          <w:type w:val="bbPlcHdr"/>
        </w:types>
        <w:behaviors>
          <w:behavior w:val="content"/>
        </w:behaviors>
        <w:guid w:val="{3A5E3629-72D0-473D-89F1-3D54AE7BB178}"/>
      </w:docPartPr>
      <w:docPartBody>
        <w:p w:rsidR="00296569" w:rsidP="00824AEC">
          <w:pPr>
            <w:pStyle w:val="C80D4465B0A64495A9630B65ED6BDBD3"/>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4AEC"/>
    <w:rPr>
      <w:noProof w:val="0"/>
      <w:color w:val="808080"/>
    </w:rPr>
  </w:style>
  <w:style w:type="paragraph" w:customStyle="1" w:styleId="F07F89A1CD0F406E85D98060CAB0BD67">
    <w:name w:val="F07F89A1CD0F406E85D98060CAB0BD67"/>
    <w:rsid w:val="00824AEC"/>
  </w:style>
  <w:style w:type="paragraph" w:customStyle="1" w:styleId="C80D4465B0A64495A9630B65ED6BDBD3">
    <w:name w:val="C80D4465B0A64495A9630B65ED6BDBD3"/>
    <w:rsid w:val="00824AEC"/>
  </w:style>
  <w:style w:type="paragraph" w:customStyle="1" w:styleId="82913F3F6445490FB9424CAE312B826E1">
    <w:name w:val="82913F3F6445490FB9424CAE312B826E1"/>
    <w:rsid w:val="00824AE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B5B18D8AB324EFEBECBDFD693541A071">
    <w:name w:val="5B5B18D8AB324EFEBECBDFD693541A071"/>
    <w:rsid w:val="00824AEC"/>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2023-11-15</HeaderDate>
    <Office/>
    <Dnr>KN2023/04303</Dnr>
    <ParagrafNr/>
    <DocumentTitle/>
    <VisitingAddress/>
    <Extra1/>
    <Extra2/>
    <Extra3/>
    <Number/>
    <Recipient>Till riksdagen</Recipient>
    <SenderText/>
    <DocNumber/>
    <Doclanguage>1053</Doclanguage>
    <Appendix/>
    <LogotypeName>RK_LOGO_SV_BW.emf</LogotypeName>
  </BaseInfo>
</DocumentInfo>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b85dc0c1-cf4c-4156-ae67-8b9406d47fed</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0C066-080A-4732-824D-2D245B582FC0}">
  <ds:schemaRefs>
    <ds:schemaRef ds:uri="http://lp/documentinfo/RK"/>
  </ds:schemaRefs>
</ds:datastoreItem>
</file>

<file path=customXml/itemProps2.xml><?xml version="1.0" encoding="utf-8"?>
<ds:datastoreItem xmlns:ds="http://schemas.openxmlformats.org/officeDocument/2006/customXml" ds:itemID="{6547446A-8EA6-40A9-937E-719601CD9017}"/>
</file>

<file path=customXml/itemProps3.xml><?xml version="1.0" encoding="utf-8"?>
<ds:datastoreItem xmlns:ds="http://schemas.openxmlformats.org/officeDocument/2006/customXml" ds:itemID="{B7544063-EABD-4DAC-8493-005B40B42B37}">
  <ds:schemaRefs/>
</ds:datastoreItem>
</file>

<file path=customXml/itemProps4.xml><?xml version="1.0" encoding="utf-8"?>
<ds:datastoreItem xmlns:ds="http://schemas.openxmlformats.org/officeDocument/2006/customXml" ds:itemID="{D78C14B2-C1BD-4DC0-B7E3-5D155CC8134A}">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522</Words>
  <Characters>2772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23-24 251 från Marianne Fundahn (S) Elektrifiering av lastbilar - slutsvar.docx</dc:title>
  <cp:revision>2</cp:revision>
  <dcterms:created xsi:type="dcterms:W3CDTF">2023-11-22T11:00:00Z</dcterms:created>
  <dcterms:modified xsi:type="dcterms:W3CDTF">2023-11-22T11:00:00Z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